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 TypeScript UI Engineering Demo and Project Hail Mary Lead Today's Founder Picks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2026-03-29</w:t>
      </w:r>
    </w:p>
    <w:bookmarkStart w:id="26" w:name="X4bfb064a001b024f2cdedd192fcda9341c1b50d"/>
    <w:p>
      <w:pPr>
        <w:pStyle w:val="Heading1"/>
      </w:pPr>
      <w:r>
        <w:t xml:space="preserve">A TypeScript UI Engineering Demo and Project Hail Mary Lead Today’s Founder Picks</w:t>
      </w:r>
    </w:p>
    <w:p>
      <w:pPr>
        <w:pStyle w:val="FirstParagraph"/>
      </w:pPr>
      <w:r>
        <w:rPr>
          <w:iCs/>
          <w:i/>
        </w:rPr>
        <w:t xml:space="preserve">By Recommended Reading from Tech Founders • March 29, 2026</w:t>
      </w:r>
    </w:p>
    <w:p>
      <w:pPr>
        <w:pStyle w:val="BodyText"/>
      </w:pPr>
      <w:r>
        <w:t xml:space="preserve">Today’s clearly organic recommendations are sparse but distinct: Amjad Masad points readers to Cheng Lou’s TypeScript text-measurement demo as a platform-level engineering resource, while Andrew Chen endorses Project Hail Mary for putting scientists and engineers at the center of the story.</w:t>
      </w:r>
    </w:p>
    <w:bookmarkStart w:id="21" w:name="most-compelling-recommendation"/>
    <w:p>
      <w:pPr>
        <w:pStyle w:val="Heading2"/>
      </w:pPr>
      <w:r>
        <w:t xml:space="preserve">Most compelling recommendation</w:t>
      </w:r>
    </w:p>
    <w:p>
      <w:pPr>
        <w:pStyle w:val="FirstParagraph"/>
      </w:pPr>
      <w:r>
        <w:t xml:space="preserve">Only clearly organic, non-sponsored recommendations are included below.</w:t>
      </w:r>
    </w:p>
    <w:p>
      <w:pPr>
        <w:pStyle w:val="BodyText"/>
      </w:pPr>
      <w:r>
        <w:t xml:space="preserve">Amjad Masad’s share of Cheng Lou’s post is the clearest learning resource in today’s set: it has a direct link, a concrete technical idea, and a strong explanation of why this kind of work matters as AI lowers the barrier to building apps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t xml:space="preserve">Userland text measurement algorithm in pure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Video demo + technical explanation [2]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Cheng Lou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0">
        <w:r>
          <w:rPr>
            <w:rStyle w:val="Hyperlink"/>
          </w:rPr>
          <w:t xml:space="preserve">https://x.com/_chenglou/status/2037713766205608234</w:t>
        </w:r>
      </w:hyperlink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Amjad Masad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Masad says this is what he meant by the</w:t>
      </w:r>
      <w:r>
        <w:t xml:space="preserve"> </w:t>
      </w:r>
      <w:r>
        <w:t xml:space="preserve">“</w:t>
      </w:r>
      <w:r>
        <w:t xml:space="preserve">1000x engineer</w:t>
      </w:r>
      <w:r>
        <w:t xml:space="preserve">”</w:t>
      </w:r>
      <w:r>
        <w:t xml:space="preserve">: as AI enables more people to build apps, the best engineers can go a layer deeper and advance the platforms themselves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Lou describes the work as a fast, accurate, comprehensive text-measurement algorithm that can be used to lay out entire web pages without CSS, DOM measurements, or reflow, making this recommendation unusually concrete for frontend and interface builders [2].</w:t>
      </w:r>
    </w:p>
    <w:p>
      <w:pPr>
        <w:pStyle w:val="BlockText"/>
      </w:pPr>
      <w:r>
        <w:t xml:space="preserve">“</w:t>
      </w:r>
      <w:r>
        <w:t xml:space="preserve">AI enables everyone to build apps, which leaves the best engineers to focus a layer deeper and do more ambitious things to advance the platforms themselves and expand what’s possible.</w:t>
      </w:r>
      <w:r>
        <w:t xml:space="preserve">”</w:t>
      </w:r>
      <w:r>
        <w:t xml:space="preserve"> </w:t>
      </w:r>
      <w:r>
        <w:t xml:space="preserve">[1]</w:t>
      </w:r>
    </w:p>
    <w:bookmarkEnd w:id="21"/>
    <w:bookmarkStart w:id="25" w:name="also-notable"/>
    <w:p>
      <w:pPr>
        <w:pStyle w:val="Heading2"/>
      </w:pPr>
      <w:r>
        <w:t xml:space="preserve">Also notable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Project Hail Mary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and film adaptation 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named in the source material.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material.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Andrew Chen 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Chen says he re-read the book earlier in the week, watched the adaptation, and loved it; he specifically praises it for making scientists and engineers the heroes [3].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recommendation stands out as a cultural signal from a tech investor: Chen is explicitly asking for more stories that put scientific and engineering work at the center [3].</w:t>
      </w:r>
    </w:p>
    <w:p>
      <w:pPr>
        <w:pStyle w:val="BlockText"/>
      </w:pPr>
      <w:r>
        <w:t xml:space="preserve">“</w:t>
      </w:r>
      <w:r>
        <w:t xml:space="preserve">Always love to see our scientists and engineers as heroes on the big screen - we should have more!</w:t>
      </w:r>
      <w:r>
        <w:t xml:space="preserve">”</w:t>
      </w:r>
      <w:r>
        <w:t xml:space="preserve"> </w:t>
      </w:r>
      <w:r>
        <w:t xml:space="preserve">[3]</w:t>
      </w:r>
    </w:p>
    <w:p>
      <w:pPr>
        <w:pStyle w:val="FirstParagraph"/>
      </w:pPr>
      <w:r>
        <w:t xml:space="preserve">Taken together, today’s authentic picks split between a deeply technical building resource and a story-driven endorsement that celebrates technical ambition [1, 3].</w:t>
      </w:r>
    </w:p>
    <w:p>
      <w:r>
        <w:pict>
          <v:rect style="width:0;height:1.5pt" o:hralign="center" o:hrstd="t" o:hr="t"/>
        </w:pict>
      </w:r>
    </w:p>
    <w:bookmarkStart w:id="2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3"/>
        </w:numPr>
        <w:pStyle w:val="Compact"/>
      </w:pPr>
      <w:hyperlink r:id="rId2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@amasad</w:t>
        </w:r>
      </w:hyperlink>
    </w:p>
    <w:p>
      <w:pPr>
        <w:numPr>
          <w:ilvl w:val="0"/>
          <w:numId w:val="1003"/>
        </w:numPr>
        <w:pStyle w:val="Compact"/>
      </w:pPr>
      <w:hyperlink r:id="rId2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@_chenglou</w:t>
        </w:r>
      </w:hyperlink>
    </w:p>
    <w:p>
      <w:pPr>
        <w:numPr>
          <w:ilvl w:val="0"/>
          <w:numId w:val="1003"/>
        </w:numPr>
        <w:pStyle w:val="Compact"/>
      </w:pP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@andrewchen</w:t>
        </w:r>
      </w:hyperlink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x.com/_chenglou/status/2037713766205608234" TargetMode="External" /><Relationship Type="http://schemas.openxmlformats.org/officeDocument/2006/relationships/hyperlink" Id="rId22" Target="https://x.com/amasad/status/2037951485418344835" TargetMode="External" /><Relationship Type="http://schemas.openxmlformats.org/officeDocument/2006/relationships/hyperlink" Id="rId23" Target="https://x.com/andrewchen/status/203794965972197419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x.com/_chenglou/status/2037713766205608234" TargetMode="External" /><Relationship Type="http://schemas.openxmlformats.org/officeDocument/2006/relationships/hyperlink" Id="rId22" Target="https://x.com/amasad/status/2037951485418344835" TargetMode="External" /><Relationship Type="http://schemas.openxmlformats.org/officeDocument/2006/relationships/hyperlink" Id="rId23" Target="https://x.com/andrewchen/status/203794965972197419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TypeScript UI Engineering Demo and Project Hail Mary Lead Today's Founder Picks</dc:title>
  <dc:creator>Recommended Reading from Tech Founders</dc:creator>
  <cp:keywords/>
  <dcterms:created xsi:type="dcterms:W3CDTF">2026-03-29T20:00:54Z</dcterms:created>
  <dcterms:modified xsi:type="dcterms:W3CDTF">2026-03-29T20:00:54Z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2026-03-29</vt:lpwstr>
  </property>
</Properties>
</file>