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 Coaching, Multiplayer Teams, and Sharper Positioning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2026-04-18</w:t>
      </w:r>
    </w:p>
    <w:bookmarkStart w:id="63" w:name="X8560f5c5b22260ae350cda0e32a0b0a2e5c4a36"/>
    <w:p>
      <w:pPr>
        <w:pStyle w:val="Heading1"/>
      </w:pPr>
      <w:r>
        <w:t xml:space="preserve">AI Coaching, Multiplayer Teams, and Sharper Positioning</w:t>
      </w:r>
    </w:p>
    <w:p>
      <w:pPr>
        <w:pStyle w:val="FirstParagraph"/>
      </w:pPr>
      <w:r>
        <w:rPr>
          <w:iCs/>
          <w:i/>
        </w:rPr>
        <w:t xml:space="preserve">By PM Daily Digest • April 18, 2026</w:t>
      </w:r>
    </w:p>
    <w:p>
      <w:pPr>
        <w:pStyle w:val="BodyText"/>
      </w:pPr>
      <w:r>
        <w:t xml:space="preserve">This issue covers three shifts shaping PM craft: AI as a context-rich coach, collaboration patterns that keep teams out of single-player mode, and a refreshed positioning framework. It also includes portfolio triage tactics, segment-focus lessons, career signals, and practical tools worth testing.</w:t>
      </w:r>
    </w:p>
    <w:bookmarkStart w:id="23" w:name="big-ideas"/>
    <w:p>
      <w:pPr>
        <w:pStyle w:val="Heading2"/>
      </w:pPr>
      <w:r>
        <w:t xml:space="preserve">Big Ideas</w:t>
      </w:r>
    </w:p>
    <w:bookmarkStart w:id="20" w:name="Xfaa8f3a29bd387d0b5e374651f45703726866df"/>
    <w:p>
      <w:pPr>
        <w:pStyle w:val="Heading3"/>
      </w:pPr>
      <w:r>
        <w:t xml:space="preserve">1) AI is becoming a scalable product coach — if you give it the right operating model and context</w:t>
      </w:r>
    </w:p>
    <w:p>
      <w:pPr>
        <w:pStyle w:val="FirstParagraph"/>
      </w:pPr>
      <w:r>
        <w:t xml:space="preserve">Foundation models can serve as personal coaches for product creators when they are explicitly configured for the</w:t>
      </w:r>
      <w:r>
        <w:t xml:space="preserve"> </w:t>
      </w:r>
      <w:r>
        <w:rPr>
          <w:bCs/>
          <w:b/>
        </w:rPr>
        <w:t xml:space="preserve">product model</w:t>
      </w:r>
      <w:r>
        <w:t xml:space="preserve"> </w:t>
      </w:r>
      <w:r>
        <w:t xml:space="preserve">and loaded with</w:t>
      </w:r>
      <w:r>
        <w:t xml:space="preserve"> </w:t>
      </w:r>
      <w:r>
        <w:rPr>
          <w:bCs/>
          <w:b/>
        </w:rPr>
        <w:t xml:space="preserve">strategic context</w:t>
      </w:r>
      <w:r>
        <w:t xml:space="preserve"> </w:t>
      </w:r>
      <w:r>
        <w:t xml:space="preserve">such as product vision, strategy, team topology, and objectives [1]. Marty Cagan’s test is practical: the model does not need to match an elite coach; it needs to be good enough to help people improve relative to the average manager most PMs actually have access to [1]. He also expects always-on access to compress PM ramp time from about</w:t>
      </w:r>
      <w:r>
        <w:t xml:space="preserve"> </w:t>
      </w:r>
      <w:r>
        <w:rPr>
          <w:bCs/>
          <w:b/>
        </w:rPr>
        <w:t xml:space="preserve">three months to closer to one month</w:t>
      </w:r>
      <w:r>
        <w:t xml:space="preserve"> </w:t>
      </w:r>
      <w:r>
        <w:t xml:space="preserve">[1].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craft coaching has always been scarce, especially as manager span of control rises [1]. This makes product coaching more accessible, but only if the model is used to improve judgment rather than replace it [1].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- Tell the model which operating model to follow; avoid a mix of product-model and project-model advice [1].</w:t>
      </w:r>
      <w:r>
        <w:t xml:space="preserve"> </w:t>
      </w:r>
      <w:r>
        <w:t xml:space="preserve">- Load company-specific context before asking for recommendations [1].</w:t>
      </w:r>
      <w:r>
        <w:t xml:space="preserve"> </w:t>
      </w:r>
      <w:r>
        <w:t xml:space="preserve">- Ask it to act as a</w:t>
      </w:r>
      <w:r>
        <w:t xml:space="preserve"> </w:t>
      </w:r>
      <w:r>
        <w:rPr>
          <w:bCs/>
          <w:b/>
        </w:rPr>
        <w:t xml:space="preserve">coach</w:t>
      </w:r>
      <w:r>
        <w:t xml:space="preserve">, not a PRD generator: challenge thinking, focus on outcomes, and avoid empty affirmation [1].</w:t>
      </w:r>
      <w:r>
        <w:t xml:space="preserve"> </w:t>
      </w:r>
      <w:r>
        <w:t xml:space="preserve">- Keep final judgment human, especially for non-deterministic outputs and org-specific politics [1].</w:t>
      </w:r>
    </w:p>
    <w:bookmarkEnd w:id="20"/>
    <w:bookmarkStart w:id="21" w:name="Xf2ad914c4f3554bdc4d42a079a777a533236c4e"/>
    <w:p>
      <w:pPr>
        <w:pStyle w:val="Heading3"/>
      </w:pPr>
      <w:r>
        <w:t xml:space="preserve">2) AI can increase output while pulling teams into single-player mode</w:t>
      </w:r>
    </w:p>
    <w:p>
      <w:pPr>
        <w:pStyle w:val="FirstParagraph"/>
      </w:pPr>
      <w:r>
        <w:t xml:space="preserve">John Cutler warns that AI can push teams to trust synthesized signals more than colleagues, turning collaborators into internal competitors and amplifying pre-existing problems like high work in progress [2]. His counter is</w:t>
      </w:r>
      <w:r>
        <w:t xml:space="preserve"> </w:t>
      </w:r>
      <w:r>
        <w:rPr>
          <w:bCs/>
          <w:b/>
        </w:rPr>
        <w:t xml:space="preserve">multiplayer mode</w:t>
      </w:r>
      <w:r>
        <w:t xml:space="preserve">: use AI to spark context sharing and deeper collaboration rather than replacing it [2].</w:t>
      </w:r>
    </w:p>
    <w:p>
      <w:pPr>
        <w:pStyle w:val="BodyText"/>
      </w:pPr>
      <w:r>
        <w:t xml:space="preserve">He frames this with the</w:t>
      </w:r>
      <w:r>
        <w:t xml:space="preserve"> </w:t>
      </w:r>
      <w:r>
        <w:rPr>
          <w:bCs/>
          <w:b/>
        </w:rPr>
        <w:t xml:space="preserve">four E’s of cognition</w:t>
      </w:r>
      <w:r>
        <w:t xml:space="preserve"> </w:t>
      </w:r>
      <w:r>
        <w:t xml:space="preserve">— embodied, embedded, extended, and enactive — arguing that understanding comes from interaction among people, tools, environments, and live dialogue, not isolated document production [2].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 faster artifact is not the same as better shared understanding. Teams can produce more notes, plans, and OKRs while creating less real alignment [2].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- Walk through AI-generated prototypes with teammates or users instead of treating the output as self-explanatory [2].</w:t>
      </w:r>
      <w:r>
        <w:t xml:space="preserve"> </w:t>
      </w:r>
      <w:r>
        <w:t xml:space="preserve">- Use AI to make the work</w:t>
      </w:r>
      <w:r>
        <w:t xml:space="preserve"> </w:t>
      </w:r>
      <w:r>
        <w:rPr>
          <w:iCs/>
          <w:i/>
        </w:rPr>
        <w:t xml:space="preserve">more visible</w:t>
      </w:r>
      <w:r>
        <w:t xml:space="preserve">, not just cleaner-looking, through information radiators that expose mess and constraints [2].</w:t>
      </w:r>
      <w:r>
        <w:t xml:space="preserve"> </w:t>
      </w:r>
      <w:r>
        <w:t xml:space="preserve">- Let AI surface patterns from messy discussions, then have the team challenge the synthesis together [2].</w:t>
      </w:r>
      <w:r>
        <w:t xml:space="preserve"> </w:t>
      </w:r>
      <w:r>
        <w:t xml:space="preserve">- Bias toward multiplayer sense-making until the team agrees on the nature of the problem [2].</w:t>
      </w:r>
      <w:r>
        <w:t xml:space="preserve"> </w:t>
      </w:r>
      <w:r>
        <w:t xml:space="preserve">- Shift leadership communication from one-way context broadcasts to dialogue, back-briefs, and scenario exploration [2].</w:t>
      </w:r>
    </w:p>
    <w:bookmarkEnd w:id="21"/>
    <w:bookmarkStart w:id="22" w:name="Xb32a494b8d9b4e592afb326c96331c66b655d1a"/>
    <w:p>
      <w:pPr>
        <w:pStyle w:val="Heading3"/>
      </w:pPr>
      <w:r>
        <w:t xml:space="preserve">3) Positioning is a living answer to</w:t>
      </w:r>
      <w:r>
        <w:t xml:space="preserve"> </w:t>
      </w:r>
      <w:r>
        <w:t xml:space="preserve">‘</w:t>
      </w:r>
      <w:r>
        <w:t xml:space="preserve">why pick us now?</w:t>
      </w:r>
      <w:r>
        <w:t xml:space="preserve">’</w:t>
      </w:r>
    </w:p>
    <w:p>
      <w:pPr>
        <w:pStyle w:val="FirstParagraph"/>
      </w:pPr>
      <w:r>
        <w:t xml:space="preserve">April Dunford’s updated framing is straightforward: positioning explains how a product is</w:t>
      </w:r>
      <w:r>
        <w:t xml:space="preserve"> </w:t>
      </w:r>
      <w:r>
        <w:rPr>
          <w:bCs/>
          <w:b/>
        </w:rPr>
        <w:t xml:space="preserve">the best in the world</w:t>
      </w:r>
      <w:r>
        <w:t xml:space="preserve"> </w:t>
      </w:r>
      <w:r>
        <w:t xml:space="preserve">at delivering value a well-defined customer set cares about, and answers the buyer’s question, why pick us over the alternatives [3]. It is built from five components:</w:t>
      </w:r>
      <w:r>
        <w:t xml:space="preserve"> </w:t>
      </w:r>
      <w:r>
        <w:rPr>
          <w:bCs/>
          <w:b/>
        </w:rPr>
        <w:t xml:space="preserve">competitive alternatives, distinct capabilities, differentiated value, best-fit accounts, and market category</w:t>
      </w:r>
      <w:r>
        <w:t xml:space="preserve"> </w:t>
      </w:r>
      <w:r>
        <w:t xml:space="preserve">[3].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positioning should describe the product you have</w:t>
      </w:r>
      <w:r>
        <w:t xml:space="preserve"> </w:t>
      </w:r>
      <w:r>
        <w:rPr>
          <w:bCs/>
          <w:b/>
        </w:rPr>
        <w:t xml:space="preserve">now</w:t>
      </w:r>
      <w:r>
        <w:t xml:space="preserve"> </w:t>
      </w:r>
      <w:r>
        <w:t xml:space="preserve">versus the competitors and buyer expectations you face</w:t>
      </w:r>
      <w:r>
        <w:t xml:space="preserve"> </w:t>
      </w:r>
      <w:r>
        <w:rPr>
          <w:bCs/>
          <w:b/>
        </w:rPr>
        <w:t xml:space="preserve">now</w:t>
      </w:r>
      <w:r>
        <w:t xml:space="preserve">. Strategy drives what you build; positioning explains why the current version wins today [3]. That means positioning may need to change when products evolve, competitors acquire capabilities, market shocks hit, or buyers start asking new questions such as AI strategy [3].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- Include the</w:t>
      </w:r>
      <w:r>
        <w:t xml:space="preserve"> </w:t>
      </w:r>
      <w:r>
        <w:rPr>
          <w:bCs/>
          <w:b/>
        </w:rPr>
        <w:t xml:space="preserve">status quo</w:t>
      </w:r>
      <w:r>
        <w:t xml:space="preserve"> </w:t>
      </w:r>
      <w:r>
        <w:t xml:space="preserve">in your competitive set, not just obvious software rivals [3].</w:t>
      </w:r>
      <w:r>
        <w:t xml:space="preserve"> </w:t>
      </w:r>
      <w:r>
        <w:t xml:space="preserve">- Define</w:t>
      </w:r>
      <w:r>
        <w:t xml:space="preserve"> </w:t>
      </w:r>
      <w:r>
        <w:rPr>
          <w:bCs/>
          <w:b/>
        </w:rPr>
        <w:t xml:space="preserve">distinct</w:t>
      </w:r>
      <w:r>
        <w:t xml:space="preserve"> </w:t>
      </w:r>
      <w:r>
        <w:t xml:space="preserve">capabilities, not globally unique ones [3].</w:t>
      </w:r>
      <w:r>
        <w:t xml:space="preserve"> </w:t>
      </w:r>
      <w:r>
        <w:t xml:space="preserve">- Describe</w:t>
      </w:r>
      <w:r>
        <w:t xml:space="preserve"> </w:t>
      </w:r>
      <w:r>
        <w:rPr>
          <w:bCs/>
          <w:b/>
        </w:rPr>
        <w:t xml:space="preserve">best-fit accounts</w:t>
      </w:r>
      <w:r>
        <w:t xml:space="preserve"> </w:t>
      </w:r>
      <w:r>
        <w:t xml:space="preserve">at the account level, not as personas [3].</w:t>
      </w:r>
      <w:r>
        <w:t xml:space="preserve"> </w:t>
      </w:r>
      <w:r>
        <w:t xml:space="preserve">- Test positioning in sales conversations before polishing the website [3].</w:t>
      </w:r>
    </w:p>
    <w:bookmarkEnd w:id="22"/>
    <w:bookmarkEnd w:id="23"/>
    <w:bookmarkStart w:id="27" w:name="tactical-playbook"/>
    <w:p>
      <w:pPr>
        <w:pStyle w:val="Heading2"/>
      </w:pPr>
      <w:r>
        <w:t xml:space="preserve">Tactical Playbook</w:t>
      </w:r>
    </w:p>
    <w:bookmarkStart w:id="24" w:name="X5d6450fe54d42c2bb7bd7ffa82133380e503d56"/>
    <w:p>
      <w:pPr>
        <w:pStyle w:val="Heading3"/>
      </w:pPr>
      <w:r>
        <w:t xml:space="preserve">1) Set up an AI coach or peer that stays grounded</w:t>
      </w:r>
    </w:p>
    <w:p>
      <w:pPr>
        <w:pStyle w:val="FirstParagraph"/>
      </w:pPr>
      <w:r>
        <w:t xml:space="preserve">A recurring pattern across PM discussions is that AI advice improves when it has persistent context. One PM building a custom M365 Copilot agent is using a prompt plus persistent files for each product or platform [4], and another practitioner said those files were essential for keeping advice anchored in real constraints rather than generic output [5].</w:t>
      </w:r>
    </w:p>
    <w:p>
      <w:pPr>
        <w:pStyle w:val="BodyText"/>
      </w:pPr>
      <w:r>
        <w:rPr>
          <w:bCs/>
          <w:b/>
        </w:rPr>
        <w:t xml:space="preserve">Step-by-step:</w:t>
      </w:r>
      <w:r>
        <w:t xml:space="preserve"> </w:t>
      </w:r>
      <w:r>
        <w:t xml:space="preserve">1. Start by naming the operating model you want the system to use, such as the</w:t>
      </w:r>
      <w:r>
        <w:t xml:space="preserve"> </w:t>
      </w:r>
      <w:r>
        <w:rPr>
          <w:bCs/>
          <w:b/>
        </w:rPr>
        <w:t xml:space="preserve">product model</w:t>
      </w:r>
      <w:r>
        <w:t xml:space="preserve"> </w:t>
      </w:r>
      <w:r>
        <w:t xml:space="preserve">rather than the project model [1].</w:t>
      </w:r>
      <w:r>
        <w:t xml:space="preserve"> </w:t>
      </w:r>
      <w:r>
        <w:t xml:space="preserve">2. Load strategic context: vision, strategy, team topology, objectives, or platform files [1, 5].</w:t>
      </w:r>
      <w:r>
        <w:t xml:space="preserve"> </w:t>
      </w:r>
      <w:r>
        <w:t xml:space="preserve">3. Instruct the model to act like a coach: challenge assumptions, push on reasoning gaps, and optimize for outcomes rather than making you feel good [1].</w:t>
      </w:r>
      <w:r>
        <w:t xml:space="preserve"> </w:t>
      </w:r>
      <w:r>
        <w:t xml:space="preserve">4. Use either a natural-language chat flow or an over-the-shoulder mode that can spot issues you would not think to ask about [1].</w:t>
      </w:r>
      <w:r>
        <w:t xml:space="preserve"> </w:t>
      </w:r>
      <w:r>
        <w:t xml:space="preserve">5. Bring org-specific politics, real people, and local power dynamics back to human managers or mentors [1].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turns AI from a generic answer engine into a reusable thinking partner.</w:t>
      </w:r>
    </w:p>
    <w:bookmarkEnd w:id="24"/>
    <w:bookmarkStart w:id="25" w:name="X3c0d5bbd530cd6018bedf09cf0b7f34f341827c"/>
    <w:p>
      <w:pPr>
        <w:pStyle w:val="Heading3"/>
      </w:pPr>
      <w:r>
        <w:t xml:space="preserve">2) Triage an underperforming product without making an open-ended bet</w:t>
      </w:r>
    </w:p>
    <w:p>
      <w:pPr>
        <w:pStyle w:val="FirstParagraph"/>
      </w:pPr>
      <w:r>
        <w:t xml:space="preserve">One senior PM described owning</w:t>
      </w:r>
      <w:r>
        <w:t xml:space="preserve"> </w:t>
      </w:r>
      <w:r>
        <w:rPr>
          <w:bCs/>
          <w:b/>
        </w:rPr>
        <w:t xml:space="preserve">three B2B product lines</w:t>
      </w:r>
      <w:r>
        <w:t xml:space="preserve">: two are healthy, while one has low adoption, weak engagement, dissatisfied customers, and renewal risk tied to real revenue [6, 7]. The core question was whether to pull resources from the healthy products to fix the laggard [6].</w:t>
      </w:r>
    </w:p>
    <w:p>
      <w:pPr>
        <w:pStyle w:val="BodyText"/>
      </w:pPr>
      <w:r>
        <w:rPr>
          <w:bCs/>
          <w:b/>
        </w:rPr>
        <w:t xml:space="preserve">Step-by-step:</w:t>
      </w:r>
      <w:r>
        <w:t xml:space="preserve"> </w:t>
      </w:r>
      <w:r>
        <w:t xml:space="preserve">1. Confirm that the upside is real: customer research should point to meaningful customer and business impact, not just internal frustration [6].</w:t>
      </w:r>
      <w:r>
        <w:t xml:space="preserve"> </w:t>
      </w:r>
      <w:r>
        <w:t xml:space="preserve">2. Revisit</w:t>
      </w:r>
      <w:r>
        <w:t xml:space="preserve"> </w:t>
      </w:r>
      <w:r>
        <w:rPr>
          <w:bCs/>
          <w:b/>
        </w:rPr>
        <w:t xml:space="preserve">discovery basics</w:t>
      </w:r>
      <w:r>
        <w:t xml:space="preserve"> </w:t>
      </w:r>
      <w:r>
        <w:t xml:space="preserve">before scaling investment: market-problem fit, problem-solution fit, solution-segment fit, product-market fit, plus the problem statement, buyer persona, user persona, and value model [8].</w:t>
      </w:r>
      <w:r>
        <w:t xml:space="preserve"> </w:t>
      </w:r>
      <w:r>
        <w:t xml:space="preserve">3. Talk to a small set of users and buyers directly before expanding the bet [8].</w:t>
      </w:r>
      <w:r>
        <w:t xml:space="preserve"> </w:t>
      </w:r>
      <w:r>
        <w:t xml:space="preserve">4. Make a narrow</w:t>
      </w:r>
      <w:r>
        <w:t xml:space="preserve"> </w:t>
      </w:r>
      <w:r>
        <w:rPr>
          <w:bCs/>
          <w:b/>
        </w:rPr>
        <w:t xml:space="preserve">MVP</w:t>
      </w:r>
      <w:r>
        <w:t xml:space="preserve"> </w:t>
      </w:r>
      <w:r>
        <w:t xml:space="preserve">bet first, using it to derisk the thesis and limit blast radius; the PM’s initial framing was to validate within about</w:t>
      </w:r>
      <w:r>
        <w:t xml:space="preserve"> </w:t>
      </w:r>
      <w:r>
        <w:rPr>
          <w:bCs/>
          <w:b/>
        </w:rPr>
        <w:t xml:space="preserve">three months</w:t>
      </w:r>
      <w:r>
        <w:t xml:space="preserve"> </w:t>
      </w:r>
      <w:r>
        <w:t xml:space="preserve">[6].</w:t>
      </w:r>
      <w:r>
        <w:t xml:space="preserve"> </w:t>
      </w:r>
      <w:r>
        <w:t xml:space="preserve">5. Timebox the effort with explicit success metrics and pull back quickly if the changes do not move the needle [9].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mistake is not reallocating resources; it is reallocating them without clear kill criteria.</w:t>
      </w:r>
    </w:p>
    <w:bookmarkEnd w:id="25"/>
    <w:bookmarkStart w:id="26" w:name="Xbacc11d40023e86edf1ee0af38c184ae1b3f5fd"/>
    <w:p>
      <w:pPr>
        <w:pStyle w:val="Heading3"/>
      </w:pPr>
      <w:r>
        <w:t xml:space="preserve">3) Refresh positioning in five steps, then validate it in live selling</w:t>
      </w:r>
    </w:p>
    <w:p>
      <w:pPr>
        <w:pStyle w:val="FirstParagraph"/>
      </w:pPr>
      <w:r>
        <w:t xml:space="preserve">Dunford’s updated process is shorter, but the prep work matters. Before starting, confirm that you actually have customers, decide whether you are positioning the company or a specific product, and align on go-to-market structure such as</w:t>
      </w:r>
      <w:r>
        <w:t xml:space="preserve"> </w:t>
      </w:r>
      <w:r>
        <w:rPr>
          <w:bCs/>
          <w:b/>
        </w:rPr>
        <w:t xml:space="preserve">land-and-expand</w:t>
      </w:r>
      <w:r>
        <w:t xml:space="preserve"> </w:t>
      </w:r>
      <w:r>
        <w:t xml:space="preserve">versus suite selling [3].</w:t>
      </w:r>
    </w:p>
    <w:p>
      <w:pPr>
        <w:pStyle w:val="BodyText"/>
      </w:pPr>
      <w:r>
        <w:rPr>
          <w:bCs/>
          <w:b/>
        </w:rPr>
        <w:t xml:space="preserve">Step-by-step:</w:t>
      </w:r>
      <w:r>
        <w:t xml:space="preserve"> </w:t>
      </w:r>
      <w:r>
        <w:t xml:space="preserve">1. Define the real</w:t>
      </w:r>
      <w:r>
        <w:t xml:space="preserve"> </w:t>
      </w:r>
      <w:r>
        <w:rPr>
          <w:bCs/>
          <w:b/>
        </w:rPr>
        <w:t xml:space="preserve">competitive alternatives</w:t>
      </w:r>
      <w:r>
        <w:t xml:space="preserve">, including status quo behavior like spreadsheets or manual work [3].</w:t>
      </w:r>
      <w:r>
        <w:t xml:space="preserve"> </w:t>
      </w:r>
      <w:r>
        <w:t xml:space="preserve">2. List your</w:t>
      </w:r>
      <w:r>
        <w:t xml:space="preserve"> </w:t>
      </w:r>
      <w:r>
        <w:rPr>
          <w:bCs/>
          <w:b/>
        </w:rPr>
        <w:t xml:space="preserve">distinct capabilities</w:t>
      </w:r>
      <w:r>
        <w:t xml:space="preserve"> </w:t>
      </w:r>
      <w:r>
        <w:t xml:space="preserve">against those alternatives [3].</w:t>
      </w:r>
      <w:r>
        <w:t xml:space="preserve"> </w:t>
      </w:r>
      <w:r>
        <w:t xml:space="preserve">3. Translate those capabilities into</w:t>
      </w:r>
      <w:r>
        <w:t xml:space="preserve"> </w:t>
      </w:r>
      <w:r>
        <w:rPr>
          <w:bCs/>
          <w:b/>
        </w:rPr>
        <w:t xml:space="preserve">differentiated value</w:t>
      </w:r>
      <w:r>
        <w:t xml:space="preserve"> </w:t>
      </w:r>
      <w:r>
        <w:t xml:space="preserve">customers care about [3].</w:t>
      </w:r>
      <w:r>
        <w:t xml:space="preserve"> </w:t>
      </w:r>
      <w:r>
        <w:t xml:space="preserve">4. Identify</w:t>
      </w:r>
      <w:r>
        <w:t xml:space="preserve"> </w:t>
      </w:r>
      <w:r>
        <w:rPr>
          <w:bCs/>
          <w:b/>
        </w:rPr>
        <w:t xml:space="preserve">best-fit accounts</w:t>
      </w:r>
      <w:r>
        <w:t xml:space="preserve"> </w:t>
      </w:r>
      <w:r>
        <w:t xml:space="preserve">rather than jumping straight to personas [3].</w:t>
      </w:r>
      <w:r>
        <w:t xml:space="preserve"> </w:t>
      </w:r>
      <w:r>
        <w:t xml:space="preserve">5. Choose the</w:t>
      </w:r>
      <w:r>
        <w:t xml:space="preserve"> </w:t>
      </w:r>
      <w:r>
        <w:rPr>
          <w:bCs/>
          <w:b/>
        </w:rPr>
        <w:t xml:space="preserve">market category</w:t>
      </w:r>
      <w:r>
        <w:t xml:space="preserve"> </w:t>
      </w:r>
      <w:r>
        <w:t xml:space="preserve">you want to win [3].</w:t>
      </w:r>
      <w:r>
        <w:t xml:space="preserve"> </w:t>
      </w:r>
      <w:r>
        <w:t xml:space="preserve">6. Turn the result into a sales pitch and test it with qualified prospects before updating the website [3].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Dunford’s view is that if the story does not work in live sales conversations, it is not ready for broader messaging [3].</w:t>
      </w:r>
    </w:p>
    <w:bookmarkEnd w:id="26"/>
    <w:bookmarkEnd w:id="27"/>
    <w:bookmarkStart w:id="31" w:name="case-studies-lessons"/>
    <w:p>
      <w:pPr>
        <w:pStyle w:val="Heading2"/>
      </w:pPr>
      <w:r>
        <w:t xml:space="preserve">Case Studies &amp; Lessons</w:t>
      </w:r>
    </w:p>
    <w:bookmarkStart w:id="28" w:name="Xd3f4ffa2f5b229283272fab307c07b2d0be687e"/>
    <w:p>
      <w:pPr>
        <w:pStyle w:val="Heading3"/>
      </w:pPr>
      <w:r>
        <w:t xml:space="preserve">1) Todoist shows that frictionless can be audible</w:t>
      </w:r>
    </w:p>
    <w:p>
      <w:pPr>
        <w:pStyle w:val="FirstParagraph"/>
      </w:pPr>
      <w:r>
        <w:t xml:space="preserve">Todoist learned that many users capture tasks while driving and cannot look at the screen to confirm anything landed. The team responded by adding</w:t>
      </w:r>
      <w:r>
        <w:t xml:space="preserve"> </w:t>
      </w:r>
      <w:r>
        <w:rPr>
          <w:bCs/>
          <w:b/>
        </w:rPr>
        <w:t xml:space="preserve">distinct sounds</w:t>
      </w:r>
      <w:r>
        <w:t xml:space="preserve">: one for a new task and another for an edit, so drivers could keep their eyes on the road and still trust the app [10].</w:t>
      </w:r>
    </w:p>
    <w:p>
      <w:pPr>
        <w:pStyle w:val="BlockText"/>
      </w:pPr>
      <w:r>
        <w:t xml:space="preserve">“</w:t>
      </w:r>
      <w:r>
        <w:t xml:space="preserve">Frictionless doesn’t mean invisible. Sometimes it means audible.</w:t>
      </w:r>
      <w:r>
        <w:t xml:space="preserve">”</w:t>
      </w:r>
      <w:r>
        <w:t xml:space="preserve"> </w:t>
      </w:r>
      <w:r>
        <w:t xml:space="preserve">[10]</w:t>
      </w:r>
    </w:p>
    <w:p>
      <w:pPr>
        <w:pStyle w:val="FirstParagraph"/>
      </w:pPr>
      <w:r>
        <w:rPr>
          <w:bCs/>
          <w:b/>
        </w:rPr>
        <w:t xml:space="preserve">Lesson:</w:t>
      </w:r>
      <w:r>
        <w:t xml:space="preserve"> </w:t>
      </w:r>
      <w:r>
        <w:t xml:space="preserve">low-friction UX is about reducing confirmation burden, not removing every signal.</w:t>
      </w:r>
    </w:p>
    <w:bookmarkEnd w:id="28"/>
    <w:bookmarkStart w:id="29" w:name="Xdd4670a8c2fe1a3aba98fba5a00fc831aacc6d0"/>
    <w:p>
      <w:pPr>
        <w:pStyle w:val="Heading3"/>
      </w:pPr>
      <w:r>
        <w:t xml:space="preserve">2) When one product serves two segments, pick a market before you split your budget</w:t>
      </w:r>
    </w:p>
    <w:p>
      <w:pPr>
        <w:pStyle w:val="FirstParagraph"/>
      </w:pPr>
      <w:r>
        <w:t xml:space="preserve">An edtech founder described a product that solves adjacent pain points for</w:t>
      </w:r>
      <w:r>
        <w:t xml:space="preserve"> </w:t>
      </w:r>
      <w:r>
        <w:rPr>
          <w:bCs/>
          <w:b/>
        </w:rPr>
        <w:t xml:space="preserve">college students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early/mid-career professionals</w:t>
      </w:r>
      <w:r>
        <w:t xml:space="preserve">. Students offered faster scale through institutional partnership but lower willingness to pay without that support; professionals offered higher willingness to pay but slower scale [11].</w:t>
      </w:r>
    </w:p>
    <w:p>
      <w:pPr>
        <w:pStyle w:val="BodyText"/>
      </w:pPr>
      <w:r>
        <w:t xml:space="preserve">The community advice leaned hard toward focus:</w:t>
      </w:r>
      <w:r>
        <w:t xml:space="preserve"> </w:t>
      </w:r>
      <w:r>
        <w:t xml:space="preserve">- if the product and core value are the same, the change may be mostly in</w:t>
      </w:r>
      <w:r>
        <w:t xml:space="preserve"> </w:t>
      </w:r>
      <w:r>
        <w:rPr>
          <w:bCs/>
          <w:b/>
        </w:rPr>
        <w:t xml:space="preserve">marketing language and messaging</w:t>
      </w:r>
      <w:r>
        <w:t xml:space="preserve"> </w:t>
      </w:r>
      <w:r>
        <w:t xml:space="preserve">[11, 12]</w:t>
      </w:r>
      <w:r>
        <w:t xml:space="preserve"> </w:t>
      </w:r>
      <w:r>
        <w:t xml:space="preserve">- few startups can survive splitting budget across multiple segments early [12]</w:t>
      </w:r>
      <w:r>
        <w:t xml:space="preserve"> </w:t>
      </w:r>
      <w:r>
        <w:t xml:space="preserve">- do not confuse</w:t>
      </w:r>
      <w:r>
        <w:t xml:space="preserve"> </w:t>
      </w:r>
      <w:r>
        <w:rPr>
          <w:bCs/>
          <w:b/>
        </w:rPr>
        <w:t xml:space="preserve">user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customer</w:t>
      </w:r>
      <w:r>
        <w:t xml:space="preserve">; prioritize the segment that can actually buy now [12]</w:t>
      </w:r>
    </w:p>
    <w:p>
      <w:pPr>
        <w:pStyle w:val="BodyText"/>
      </w:pPr>
      <w:r>
        <w:rPr>
          <w:bCs/>
          <w:b/>
        </w:rPr>
        <w:t xml:space="preserve">Lesson:</w:t>
      </w:r>
      <w:r>
        <w:t xml:space="preserve"> </w:t>
      </w:r>
      <w:r>
        <w:t xml:space="preserve">the community advice favored early focus over parallel segment bets.</w:t>
      </w:r>
    </w:p>
    <w:bookmarkEnd w:id="29"/>
    <w:bookmarkStart w:id="30" w:name="X30ca8fe4105635fee48642b787231aa05432890"/>
    <w:p>
      <w:pPr>
        <w:pStyle w:val="Heading3"/>
      </w:pPr>
      <w:r>
        <w:t xml:space="preserve">3) Portfolio rescue decisions are easier when you treat them like experiments</w:t>
      </w:r>
    </w:p>
    <w:p>
      <w:pPr>
        <w:pStyle w:val="FirstParagraph"/>
      </w:pPr>
      <w:r>
        <w:t xml:space="preserve">The three-product B2B portfolio example surfaced a familiar emotional trap: the data said there was high-impact work to do on the underperformer, but the PM worried about slowing two healthy products for a fix that might fail [6].</w:t>
      </w:r>
    </w:p>
    <w:p>
      <w:pPr>
        <w:pStyle w:val="BodyText"/>
      </w:pPr>
      <w:r>
        <w:rPr>
          <w:bCs/>
          <w:b/>
        </w:rPr>
        <w:t xml:space="preserve">Lesson:</w:t>
      </w:r>
      <w:r>
        <w:t xml:space="preserve"> </w:t>
      </w:r>
      <w:r>
        <w:t xml:space="preserve">when the business case is real but confidence is limited, frame the decision as a</w:t>
      </w:r>
      <w:r>
        <w:t xml:space="preserve"> </w:t>
      </w:r>
      <w:r>
        <w:rPr>
          <w:bCs/>
          <w:b/>
        </w:rPr>
        <w:t xml:space="preserve">bounded experiment</w:t>
      </w:r>
      <w:r>
        <w:t xml:space="preserve">:</w:t>
      </w:r>
      <w:r>
        <w:t xml:space="preserve"> </w:t>
      </w:r>
      <w:r>
        <w:t xml:space="preserve">- small initial scope [6]</w:t>
      </w:r>
      <w:r>
        <w:t xml:space="preserve"> </w:t>
      </w:r>
      <w:r>
        <w:t xml:space="preserve">- explicit success metrics [9]</w:t>
      </w:r>
      <w:r>
        <w:t xml:space="preserve"> </w:t>
      </w:r>
      <w:r>
        <w:t xml:space="preserve">- a short validation window [6]</w:t>
      </w:r>
      <w:r>
        <w:t xml:space="preserve"> </w:t>
      </w:r>
      <w:r>
        <w:t xml:space="preserve">- willingness to stop if the research thesis does not convert into results [9]</w:t>
      </w:r>
    </w:p>
    <w:bookmarkEnd w:id="30"/>
    <w:bookmarkEnd w:id="31"/>
    <w:bookmarkStart w:id="36" w:name="career-corner"/>
    <w:p>
      <w:pPr>
        <w:pStyle w:val="Heading2"/>
      </w:pPr>
      <w:r>
        <w:t xml:space="preserve">Career Corner</w:t>
      </w:r>
    </w:p>
    <w:bookmarkStart w:id="32" w:name="Xd20f2bf1c25412f514b945265382bf2cc373b43"/>
    <w:p>
      <w:pPr>
        <w:pStyle w:val="Heading3"/>
      </w:pPr>
      <w:r>
        <w:t xml:space="preserve">1) Product sense is still the table stakes skill</w:t>
      </w:r>
    </w:p>
    <w:p>
      <w:pPr>
        <w:pStyle w:val="FirstParagraph"/>
      </w:pPr>
      <w:r>
        <w:t xml:space="preserve">Cagan argues that the primary use of coaching is developing</w:t>
      </w:r>
      <w:r>
        <w:t xml:space="preserve"> </w:t>
      </w:r>
      <w:r>
        <w:rPr>
          <w:bCs/>
          <w:b/>
        </w:rPr>
        <w:t xml:space="preserve">product sense</w:t>
      </w:r>
      <w:r>
        <w:t xml:space="preserve"> </w:t>
      </w:r>
      <w:r>
        <w:t xml:space="preserve">[1]. In his framing, that means learning:</w:t>
      </w:r>
      <w:r>
        <w:t xml:space="preserve"> </w:t>
      </w:r>
      <w:r>
        <w:t xml:space="preserve">- customers and user types [1]</w:t>
      </w:r>
      <w:r>
        <w:t xml:space="preserve"> </w:t>
      </w:r>
      <w:r>
        <w:t xml:space="preserve">- industry and regulatory dynamics [1]</w:t>
      </w:r>
      <w:r>
        <w:t xml:space="preserve"> </w:t>
      </w:r>
      <w:r>
        <w:t xml:space="preserve">- competitive landscape [1]</w:t>
      </w:r>
      <w:r>
        <w:t xml:space="preserve"> </w:t>
      </w:r>
      <w:r>
        <w:t xml:space="preserve">- business data and its levers [1]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viability</w:t>
      </w:r>
      <w:r>
        <w:t xml:space="preserve">, which can span roughly</w:t>
      </w:r>
      <w:r>
        <w:t xml:space="preserve"> </w:t>
      </w:r>
      <w:r>
        <w:rPr>
          <w:bCs/>
          <w:b/>
        </w:rPr>
        <w:t xml:space="preserve">5 to 15 dimensions</w:t>
      </w:r>
      <w:r>
        <w:t xml:space="preserve"> </w:t>
      </w:r>
      <w:r>
        <w:t xml:space="preserve">such as legal, compliance, privacy, monetization, marketing, and sales considerations [1]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use AI coaching to accelerate the learning, but keep the target skill human: better judgment about customers, markets, data, and viability [1].</w:t>
      </w:r>
    </w:p>
    <w:bookmarkEnd w:id="32"/>
    <w:bookmarkStart w:id="33" w:name="Xe03503468e9c35d87328942ab1c681058ca3984"/>
    <w:p>
      <w:pPr>
        <w:pStyle w:val="Heading3"/>
      </w:pPr>
      <w:r>
        <w:t xml:space="preserve">2) AI can accelerate creator growth faster than leader growth</w:t>
      </w:r>
    </w:p>
    <w:p>
      <w:pPr>
        <w:pStyle w:val="FirstParagraph"/>
      </w:pPr>
      <w:r>
        <w:t xml:space="preserve">Cagan’s split is blunt: creators are mostly dealing with craft, while leaders carry much more politics and situation-specific judgment [1]. He sees strong value for creators, and thinks AI can materially speed development for PMs, designers, and engineers [1].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- if you are an individual contributor, use AI heavily for craft development, prototyping, and sense-making [1]</w:t>
      </w:r>
      <w:r>
        <w:t xml:space="preserve"> </w:t>
      </w:r>
      <w:r>
        <w:t xml:space="preserve">- if you are a leader, use it to rehearse scenarios and stakeholder conversations, but keep human coaching close for org-specific dynamics [1]</w:t>
      </w:r>
    </w:p>
    <w:bookmarkEnd w:id="33"/>
    <w:bookmarkStart w:id="34" w:name="X6efebb21a51198317f0f8746620b061cb618223"/>
    <w:p>
      <w:pPr>
        <w:pStyle w:val="Heading3"/>
      </w:pPr>
      <w:r>
        <w:t xml:space="preserve">3) Moving from PO to PM is a scope upgrade, not a gratitude upgrade</w:t>
      </w:r>
    </w:p>
    <w:p>
      <w:pPr>
        <w:pStyle w:val="FirstParagraph"/>
      </w:pPr>
      <w:r>
        <w:t xml:space="preserve">One PO described being trapped in small task creation, subtasks, and frequent refinement sessions, with little space left for strategic PM work [13]. The community response was realistic: PM is still not a particularly thanked job, but staying as engineering’s task master is a weak long-term bet [14, 15].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make the move if it increases strategic ownership, not because you expect more recognition.</w:t>
      </w:r>
    </w:p>
    <w:bookmarkEnd w:id="34"/>
    <w:bookmarkStart w:id="35" w:name="Xc0da0ffea105cd36d4d64a06ef10ebd4d8a7649"/>
    <w:p>
      <w:pPr>
        <w:pStyle w:val="Heading3"/>
      </w:pPr>
      <w:r>
        <w:t xml:space="preserve">4) The field is asking for less prompt theory and more shipping judgment</w:t>
      </w:r>
    </w:p>
    <w:p>
      <w:pPr>
        <w:pStyle w:val="FirstParagraph"/>
      </w:pPr>
      <w:r>
        <w:t xml:space="preserve">One experienced PM said there is a</w:t>
      </w:r>
      <w:r>
        <w:t xml:space="preserve"> </w:t>
      </w:r>
      <w:r>
        <w:rPr>
          <w:bCs/>
          <w:b/>
        </w:rPr>
        <w:t xml:space="preserve">massive gap</w:t>
      </w:r>
      <w:r>
        <w:t xml:space="preserve"> </w:t>
      </w:r>
      <w:r>
        <w:t xml:space="preserve">between the theoretical prompt engineering taught in AI PM courses and the real work of shipping products under technical ambiguity [16]. The discovery questions they are collecting are telling: what are the real hurdles in shipping AI features, which tools are actually used daily, and where workflows are still broken [16].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build evidence in messy shipping environments, not just familiarity with AI vocabulary.</w:t>
      </w:r>
    </w:p>
    <w:bookmarkEnd w:id="35"/>
    <w:bookmarkEnd w:id="36"/>
    <w:bookmarkStart w:id="62" w:name="tools-resources"/>
    <w:p>
      <w:pPr>
        <w:pStyle w:val="Heading2"/>
      </w:pPr>
      <w:r>
        <w:t xml:space="preserve">Tools &amp; Resources</w:t>
      </w:r>
    </w:p>
    <w:bookmarkStart w:id="38" w:name="a-more-disciplined-claude-code-workflow"/>
    <w:p>
      <w:pPr>
        <w:pStyle w:val="Heading3"/>
      </w:pPr>
      <w:r>
        <w:t xml:space="preserve">1) A more disciplined Claude Code workflow</w:t>
      </w:r>
    </w:p>
    <w:p>
      <w:pPr>
        <w:pStyle w:val="FirstParagraph"/>
      </w:pPr>
      <w:r>
        <w:t xml:space="preserve">Aakash Gupta highlighted a PM workflow where Claude is asked to</w:t>
      </w:r>
      <w:r>
        <w:t xml:space="preserve"> </w:t>
      </w:r>
      <w:r>
        <w:rPr>
          <w:bCs/>
          <w:b/>
        </w:rPr>
        <w:t xml:space="preserve">interview the user first</w:t>
      </w:r>
      <w:r>
        <w:t xml:space="preserve">, sometimes for up to</w:t>
      </w:r>
      <w:r>
        <w:t xml:space="preserve"> </w:t>
      </w:r>
      <w:r>
        <w:rPr>
          <w:bCs/>
          <w:b/>
        </w:rPr>
        <w:t xml:space="preserve">30 minutes</w:t>
      </w:r>
      <w:r>
        <w:t xml:space="preserve">, to expose missing angles and unclear goals before writing begins [17]. After that, the user reviews the plan in plan mode, corrects scope, adds phases and checkpoints, and only then approves execution [17]. In the example shared,</w:t>
      </w:r>
      <w:r>
        <w:t xml:space="preserve"> </w:t>
      </w:r>
      <w:r>
        <w:rPr>
          <w:bCs/>
          <w:b/>
        </w:rPr>
        <w:t xml:space="preserve">six parallel agents</w:t>
      </w:r>
      <w:r>
        <w:t xml:space="preserve"> </w:t>
      </w:r>
      <w:r>
        <w:t xml:space="preserve">then run research and synthesis, turning what would be a</w:t>
      </w:r>
      <w:r>
        <w:t xml:space="preserve"> </w:t>
      </w:r>
      <w:r>
        <w:rPr>
          <w:bCs/>
          <w:b/>
        </w:rPr>
        <w:t xml:space="preserve">three-day PM task into about 45 minutes</w:t>
      </w:r>
      <w:r>
        <w:t xml:space="preserve"> </w:t>
      </w:r>
      <w:r>
        <w:t xml:space="preserve">of execution time [17].</w:t>
      </w:r>
    </w:p>
    <w:p>
      <w:pPr>
        <w:pStyle w:val="BlockText"/>
      </w:pPr>
      <w:r>
        <w:t xml:space="preserve">“</w:t>
      </w:r>
      <w:r>
        <w:t xml:space="preserve">The single biggest lesson: slow the planning down to speed the output up.</w:t>
      </w:r>
      <w:r>
        <w:t xml:space="preserve">”</w:t>
      </w:r>
      <w:r>
        <w:t xml:space="preserve"> </w:t>
      </w:r>
      <w:r>
        <w:t xml:space="preserve">[17]</w:t>
      </w:r>
    </w:p>
    <w:p>
      <w:pPr>
        <w:pStyle w:val="FirstParagraph"/>
      </w:pPr>
      <w:r>
        <w:rPr>
          <w:bCs/>
          <w:b/>
        </w:rPr>
        <w:t xml:space="preserve">Worth exploring:</w:t>
      </w:r>
      <w:r>
        <w:t xml:space="preserve"> </w:t>
      </w:r>
      <w:r>
        <w:t xml:space="preserve">the linked</w:t>
      </w:r>
      <w:r>
        <w:t xml:space="preserve"> </w:t>
      </w:r>
      <w:hyperlink r:id="rId37">
        <w:r>
          <w:rPr>
            <w:rStyle w:val="Hyperlink"/>
          </w:rPr>
          <w:t xml:space="preserve">Claude Code PM OS</w:t>
        </w:r>
      </w:hyperlink>
      <w:r>
        <w:t xml:space="preserve"> </w:t>
      </w:r>
      <w:r>
        <w:t xml:space="preserve">[17].</w:t>
      </w:r>
    </w:p>
    <w:bookmarkEnd w:id="38"/>
    <w:bookmarkStart w:id="39" w:name="X05800dd8eea992db973688fa2bbda7e1696a8ec"/>
    <w:p>
      <w:pPr>
        <w:pStyle w:val="Heading3"/>
      </w:pPr>
      <w:r>
        <w:t xml:space="preserve">2) Practical AI uses PMs are reporting right now</w:t>
      </w:r>
    </w:p>
    <w:p>
      <w:pPr>
        <w:pStyle w:val="FirstParagraph"/>
      </w:pPr>
      <w:r>
        <w:t xml:space="preserve">In a discussion from a hardware PM working in a sensitive industry, one reply listed concrete uses that are already paying off:</w:t>
      </w:r>
      <w:r>
        <w:t xml:space="preserve"> </w:t>
      </w:r>
      <w:r>
        <w:t xml:space="preserve">- deep research for quick topic overviews [18]</w:t>
      </w:r>
      <w:r>
        <w:t xml:space="preserve"> </w:t>
      </w:r>
      <w:r>
        <w:t xml:space="preserve">- generating and reviewing texts, ideas, and presentations [18]</w:t>
      </w:r>
      <w:r>
        <w:t xml:space="preserve"> </w:t>
      </w:r>
      <w:r>
        <w:t xml:space="preserve">- automated or semi-automated bug descriptions and feature-related text handling [18]</w:t>
      </w:r>
      <w:r>
        <w:t xml:space="preserve"> </w:t>
      </w:r>
      <w:r>
        <w:t xml:space="preserve">- small programs or SQL scripts for support and data fixes [18]</w:t>
      </w:r>
      <w:r>
        <w:t xml:space="preserve"> </w:t>
      </w:r>
      <w:r>
        <w:t xml:space="preserve">- rapid prototypes, including ones that use the real codebase to look and feel closer to production [18]</w:t>
      </w:r>
    </w:p>
    <w:p>
      <w:pPr>
        <w:pStyle w:val="BodyText"/>
      </w:pPr>
      <w:r>
        <w:rPr>
          <w:bCs/>
          <w:b/>
        </w:rPr>
        <w:t xml:space="preserve">Worth exploring:</w:t>
      </w:r>
      <w:r>
        <w:t xml:space="preserve"> </w:t>
      </w:r>
      <w:r>
        <w:t xml:space="preserve">these examples came from a thread where teams were still dealing with external-tool vetting and limited customer data [19].</w:t>
      </w:r>
    </w:p>
    <w:bookmarkEnd w:id="39"/>
    <w:bookmarkStart w:id="40" w:name="X979a28ddbeb1d085ad0aea042eb2bc3d872b3b9"/>
    <w:p>
      <w:pPr>
        <w:pStyle w:val="Heading3"/>
      </w:pPr>
      <w:r>
        <w:t xml:space="preserve">3) OFMOS Essential for portfolio-management practice</w:t>
      </w:r>
    </w:p>
    <w:p>
      <w:pPr>
        <w:pStyle w:val="FirstParagraph"/>
      </w:pPr>
      <w:r>
        <w:t xml:space="preserve">OFMOS Essential is a tabletop game built around</w:t>
      </w:r>
      <w:r>
        <w:t xml:space="preserve"> </w:t>
      </w:r>
      <w:r>
        <w:rPr>
          <w:bCs/>
          <w:b/>
        </w:rPr>
        <w:t xml:space="preserve">20 years of research</w:t>
      </w:r>
      <w:r>
        <w:t xml:space="preserve"> </w:t>
      </w:r>
      <w:r>
        <w:t xml:space="preserve">into commoditization, portfolio evolution, and loss of strategic focus [20]. Players manage</w:t>
      </w:r>
      <w:r>
        <w:t xml:space="preserve"> </w:t>
      </w:r>
      <w:r>
        <w:rPr>
          <w:bCs/>
          <w:b/>
        </w:rPr>
        <w:t xml:space="preserve">nine products across nine environments</w:t>
      </w:r>
      <w:r>
        <w:t xml:space="preserve"> </w:t>
      </w:r>
      <w:r>
        <w:t xml:space="preserve">on an</w:t>
      </w:r>
      <w:r>
        <w:t xml:space="preserve"> </w:t>
      </w:r>
      <w:r>
        <w:rPr>
          <w:bCs/>
          <w:b/>
        </w:rPr>
        <w:t xml:space="preserve">81-position board</w:t>
      </w:r>
      <w:r>
        <w:t xml:space="preserve">, with actions that map to launching, commoditizing, innovating, repositioning, and retiring products [20]. The creator says playtesting quickly surfaced portfolio-level thinking that many PMs rarely practice explicitly [20].</w:t>
      </w:r>
    </w:p>
    <w:p>
      <w:pPr>
        <w:pStyle w:val="BodyText"/>
      </w:pPr>
      <w:r>
        <w:rPr>
          <w:bCs/>
          <w:b/>
        </w:rPr>
        <w:t xml:space="preserve">Worth exploring:</w:t>
      </w:r>
      <w:r>
        <w:t xml:space="preserve"> </w:t>
      </w:r>
      <w:r>
        <w:t xml:space="preserve">as a strategy game, a business simulation, or a facilitated learning session with debriefs [20].</w:t>
      </w:r>
    </w:p>
    <w:p>
      <w:r>
        <w:pict>
          <v:rect style="width:0;height:1.5pt" o:hralign="center" o:hrstd="t" o:hr="t"/>
        </w:pict>
      </w:r>
    </w:p>
    <w:bookmarkEnd w:id="40"/>
    <w:bookmarkStart w:id="6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Coaching in the Age of AI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Single Player to Multiplayer: AI, Context, and Collaboration – John Cutler | ShipSummit | Rise8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Obviously Awesome 2.0: What’s Changed in Product Positioning?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r/ProductManagement post by u/TechFlameMaster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r/ProductManagement comment by u/After_Variation_9567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r/ProductManagement post by u/Humble-Pay-8650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r/ProductManagement comment by u/Humble-Pay-8650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r/ProductManagement comment by u/Bernhard-Welzel</w:t>
        </w:r>
      </w:hyperlink>
    </w:p>
    <w:p>
      <w:pPr>
        <w:numPr>
          <w:ilvl w:val="0"/>
          <w:numId w:val="1001"/>
        </w:numPr>
        <w:pStyle w:val="Compact"/>
      </w:pPr>
      <w:hyperlink r:id="rId49">
        <w:r>
          <w:rPr>
            <w:rStyle w:val="Hyperlink"/>
          </w:rPr>
          <w:t xml:space="preserve">r/ProductManagement comment by u/melissaleidygarcia</w:t>
        </w:r>
      </w:hyperlink>
    </w:p>
    <w:p>
      <w:pPr>
        <w:numPr>
          <w:ilvl w:val="0"/>
          <w:numId w:val="1001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@ttorres</w:t>
        </w:r>
      </w:hyperlink>
    </w:p>
    <w:p>
      <w:pPr>
        <w:numPr>
          <w:ilvl w:val="0"/>
          <w:numId w:val="1001"/>
        </w:numPr>
        <w:pStyle w:val="Compact"/>
      </w:pPr>
      <w:hyperlink r:id="rId51">
        <w:r>
          <w:rPr>
            <w:rStyle w:val="Hyperlink"/>
          </w:rPr>
          <w:t xml:space="preserve">r/startups post by u/Much_Basis_6238</w:t>
        </w:r>
      </w:hyperlink>
    </w:p>
    <w:p>
      <w:pPr>
        <w:numPr>
          <w:ilvl w:val="0"/>
          <w:numId w:val="1001"/>
        </w:numPr>
        <w:pStyle w:val="Compact"/>
      </w:pPr>
      <w:hyperlink r:id="rId52">
        <w:r>
          <w:rPr>
            <w:rStyle w:val="Hyperlink"/>
          </w:rPr>
          <w:t xml:space="preserve">r/startups comment by u/AnonJian</w:t>
        </w:r>
      </w:hyperlink>
    </w:p>
    <w:p>
      <w:pPr>
        <w:numPr>
          <w:ilvl w:val="0"/>
          <w:numId w:val="1001"/>
        </w:numPr>
        <w:pStyle w:val="Compact"/>
      </w:pPr>
      <w:hyperlink r:id="rId53">
        <w:r>
          <w:rPr>
            <w:rStyle w:val="Hyperlink"/>
          </w:rPr>
          <w:t xml:space="preserve">r/prodmgmt post by u/ButterButerfly</w:t>
        </w:r>
      </w:hyperlink>
    </w:p>
    <w:p>
      <w:pPr>
        <w:numPr>
          <w:ilvl w:val="0"/>
          <w:numId w:val="1001"/>
        </w:numPr>
        <w:pStyle w:val="Compact"/>
      </w:pPr>
      <w:hyperlink r:id="rId54">
        <w:r>
          <w:rPr>
            <w:rStyle w:val="Hyperlink"/>
          </w:rPr>
          <w:t xml:space="preserve">r/prodmgmt comment by u/Disco_Infiltrator</w:t>
        </w:r>
      </w:hyperlink>
    </w:p>
    <w:p>
      <w:pPr>
        <w:numPr>
          <w:ilvl w:val="0"/>
          <w:numId w:val="1001"/>
        </w:numPr>
        <w:pStyle w:val="Compact"/>
      </w:pPr>
      <w:hyperlink r:id="rId55">
        <w:r>
          <w:rPr>
            <w:rStyle w:val="Hyperlink"/>
          </w:rPr>
          <w:t xml:space="preserve">r/prodmgmt comment by u/NeophyteBuilder</w:t>
        </w:r>
      </w:hyperlink>
    </w:p>
    <w:p>
      <w:pPr>
        <w:numPr>
          <w:ilvl w:val="0"/>
          <w:numId w:val="1001"/>
        </w:numPr>
        <w:pStyle w:val="Compact"/>
      </w:pPr>
      <w:hyperlink r:id="rId56">
        <w:r>
          <w:rPr>
            <w:rStyle w:val="Hyperlink"/>
          </w:rPr>
          <w:t xml:space="preserve">r/prodmgmt post by u/Sidd_Viscious</w:t>
        </w:r>
      </w:hyperlink>
    </w:p>
    <w:p>
      <w:pPr>
        <w:numPr>
          <w:ilvl w:val="0"/>
          <w:numId w:val="1001"/>
        </w:numPr>
        <w:pStyle w:val="Compact"/>
      </w:pPr>
      <w:hyperlink r:id="rId57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1"/>
        </w:numPr>
        <w:pStyle w:val="Compact"/>
      </w:pPr>
      <w:hyperlink r:id="rId58">
        <w:r>
          <w:rPr>
            <w:rStyle w:val="Hyperlink"/>
          </w:rPr>
          <w:t xml:space="preserve">r/ProductManagement comment by u/Mobile_Spot3178</w:t>
        </w:r>
      </w:hyperlink>
    </w:p>
    <w:p>
      <w:pPr>
        <w:numPr>
          <w:ilvl w:val="0"/>
          <w:numId w:val="1001"/>
        </w:numPr>
        <w:pStyle w:val="Compact"/>
      </w:pPr>
      <w:hyperlink r:id="rId59">
        <w:r>
          <w:rPr>
            <w:rStyle w:val="Hyperlink"/>
          </w:rPr>
          <w:t xml:space="preserve">r/ProductManagement post by u/squishy_lime23</w:t>
        </w:r>
      </w:hyperlink>
    </w:p>
    <w:p>
      <w:pPr>
        <w:numPr>
          <w:ilvl w:val="0"/>
          <w:numId w:val="1001"/>
        </w:numPr>
        <w:pStyle w:val="Compact"/>
      </w:pPr>
      <w:hyperlink r:id="rId60">
        <w:r>
          <w:rPr>
            <w:rStyle w:val="Hyperlink"/>
          </w:rPr>
          <w:t xml:space="preserve">r/prodmgmt post by u/cmitreanu</w:t>
        </w:r>
      </w:hyperlink>
    </w:p>
    <w:bookmarkEnd w:id="61"/>
    <w:bookmarkEnd w:id="62"/>
    <w:bookmarkEnd w:id="6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7" Target="https://substack.com/@aakashgupta/note/c-244955088" TargetMode="External" /><Relationship Type="http://schemas.openxmlformats.org/officeDocument/2006/relationships/hyperlink" Id="rId37" Target="https://www.news.aakashg.com/p/pm-os" TargetMode="External" /><Relationship Type="http://schemas.openxmlformats.org/officeDocument/2006/relationships/hyperlink" Id="rId44" Target="https://www.reddit.com/r/ProductManagement/comments/1so2mhd/" TargetMode="External" /><Relationship Type="http://schemas.openxmlformats.org/officeDocument/2006/relationships/hyperlink" Id="rId45" Target="https://www.reddit.com/r/ProductManagement/comments/1so2mhd/comment/ogpzfzy/" TargetMode="External" /><Relationship Type="http://schemas.openxmlformats.org/officeDocument/2006/relationships/hyperlink" Id="rId59" Target="https://www.reddit.com/r/ProductManagement/comments/1soii8a/" TargetMode="External" /><Relationship Type="http://schemas.openxmlformats.org/officeDocument/2006/relationships/hyperlink" Id="rId58" Target="https://www.reddit.com/r/ProductManagement/comments/1soii8a/comment/ogtr4j3/" TargetMode="External" /><Relationship Type="http://schemas.openxmlformats.org/officeDocument/2006/relationships/hyperlink" Id="rId46" Target="https://www.reddit.com/r/ProductManagement/comments/1som3fs/" TargetMode="External" /><Relationship Type="http://schemas.openxmlformats.org/officeDocument/2006/relationships/hyperlink" Id="rId49" Target="https://www.reddit.com/r/ProductManagement/comments/1som3fs/comment/oguab32/" TargetMode="External" /><Relationship Type="http://schemas.openxmlformats.org/officeDocument/2006/relationships/hyperlink" Id="rId47" Target="https://www.reddit.com/r/ProductManagement/comments/1som3fs/comment/oguflov/" TargetMode="External" /><Relationship Type="http://schemas.openxmlformats.org/officeDocument/2006/relationships/hyperlink" Id="rId48" Target="https://www.reddit.com/r/ProductManagement/comments/1som3fs/comment/oguhwjg/" TargetMode="External" /><Relationship Type="http://schemas.openxmlformats.org/officeDocument/2006/relationships/hyperlink" Id="rId60" Target="https://www.reddit.com/r/prodmgmt/comments/1so0x9u/" TargetMode="External" /><Relationship Type="http://schemas.openxmlformats.org/officeDocument/2006/relationships/hyperlink" Id="rId53" Target="https://www.reddit.com/r/prodmgmt/comments/1so1sly/" TargetMode="External" /><Relationship Type="http://schemas.openxmlformats.org/officeDocument/2006/relationships/hyperlink" Id="rId55" Target="https://www.reddit.com/r/prodmgmt/comments/1so1sly/comment/ogpwc61/" TargetMode="External" /><Relationship Type="http://schemas.openxmlformats.org/officeDocument/2006/relationships/hyperlink" Id="rId54" Target="https://www.reddit.com/r/prodmgmt/comments/1so1sly/comment/ogq12ix/" TargetMode="External" /><Relationship Type="http://schemas.openxmlformats.org/officeDocument/2006/relationships/hyperlink" Id="rId56" Target="https://www.reddit.com/r/prodmgmt/comments/1so4cln/" TargetMode="External" /><Relationship Type="http://schemas.openxmlformats.org/officeDocument/2006/relationships/hyperlink" Id="rId51" Target="https://www.reddit.com/r/startups/comments/1sook4s/" TargetMode="External" /><Relationship Type="http://schemas.openxmlformats.org/officeDocument/2006/relationships/hyperlink" Id="rId52" Target="https://www.reddit.com/r/startups/comments/1sook4s/comment/oguk09u/" TargetMode="External" /><Relationship Type="http://schemas.openxmlformats.org/officeDocument/2006/relationships/hyperlink" Id="rId42" Target="https://www.youtube.com/watch?v=PhUh1AizX7E" TargetMode="External" /><Relationship Type="http://schemas.openxmlformats.org/officeDocument/2006/relationships/hyperlink" Id="rId41" Target="https://www.youtube.com/watch?v=ZoQIHhP7xfo" TargetMode="External" /><Relationship Type="http://schemas.openxmlformats.org/officeDocument/2006/relationships/hyperlink" Id="rId43" Target="https://www.youtube.com/watch?v=lAWpJ0LJfgI" TargetMode="External" /><Relationship Type="http://schemas.openxmlformats.org/officeDocument/2006/relationships/hyperlink" Id="rId50" Target="https://x.com/ttorres/status/204518908060277194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7" Target="https://substack.com/@aakashgupta/note/c-244955088" TargetMode="External" /><Relationship Type="http://schemas.openxmlformats.org/officeDocument/2006/relationships/hyperlink" Id="rId37" Target="https://www.news.aakashg.com/p/pm-os" TargetMode="External" /><Relationship Type="http://schemas.openxmlformats.org/officeDocument/2006/relationships/hyperlink" Id="rId44" Target="https://www.reddit.com/r/ProductManagement/comments/1so2mhd/" TargetMode="External" /><Relationship Type="http://schemas.openxmlformats.org/officeDocument/2006/relationships/hyperlink" Id="rId45" Target="https://www.reddit.com/r/ProductManagement/comments/1so2mhd/comment/ogpzfzy/" TargetMode="External" /><Relationship Type="http://schemas.openxmlformats.org/officeDocument/2006/relationships/hyperlink" Id="rId59" Target="https://www.reddit.com/r/ProductManagement/comments/1soii8a/" TargetMode="External" /><Relationship Type="http://schemas.openxmlformats.org/officeDocument/2006/relationships/hyperlink" Id="rId58" Target="https://www.reddit.com/r/ProductManagement/comments/1soii8a/comment/ogtr4j3/" TargetMode="External" /><Relationship Type="http://schemas.openxmlformats.org/officeDocument/2006/relationships/hyperlink" Id="rId46" Target="https://www.reddit.com/r/ProductManagement/comments/1som3fs/" TargetMode="External" /><Relationship Type="http://schemas.openxmlformats.org/officeDocument/2006/relationships/hyperlink" Id="rId49" Target="https://www.reddit.com/r/ProductManagement/comments/1som3fs/comment/oguab32/" TargetMode="External" /><Relationship Type="http://schemas.openxmlformats.org/officeDocument/2006/relationships/hyperlink" Id="rId47" Target="https://www.reddit.com/r/ProductManagement/comments/1som3fs/comment/oguflov/" TargetMode="External" /><Relationship Type="http://schemas.openxmlformats.org/officeDocument/2006/relationships/hyperlink" Id="rId48" Target="https://www.reddit.com/r/ProductManagement/comments/1som3fs/comment/oguhwjg/" TargetMode="External" /><Relationship Type="http://schemas.openxmlformats.org/officeDocument/2006/relationships/hyperlink" Id="rId60" Target="https://www.reddit.com/r/prodmgmt/comments/1so0x9u/" TargetMode="External" /><Relationship Type="http://schemas.openxmlformats.org/officeDocument/2006/relationships/hyperlink" Id="rId53" Target="https://www.reddit.com/r/prodmgmt/comments/1so1sly/" TargetMode="External" /><Relationship Type="http://schemas.openxmlformats.org/officeDocument/2006/relationships/hyperlink" Id="rId55" Target="https://www.reddit.com/r/prodmgmt/comments/1so1sly/comment/ogpwc61/" TargetMode="External" /><Relationship Type="http://schemas.openxmlformats.org/officeDocument/2006/relationships/hyperlink" Id="rId54" Target="https://www.reddit.com/r/prodmgmt/comments/1so1sly/comment/ogq12ix/" TargetMode="External" /><Relationship Type="http://schemas.openxmlformats.org/officeDocument/2006/relationships/hyperlink" Id="rId56" Target="https://www.reddit.com/r/prodmgmt/comments/1so4cln/" TargetMode="External" /><Relationship Type="http://schemas.openxmlformats.org/officeDocument/2006/relationships/hyperlink" Id="rId51" Target="https://www.reddit.com/r/startups/comments/1sook4s/" TargetMode="External" /><Relationship Type="http://schemas.openxmlformats.org/officeDocument/2006/relationships/hyperlink" Id="rId52" Target="https://www.reddit.com/r/startups/comments/1sook4s/comment/oguk09u/" TargetMode="External" /><Relationship Type="http://schemas.openxmlformats.org/officeDocument/2006/relationships/hyperlink" Id="rId42" Target="https://www.youtube.com/watch?v=PhUh1AizX7E" TargetMode="External" /><Relationship Type="http://schemas.openxmlformats.org/officeDocument/2006/relationships/hyperlink" Id="rId41" Target="https://www.youtube.com/watch?v=ZoQIHhP7xfo" TargetMode="External" /><Relationship Type="http://schemas.openxmlformats.org/officeDocument/2006/relationships/hyperlink" Id="rId43" Target="https://www.youtube.com/watch?v=lAWpJ0LJfgI" TargetMode="External" /><Relationship Type="http://schemas.openxmlformats.org/officeDocument/2006/relationships/hyperlink" Id="rId50" Target="https://x.com/ttorres/status/204518908060277194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Coaching, Multiplayer Teams, and Sharper Positioning</dc:title>
  <dc:creator>PM Daily Digest</dc:creator>
  <cp:keywords/>
  <dcterms:created xsi:type="dcterms:W3CDTF">2026-04-19T01:11:35Z</dcterms:created>
  <dcterms:modified xsi:type="dcterms:W3CDTF">2026-04-19T01:11:35Z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2026-04-18</vt:lpwstr>
  </property>
</Properties>
</file>