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 Leverage Ladders, Edge-First Design, and Stronger AI PM Signals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2026-07-01</w:t>
      </w:r>
    </w:p>
    <w:bookmarkStart w:id="41" w:name="X939ae0f741558419c2c9ac045734201ab814452"/>
    <w:p>
      <w:pPr>
        <w:pStyle w:val="Heading1"/>
      </w:pPr>
      <w:r>
        <w:t xml:space="preserve">AI Leverage Ladders, Edge-First Design, and Stronger AI PM Signals</w:t>
      </w:r>
    </w:p>
    <w:p>
      <w:pPr>
        <w:pStyle w:val="FirstParagraph"/>
      </w:pPr>
      <w:r>
        <w:rPr>
          <w:iCs/>
          <w:i/>
        </w:rPr>
        <w:t xml:space="preserve">By PM Daily Digest • July 1, 2026</w:t>
      </w:r>
    </w:p>
    <w:p>
      <w:pPr>
        <w:pStyle w:val="BodyText"/>
      </w:pPr>
      <w:r>
        <w:t xml:space="preserve">This brief covers a practical ladder for AI-native PM leverage, edge-first design and research habits, and sharper tactics for AI PM job searches and interviews. It also highlights a case where validated user research was ignored until it became a defining product feature.</w:t>
      </w:r>
    </w:p>
    <w:bookmarkStart w:id="24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AI leverage is now a ladder, not a single skill.</w:t>
      </w:r>
      <w:r>
        <w:t xml:space="preserve"> </w:t>
      </w:r>
      <w:r>
        <w:t xml:space="preserve">Colin Matthews frames it as personal, product, and systems leverage. On the personal side, PMs move from AI-written text to AI-generated artifacts to delegating full tasks through MCP-connected tools; on the product side, they move from disposable web prototypes to code-based prototypes in the real codebase to AI-generated PRs for small production changes [1]. A matching signal from Lenny: the coordination-heavy PM role is fading in favor of prototyping with real code, querying data conversationally, and running coding agents [2].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leverage now depends on choosing the right rung for the job.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pick one recurring task and move it up one rung this week; when delegating analysis, require source citations in the output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Inclusive design starts at the edge, not the happy path.</w:t>
      </w:r>
      <w:r>
        <w:t xml:space="preserve"> </w:t>
      </w:r>
      <w:r>
        <w:t xml:space="preserve">The inclusive design pyramid argues for starting with people who struggle most; if the product works for them, benefits cascade outward [3]. The same talk pairs this with</w:t>
      </w:r>
      <w:r>
        <w:t xml:space="preserve"> </w:t>
      </w:r>
      <w:r>
        <w:rPr>
          <w:iCs/>
          <w:i/>
        </w:rPr>
        <w:t xml:space="preserve">eat your greens</w:t>
      </w:r>
      <w:r>
        <w:t xml:space="preserve">: design for user needs over time, not just immediate wants [3].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reduces blind spots in accessibility and long-term outcomes.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start the next discovery cycle with edge-case users and ask what the user will need in two to five years, not just today.</w:t>
      </w:r>
    </w:p>
    <w:p>
      <w:pPr>
        <w:pStyle w:val="FirstParagraph"/>
      </w:pPr>
      <w:hyperlink r:id="rId23">
        <w:r>
          <w:drawing>
            <wp:inline>
              <wp:extent cx="5334000" cy="4000500"/>
              <wp:effectExtent b="0" l="0" r="0" t="0"/>
              <wp:docPr descr="Why the Student Loans Company designs for its hardest users first — Vonny Laing" title="" id="21" name="Picture"/>
              <a:graphic>
                <a:graphicData uri="http://schemas.openxmlformats.org/drawingml/2006/picture">
                  <pic:pic>
                    <pic:nvPicPr>
                      <pic:cNvPr descr="https://img.youtube.com/vi/WVlRJ-w8JQs/hqdefault.jpg" id="2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Why the Student Loans Company designs for its hardest users first — Vonny Laing (6:27)</w:t>
      </w:r>
    </w:p>
    <w:bookmarkEnd w:id="24"/>
    <w:bookmarkStart w:id="25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Replace stale dashboards with on-demand analysis.</w:t>
      </w:r>
      <w:r>
        <w:t xml:space="preserve"> </w:t>
      </w:r>
      <w:r>
        <w:t xml:space="preserve">Ryan Hoover’s workflow: make sure the relevant data is in the database, have an agent write a skill to gather it, then ask the agent to analyze it and generate a temporary HTML dashboard [4]. He argues dashboards decay in usage, while AI produces better insights when it has context and a clear goal rather than overly prescriptive instructions [4, 5].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frame the question like an analyst brief, not a rigid spec; for example, ask whether users of a feature have higher 30-day retention and require cited sources in the output 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Run research short, sharp, and continuous.</w:t>
      </w:r>
      <w:r>
        <w:t xml:space="preserve"> </w:t>
      </w:r>
      <w:r>
        <w:t xml:space="preserve">The Student Loans Company talk recommends quick sniff tests, frequent intercept sessions, and mining complaint logs, chat logs, and call listening for signals [3]. Then package insights as stories with verbatims, audio, or photos using a situation → complication → result → recommendation flow [3].</w:t>
      </w:r>
    </w:p>
    <w:p>
      <w:pPr>
        <w:pStyle w:val="BlockText"/>
      </w:pPr>
      <w:r>
        <w:t xml:space="preserve">Stories are the things we remember. [3]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faster signal collection only helps if stakeholders absorb it.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pair every important finding with one direct user quote and one recommended decision.</w:t>
      </w:r>
    </w:p>
    <w:bookmarkEnd w:id="25"/>
    <w:bookmarkStart w:id="26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 research-backed comparison feature was dismissed, then became a defining feature five months later.</w:t>
      </w:r>
      <w:r>
        <w:t xml:space="preserve"> </w:t>
      </w:r>
      <w:r>
        <w:t xml:space="preserve">In one product design project, comparison was documented as central to user decision-making, dismissed, and later turned into one of the product’s defining features [6]. The deeper lesson was governance: the person who named a direction early kept authority, while the person with evidence had to keep re-justifying settled questions [6].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log major product decisions with the supporting evidence, the decision owner, and the condition that would justify reopening the call.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Synthetic users are not a substitute for real users.</w:t>
      </w:r>
      <w:r>
        <w:t xml:space="preserve"> </w:t>
      </w:r>
      <w:r>
        <w:t xml:space="preserve">The speaker argues synthetic users are shaped by biases in the underlying data and can mimic a person without capturing lived complexity or the hidden issues that surface only through rapport with real users [3].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use synthetic users only for rough exploration, then validate critical decisions with real people in context.</w:t>
      </w:r>
    </w:p>
    <w:bookmarkEnd w:id="26"/>
    <w:bookmarkStart w:id="27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 PM hiring is rewarding evidence, not posturing.</w:t>
      </w:r>
      <w:r>
        <w:t xml:space="preserve"> </w:t>
      </w:r>
      <w:r>
        <w:t xml:space="preserve">Aakash Gupta’s playbook: audit your resume for honest ML-in-the-loop work, learn fundamentals like evals, agents, and context, ship one real project, show it publicly, and target incumbents adding AI [7]. Resume bullets should emphasize outcomes and numbers, not task lists [7, 8].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one shipped project with a write-up of evals and failure modes is stronger than multiple tutorial clones [7].</w:t>
      </w:r>
    </w:p>
    <w:p>
      <w:pPr>
        <w:pStyle w:val="BlockText"/>
      </w:pPr>
      <w:r>
        <w:t xml:space="preserve">One shipped thing beats five tutorial clones. [7]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Tighten your tell-me-about-yourself answer.</w:t>
      </w:r>
      <w:r>
        <w:t xml:space="preserve"> </w:t>
      </w:r>
      <w:r>
        <w:t xml:space="preserve">Hiring managers want to hear why your background fits</w:t>
      </w:r>
      <w:r>
        <w:t xml:space="preserve"> </w:t>
      </w:r>
      <w:r>
        <w:rPr>
          <w:iCs/>
          <w:i/>
        </w:rPr>
        <w:t xml:space="preserve">this</w:t>
      </w:r>
      <w:r>
        <w:t xml:space="preserve"> </w:t>
      </w:r>
      <w:r>
        <w:t xml:space="preserve">role, not a full biography [9]. A strong two-minute version opens with your current role and a measurable outcome, tells one relevant before/after story, and ends with why this role specifically [10].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build one version per target role and let the deep dive happen in follow-up.</w:t>
      </w:r>
    </w:p>
    <w:bookmarkEnd w:id="27"/>
    <w:bookmarkStart w:id="40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Worth saving:</w:t>
      </w:r>
      <w:r>
        <w:t xml:space="preserve"> </w:t>
      </w:r>
      <w:r>
        <w:t xml:space="preserve">Lenny’s guest post,</w:t>
      </w:r>
      <w:r>
        <w:t xml:space="preserve"> </w:t>
      </w:r>
      <w:hyperlink r:id="rId28">
        <w:r>
          <w:rPr>
            <w:rStyle w:val="Hyperlink"/>
          </w:rPr>
          <w:t xml:space="preserve">How top PMs increase their leverage</w:t>
        </w:r>
      </w:hyperlink>
      <w:r>
        <w:t xml:space="preserve">, plus the related course</w:t>
      </w:r>
      <w:r>
        <w:t xml:space="preserve"> </w:t>
      </w:r>
      <w:r>
        <w:rPr>
          <w:iCs/>
          <w:i/>
        </w:rPr>
        <w:t xml:space="preserve">Become an AI-Native Builder</w:t>
      </w:r>
      <w:r>
        <w:t xml:space="preserve">. The course focuses on skills and MCPs for discovery, prototyping in the real codebase, shipping GitHub changes, and setting up evals [11]. Colin Matthews has taught AI and technical skills to PMs at companies including OpenAI, Google, Stripe, Figma, and Microsoft [11].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Prompt templates to reuse:</w:t>
      </w:r>
      <w:r>
        <w:t xml:space="preserve"> </w:t>
      </w:r>
      <w:r>
        <w:t xml:space="preserve">a PostHog retention-analysis prompt that asks for cited sources and HTML cohort output, and a repo-generation prompt that creates a local mock-data prototype without backend dependencies [1].</w:t>
      </w:r>
    </w:p>
    <w:p>
      <w:r>
        <w:pict>
          <v:rect style="width:0;height:1.5pt" o:hralign="center" o:hrstd="t" o:hr="t"/>
        </w:pict>
      </w:r>
    </w:p>
    <w:bookmarkStart w:id="3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How top PMs increase their leverage with AI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Why the Student Loans Company designs for its hardest users first — Vonny Laing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@ryancarson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@rrhoover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r/ProductManagement post by u/KKANGKKA_Chu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r/prodmgmt comment by u/my_peen_is_clean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r/ProductManagementJobs comment by u/heavybeans5897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r/ProductManagementJobs comment by u/West-Refrigerator664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@lennysan</w:t>
        </w:r>
      </w:hyperlink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34" Target="https://substack.com/@aakashgupta/note/c-285715717" TargetMode="External" /><Relationship Type="http://schemas.openxmlformats.org/officeDocument/2006/relationships/hyperlink" Id="rId28" Target="https://www.lennysnewsletter.com/p/how-top-pms-increase-their-leverage" TargetMode="External" /><Relationship Type="http://schemas.openxmlformats.org/officeDocument/2006/relationships/hyperlink" Id="rId33" Target="https://www.reddit.com/r/ProductManagement/comments/1uk3l3a/" TargetMode="External" /><Relationship Type="http://schemas.openxmlformats.org/officeDocument/2006/relationships/hyperlink" Id="rId36" Target="https://www.reddit.com/r/ProductManagementJobs/comments/1ukb0hv/comment/ouujlv0/" TargetMode="External" /><Relationship Type="http://schemas.openxmlformats.org/officeDocument/2006/relationships/hyperlink" Id="rId37" Target="https://www.reddit.com/r/ProductManagementJobs/comments/1ukb0hv/comment/ouuq7wj/" TargetMode="External" /><Relationship Type="http://schemas.openxmlformats.org/officeDocument/2006/relationships/hyperlink" Id="rId35" Target="https://www.reddit.com/r/prodmgmt/comments/1ujsg3f/comment/ouq9x72/" TargetMode="External" /><Relationship Type="http://schemas.openxmlformats.org/officeDocument/2006/relationships/hyperlink" Id="rId30" Target="https://www.youtube.com/watch?v=WVlRJ-w8JQs" TargetMode="External" /><Relationship Type="http://schemas.openxmlformats.org/officeDocument/2006/relationships/hyperlink" Id="rId38" Target="https://x.com/lennysan/status/2072015840179057091" TargetMode="External" /><Relationship Type="http://schemas.openxmlformats.org/officeDocument/2006/relationships/hyperlink" Id="rId29" Target="https://x.com/lennysan/status/2072056417692058022" TargetMode="External" /><Relationship Type="http://schemas.openxmlformats.org/officeDocument/2006/relationships/hyperlink" Id="rId32" Target="https://x.com/rrhoover/status/2071953634066043059" TargetMode="External" /><Relationship Type="http://schemas.openxmlformats.org/officeDocument/2006/relationships/hyperlink" Id="rId31" Target="https://x.com/ryancarson/status/2071535177126277239" TargetMode="External" /><Relationship Type="http://schemas.openxmlformats.org/officeDocument/2006/relationships/hyperlink" Id="rId23" Target="https://youtube.com/watch?v=WVlRJ-w8JQs&amp;t=38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substack.com/@aakashgupta/note/c-285715717" TargetMode="External" /><Relationship Type="http://schemas.openxmlformats.org/officeDocument/2006/relationships/hyperlink" Id="rId28" Target="https://www.lennysnewsletter.com/p/how-top-pms-increase-their-leverage" TargetMode="External" /><Relationship Type="http://schemas.openxmlformats.org/officeDocument/2006/relationships/hyperlink" Id="rId33" Target="https://www.reddit.com/r/ProductManagement/comments/1uk3l3a/" TargetMode="External" /><Relationship Type="http://schemas.openxmlformats.org/officeDocument/2006/relationships/hyperlink" Id="rId36" Target="https://www.reddit.com/r/ProductManagementJobs/comments/1ukb0hv/comment/ouujlv0/" TargetMode="External" /><Relationship Type="http://schemas.openxmlformats.org/officeDocument/2006/relationships/hyperlink" Id="rId37" Target="https://www.reddit.com/r/ProductManagementJobs/comments/1ukb0hv/comment/ouuq7wj/" TargetMode="External" /><Relationship Type="http://schemas.openxmlformats.org/officeDocument/2006/relationships/hyperlink" Id="rId35" Target="https://www.reddit.com/r/prodmgmt/comments/1ujsg3f/comment/ouq9x72/" TargetMode="External" /><Relationship Type="http://schemas.openxmlformats.org/officeDocument/2006/relationships/hyperlink" Id="rId30" Target="https://www.youtube.com/watch?v=WVlRJ-w8JQs" TargetMode="External" /><Relationship Type="http://schemas.openxmlformats.org/officeDocument/2006/relationships/hyperlink" Id="rId38" Target="https://x.com/lennysan/status/2072015840179057091" TargetMode="External" /><Relationship Type="http://schemas.openxmlformats.org/officeDocument/2006/relationships/hyperlink" Id="rId29" Target="https://x.com/lennysan/status/2072056417692058022" TargetMode="External" /><Relationship Type="http://schemas.openxmlformats.org/officeDocument/2006/relationships/hyperlink" Id="rId32" Target="https://x.com/rrhoover/status/2071953634066043059" TargetMode="External" /><Relationship Type="http://schemas.openxmlformats.org/officeDocument/2006/relationships/hyperlink" Id="rId31" Target="https://x.com/ryancarson/status/2071535177126277239" TargetMode="External" /><Relationship Type="http://schemas.openxmlformats.org/officeDocument/2006/relationships/hyperlink" Id="rId23" Target="https://youtube.com/watch?v=WVlRJ-w8JQs&amp;t=38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Leverage Ladders, Edge-First Design, and Stronger AI PM Signals</dc:title>
  <dc:creator>PM Daily Digest</dc:creator>
  <cp:keywords/>
  <dcterms:created xsi:type="dcterms:W3CDTF">2026-07-01T18:32:29Z</dcterms:created>
  <dcterms:modified xsi:type="dcterms:W3CDTF">2026-07-01T18:32:29Z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2026-07-01</vt:lpwstr>
  </property>
</Properties>
</file>