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AI-Native Product Teams, Hidden Growth Signals, and PM Workflow Automation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2026-06-18</w:t>
      </w:r>
    </w:p>
    <w:bookmarkStart w:id="37" w:name="Xfcfe80a07a056d13eef342608927b74474c980f"/>
    <w:p>
      <w:pPr>
        <w:pStyle w:val="Heading1"/>
      </w:pPr>
      <w:r>
        <w:t xml:space="preserve">AI-Native Product Teams, Hidden Growth Signals, and PM Workflow Automation</w:t>
      </w:r>
    </w:p>
    <w:p>
      <w:pPr>
        <w:pStyle w:val="FirstParagraph"/>
      </w:pPr>
      <w:r>
        <w:rPr>
          <w:iCs/>
          <w:i/>
        </w:rPr>
        <w:t xml:space="preserve">By PM Daily Digest • June 18, 2026</w:t>
      </w:r>
    </w:p>
    <w:p>
      <w:pPr>
        <w:pStyle w:val="BodyText"/>
      </w:pPr>
      <w:r>
        <w:t xml:space="preserve">This brief covers the strongest new PM themes from the latest sources: the rise of an AI-native product operating model, practical AI workflows for PM execution and discovery, and case studies from Epic and Mozilla on growth, trust, and user choice.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AI product operating model is changing how product teams work.</w:t>
      </w:r>
      <w:r>
        <w:t xml:space="preserve"> </w:t>
      </w:r>
      <w:r>
        <w:t xml:space="preserve">Marty Cagan’s product operating model is being contrasted with an</w:t>
      </w:r>
      <w:r>
        <w:t xml:space="preserve"> </w:t>
      </w:r>
      <w:r>
        <w:t xml:space="preserve">“</w:t>
      </w:r>
      <w:r>
        <w:t xml:space="preserve">AI product operating model</w:t>
      </w:r>
      <w:r>
        <w:t xml:space="preserve">”</w:t>
      </w:r>
      <w:r>
        <w:t xml:space="preserve"> </w:t>
      </w:r>
      <w:r>
        <w:t xml:space="preserve">built on a different assumption: building code is no longer expensive [1]. Aakash Gupta’s examples point to leaner team shapes at Anthropic, OpenAI Codex, and Cursor, plus a build-first, evaluate-second loop where Codex reportedly ships about 2 of every 10 things it builds and discards or reuses the rest [1, 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if tasks can fall from 10 engineer-hours to 10 minutes, the logic behind heavy sprint planning and other coordination layers weakens [1].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move more work into fast working prototypes, then spend PM time on 12-month direction, distribution, and pricing [2].</w:t>
      </w:r>
    </w:p>
    <w:p>
      <w:pPr>
        <w:pStyle w:val="BlockText"/>
      </w:pPr>
      <w:r>
        <w:rPr>
          <w:iCs/>
          <w:i/>
        </w:rPr>
        <w:t xml:space="preserve">Writing code is hard, and engineers are your scarcest resource.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Hook Model is still a useful product lens in the AI era.</w:t>
      </w:r>
      <w:r>
        <w:t xml:space="preserve"> </w:t>
      </w:r>
      <w:r>
        <w:t xml:space="preserve">Nir Eyal describes a four-step loop of trigger, action, variable reward, and investment [3]. His emphasis for modern products is the investment step: repeated use creates stored value and personalization, so the product can improve with use and rely less on external reminders over time [3].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check whether repeat usage is creating user-specific value or just more activity.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AI to structure ambiguity.</w:t>
      </w:r>
      <w:r>
        <w:t xml:space="preserve"> </w:t>
      </w:r>
      <w:r>
        <w:t xml:space="preserve">PMs described turning meeting notes, Slack threads, screenshots, emails, and transcripts into PRDs, release notes, Jira tickets, decision logs, and stakeholder updates [4, 5]. They also use AI as a translator between vague executive asks and clearer requirements, or between technical constraints and stakeholder-friendly language [6].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first ask AI to organize raw inputs into decisions and actions, then run a second pass for the audience that needs to consume it.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Speed up discovery with public feedback and lightweight prototypes.</w:t>
      </w:r>
      <w:r>
        <w:t xml:space="preserve"> </w:t>
      </w:r>
      <w:r>
        <w:t xml:space="preserve">Practitioners cited static HTML, ASCII sketches, and AI-generated mockups for rapid prototyping, including one prototype built in under 1.5 hours for user testing [5, 7, 8]. For competitor research, they recommended reading app-store reviews, monitoring Reddit/X/forums, and talking to support teams; Appbot, AppFollow, and Sensor Tower were named as tools to help monitor at scale [9].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pair direct reading of complaints with a lightweight monitoring stack so you keep the raw user language while reducing manual scanning time.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Epic found growth by following unexpected users.</w:t>
      </w:r>
      <w:r>
        <w:t xml:space="preserve"> </w:t>
      </w:r>
      <w:r>
        <w:t xml:space="preserve">While personally handling support, Suren Markosian noticed that many Epic users were teachers rather than the intended parent audience [10]. He made the product free for teachers despite the cost, and those teachers became a strong distribution channel by recommending Epic to each other and then to parents [10].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unexpected users in your support and usage data can reveal a better growth path than the one you planned [10].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Mozilla is sequencing AI around trust and choice.</w:t>
      </w:r>
      <w:r>
        <w:t xml:space="preserve"> </w:t>
      </w:r>
      <w:r>
        <w:t xml:space="preserve">Firefox launched AI controls first so users can turn AI off, kept AI features opt-in, and says its default experience is privacy-optimized [11]. Mozilla also argues that open source builds trust through inspectability and gives the community a direct way to influence the product; it cites a security-related collaboration with Anthropic that emerged through that openness [11].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for AI features with privacy implications, set controls and defaults before expanding the feature set.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 leverage is shifting away from coordination work.</w:t>
      </w:r>
      <w:r>
        <w:t xml:space="preserve"> </w:t>
      </w:r>
      <w:r>
        <w:t xml:space="preserve">In the AI operating model, the work that shrinks is ceremony, detailed ticket-writing, and coordination overhead; the work that grows is long-horizon strategy and getting the product to the right people at a price that captures value [1, 2].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invest more in strategic direction, pricing, and go-to-market judgment—not only in process management.</w:t>
      </w:r>
    </w:p>
    <w:bookmarkEnd w:id="23"/>
    <w:bookmarkStart w:id="36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From the latest PM discussions:</w:t>
      </w:r>
      <w:r>
        <w:t xml:space="preserve"> </w:t>
      </w:r>
      <w:r>
        <w:t xml:space="preserve">Claude connectors for turning transcripts and emails into actionable docs [5], ChatGPT for mockup generation [5], static HTML as a lightweight spec or prototype format [8], and Appbot/AppFollow/Sensor Tower for competitor-feedback monitoring [9].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The AI Product Operating Model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No.1 Attention Expert: How To Beat Procrastination &amp; Take Back Control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r/ProductManagement comment by u/IndicationSouthern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r/ProductManagement comment by u/insomniak79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r/ProductManagement comment by u/IndicationSouthern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r/ProductManagement comment by u/Few-Apricot6825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r/ProductManagement comment by u/vincent_pm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r/ProductMgmt post by u/Low-Economics9618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A Builder You’ve Never Heard Of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Mozilla Head of Firefox on The Future of Agentic Browsers &amp; Open Internet | Ajit Varma | E300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debliu.substack.com/p/a-builder-youve-never-heard-of" TargetMode="External" /><Relationship Type="http://schemas.openxmlformats.org/officeDocument/2006/relationships/hyperlink" Id="rId25" Target="https://substack.com/@aakashgupta/note/c-278169644" TargetMode="External" /><Relationship Type="http://schemas.openxmlformats.org/officeDocument/2006/relationships/hyperlink" Id="rId24" Target="https://www.news.aakashg.com/p/ai-product-operating-model" TargetMode="External" /><Relationship Type="http://schemas.openxmlformats.org/officeDocument/2006/relationships/hyperlink" Id="rId28" Target="https://www.reddit.com/r/ProductManagement/comments/1u8mnoe/comment/os9jskv/" TargetMode="External" /><Relationship Type="http://schemas.openxmlformats.org/officeDocument/2006/relationships/hyperlink" Id="rId30" Target="https://www.reddit.com/r/ProductManagement/comments/1u8mnoe/comment/os9qv8z/" TargetMode="External" /><Relationship Type="http://schemas.openxmlformats.org/officeDocument/2006/relationships/hyperlink" Id="rId29" Target="https://www.reddit.com/r/ProductManagement/comments/1u8mnoe/comment/osa1i0m/" TargetMode="External" /><Relationship Type="http://schemas.openxmlformats.org/officeDocument/2006/relationships/hyperlink" Id="rId27" Target="https://www.reddit.com/r/ProductManagement/comments/1u8mnoe/comment/osa1kz4/" TargetMode="External" /><Relationship Type="http://schemas.openxmlformats.org/officeDocument/2006/relationships/hyperlink" Id="rId31" Target="https://www.reddit.com/r/ProductManagement/comments/1u8mnoe/comment/osa6tc7/" TargetMode="External" /><Relationship Type="http://schemas.openxmlformats.org/officeDocument/2006/relationships/hyperlink" Id="rId32" Target="https://www.reddit.com/r/ProductMgmt/comments/1u8ij86/" TargetMode="External" /><Relationship Type="http://schemas.openxmlformats.org/officeDocument/2006/relationships/hyperlink" Id="rId26" Target="https://www.youtube.com/watch?v=hyn9kUxV59E" TargetMode="External" /><Relationship Type="http://schemas.openxmlformats.org/officeDocument/2006/relationships/hyperlink" Id="rId34" Target="https://www.youtube.com/watch?v=r2aaJP2fFh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debliu.substack.com/p/a-builder-youve-never-heard-of" TargetMode="External" /><Relationship Type="http://schemas.openxmlformats.org/officeDocument/2006/relationships/hyperlink" Id="rId25" Target="https://substack.com/@aakashgupta/note/c-278169644" TargetMode="External" /><Relationship Type="http://schemas.openxmlformats.org/officeDocument/2006/relationships/hyperlink" Id="rId24" Target="https://www.news.aakashg.com/p/ai-product-operating-model" TargetMode="External" /><Relationship Type="http://schemas.openxmlformats.org/officeDocument/2006/relationships/hyperlink" Id="rId28" Target="https://www.reddit.com/r/ProductManagement/comments/1u8mnoe/comment/os9jskv/" TargetMode="External" /><Relationship Type="http://schemas.openxmlformats.org/officeDocument/2006/relationships/hyperlink" Id="rId30" Target="https://www.reddit.com/r/ProductManagement/comments/1u8mnoe/comment/os9qv8z/" TargetMode="External" /><Relationship Type="http://schemas.openxmlformats.org/officeDocument/2006/relationships/hyperlink" Id="rId29" Target="https://www.reddit.com/r/ProductManagement/comments/1u8mnoe/comment/osa1i0m/" TargetMode="External" /><Relationship Type="http://schemas.openxmlformats.org/officeDocument/2006/relationships/hyperlink" Id="rId27" Target="https://www.reddit.com/r/ProductManagement/comments/1u8mnoe/comment/osa1kz4/" TargetMode="External" /><Relationship Type="http://schemas.openxmlformats.org/officeDocument/2006/relationships/hyperlink" Id="rId31" Target="https://www.reddit.com/r/ProductManagement/comments/1u8mnoe/comment/osa6tc7/" TargetMode="External" /><Relationship Type="http://schemas.openxmlformats.org/officeDocument/2006/relationships/hyperlink" Id="rId32" Target="https://www.reddit.com/r/ProductMgmt/comments/1u8ij86/" TargetMode="External" /><Relationship Type="http://schemas.openxmlformats.org/officeDocument/2006/relationships/hyperlink" Id="rId26" Target="https://www.youtube.com/watch?v=hyn9kUxV59E" TargetMode="External" /><Relationship Type="http://schemas.openxmlformats.org/officeDocument/2006/relationships/hyperlink" Id="rId34" Target="https://www.youtube.com/watch?v=r2aaJP2fFh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AI-Native Product Teams, Hidden Growth Signals, and PM Workflow Automation</dc:title>
  <dc:creator>PM Daily Digest</dc:creator>
  <cp:keywords/>
  <dcterms:created xsi:type="dcterms:W3CDTF">2026-06-18T09:36:18Z</dcterms:created>
  <dcterms:modified xsi:type="dcterms:W3CDTF">2026-06-18T09:36:18Z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2026-06-18</vt:lpwstr>
  </property>
</Properties>
</file>