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AI PM Operating Models, Lean Teams, and Fintech Hiring Signals</w:t>
      </w:r>
    </w:p>
    <w:p>
      <w:pPr>
        <w:pStyle w:val="Author"/>
      </w:pPr>
      <w:r>
        <w:t xml:space="preserve">PM Daily Digest</w:t>
      </w:r>
    </w:p>
    <w:p>
      <w:pPr>
        <w:pStyle w:val="Date"/>
      </w:pPr>
      <w:r>
        <w:t xml:space="preserve">2026-07-06</w:t>
      </w:r>
    </w:p>
    <w:bookmarkStart w:id="32" w:name="X80e92b5ce1651290262eb5ed65a99fdb9378422"/>
    <w:p>
      <w:pPr>
        <w:pStyle w:val="Heading1"/>
      </w:pPr>
      <w:r>
        <w:t xml:space="preserve">AI PM Operating Models, Lean Teams, and Fintech Hiring Signals</w:t>
      </w:r>
    </w:p>
    <w:p>
      <w:pPr>
        <w:pStyle w:val="FirstParagraph"/>
      </w:pPr>
      <w:r>
        <w:rPr>
          <w:iCs/>
          <w:i/>
        </w:rPr>
        <w:t xml:space="preserve">By PM Daily Digest • July 6, 2026</w:t>
      </w:r>
    </w:p>
    <w:p>
      <w:pPr>
        <w:pStyle w:val="BodyText"/>
      </w:pPr>
      <w:r>
        <w:t xml:space="preserve">This brief focuses on the emerging AI PM operating model: the split between workspace and product agents, the coordination challenges AI can create, and a lean-team case study from Laurel. It also includes practical fintech career signals and a concise AI PM learning roadmap.</w:t>
      </w:r>
    </w:p>
    <w:bookmarkStart w:id="20" w:name="big-ideas"/>
    <w:p>
      <w:pPr>
        <w:pStyle w:val="Heading2"/>
      </w:pPr>
      <w:r>
        <w:t xml:space="preserve">Big Ideas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AI PM work is splitting into two tracks: workspace agents and product agents.</w:t>
      </w:r>
      <w:r>
        <w:t xml:space="preserve"> </w:t>
      </w:r>
      <w:r>
        <w:t xml:space="preserve">Product Compass argues PMs should learn shared foundations once, then separate between agents that run on their own work and agents embedded in products or processes [1].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this gives PMs a clearer sequence for AI upskilling.</w:t>
      </w:r>
      <w:r>
        <w:t xml:space="preserve"> </w:t>
      </w:r>
      <w:r>
        <w:rPr>
          <w:bCs/>
          <w:b/>
        </w:rPr>
        <w:t xml:space="preserve">How to apply:</w:t>
      </w:r>
      <w:r>
        <w:t xml:space="preserve"> </w:t>
      </w:r>
      <w:r>
        <w:t xml:space="preserve">start with model limits, prompt/context/intent engineering, and knowledge systems; then use workspace agents to help build product agents [1].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AI speed makes operating model design more important, not less.</w:t>
      </w:r>
      <w:r>
        <w:t xml:space="preserve"> </w:t>
      </w:r>
      <w:r>
        <w:t xml:space="preserve">One PM community signal says AI is making individuals faster while coordination gets worse, with support and ops discovering changes too late and someone still translating context by hand [2]. A contrasting case from Laurel shows a 9-person product team outperforming what previously took 90 people after cutting coordination-heavy headcount [3].</w:t>
      </w:r>
      <w:r>
        <w:t xml:space="preserve"> </w:t>
      </w:r>
      <w:r>
        <w:rPr>
          <w:bCs/>
          <w:b/>
        </w:rPr>
        <w:t xml:space="preserve">How to apply:</w:t>
      </w:r>
      <w:r>
        <w:t xml:space="preserve"> </w:t>
      </w:r>
      <w:r>
        <w:t xml:space="preserve">treat coordination cost as a first-class problem; simplify handoffs and ownership before adding more people.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Beliefs shape what teams notice, feel, and attempt.</w:t>
      </w:r>
      <w:r>
        <w:t xml:space="preserve"> </w:t>
      </w:r>
      <w:r>
        <w:t xml:space="preserve">Nir Eyal describes belief as affecting attention, anticipation, and agency, and argues long-term motivation requires behavior, benefit, and belief [4].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PM judgment and team culture are partly built from the assumptions leaders reinforce.</w:t>
      </w:r>
      <w:r>
        <w:t xml:space="preserve"> </w:t>
      </w:r>
      <w:r>
        <w:rPr>
          <w:bCs/>
          <w:b/>
        </w:rPr>
        <w:t xml:space="preserve">How to apply:</w:t>
      </w:r>
      <w:r>
        <w:t xml:space="preserve"> </w:t>
      </w:r>
      <w:r>
        <w:t xml:space="preserve">make a few explicit beliefs part of how the team decides and reviews work, because culture is</w:t>
      </w:r>
      <w:r>
        <w:t xml:space="preserve"> </w:t>
      </w:r>
      <w:r>
        <w:t xml:space="preserve">“</w:t>
      </w:r>
      <w:r>
        <w:t xml:space="preserve">codified beliefs</w:t>
      </w:r>
      <w:r>
        <w:t xml:space="preserve">”</w:t>
      </w:r>
      <w:r>
        <w:t xml:space="preserve"> </w:t>
      </w:r>
      <w:r>
        <w:t xml:space="preserve">[4].</w:t>
      </w:r>
    </w:p>
    <w:bookmarkEnd w:id="20"/>
    <w:bookmarkStart w:id="21" w:name="tactical-playbook"/>
    <w:p>
      <w:pPr>
        <w:pStyle w:val="Heading2"/>
      </w:pPr>
      <w:r>
        <w:t xml:space="preserve">Tactical Playbook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Sequence AI agent work from control to autonomy.</w:t>
      </w:r>
    </w:p>
    <w:p>
      <w:pPr>
        <w:numPr>
          <w:ilvl w:val="1"/>
          <w:numId w:val="1003"/>
        </w:numPr>
        <w:pStyle w:val="Compact"/>
      </w:pPr>
      <w:r>
        <w:t xml:space="preserve">Learn the three layers: prompt engineering for single responses, context engineering for memory, tools, and information, and intent engineering for autonomous behavior [1].</w:t>
      </w:r>
    </w:p>
    <w:p>
      <w:pPr>
        <w:numPr>
          <w:ilvl w:val="1"/>
          <w:numId w:val="1003"/>
        </w:numPr>
        <w:pStyle w:val="Compact"/>
      </w:pPr>
      <w:r>
        <w:t xml:space="preserve">Build a usable knowledge system before reaching for fine-tuning: markdown notes,</w:t>
      </w:r>
      <w:r>
        <w:t xml:space="preserve"> </w:t>
      </w:r>
      <w:r>
        <w:rPr>
          <w:rStyle w:val="VerbatimChar"/>
        </w:rPr>
        <w:t xml:space="preserve">CLAUDE.md</w:t>
      </w:r>
      <w:r>
        <w:t xml:space="preserve">, RAG, vector stores, files, and past tool outputs all serve the same goal of giving the agent the right context [1].</w:t>
      </w:r>
    </w:p>
    <w:p>
      <w:pPr>
        <w:numPr>
          <w:ilvl w:val="1"/>
          <w:numId w:val="1003"/>
        </w:numPr>
        <w:pStyle w:val="Compact"/>
      </w:pPr>
      <w:r>
        <w:t xml:space="preserve">Start product agents visually in n8n so you can see steps, tools, loops, and handoffs before moving to code [1].</w:t>
      </w:r>
    </w:p>
    <w:p>
      <w:pPr>
        <w:numPr>
          <w:ilvl w:val="1"/>
          <w:numId w:val="1003"/>
        </w:numPr>
        <w:pStyle w:val="Compact"/>
      </w:pPr>
      <w:r>
        <w:t xml:space="preserve">For anything headed to production, add evals and observability, and measure actions rather than polished responses [1].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Reduce AI adoption friction inside existing workflows.</w:t>
      </w:r>
    </w:p>
    <w:p>
      <w:pPr>
        <w:numPr>
          <w:ilvl w:val="1"/>
          <w:numId w:val="1004"/>
        </w:numPr>
        <w:pStyle w:val="Compact"/>
      </w:pPr>
      <w:r>
        <w:t xml:space="preserve">Deliver automations where people already work; Laurel uses Slack and email to avoid the friction of another interface [3].</w:t>
      </w:r>
    </w:p>
    <w:p>
      <w:pPr>
        <w:numPr>
          <w:ilvl w:val="1"/>
          <w:numId w:val="1004"/>
        </w:numPr>
        <w:pStyle w:val="Compact"/>
      </w:pPr>
      <w:r>
        <w:t xml:space="preserve">Assign one initiative</w:t>
      </w:r>
      <w:r>
        <w:t xml:space="preserve"> </w:t>
      </w:r>
      <w:r>
        <w:t xml:space="preserve">“</w:t>
      </w:r>
      <w:r>
        <w:t xml:space="preserve">captain</w:t>
      </w:r>
      <w:r>
        <w:t xml:space="preserve">”</w:t>
      </w:r>
      <w:r>
        <w:t xml:space="preserve"> </w:t>
      </w:r>
      <w:r>
        <w:t xml:space="preserve">based on the hardest problem to solve, not org-chart status [3].</w:t>
      </w:r>
    </w:p>
    <w:p>
      <w:pPr>
        <w:numPr>
          <w:ilvl w:val="1"/>
          <w:numId w:val="1004"/>
        </w:numPr>
        <w:pStyle w:val="Compact"/>
      </w:pPr>
      <w:r>
        <w:t xml:space="preserve">If AI output is creating context gaps, explicitly assign the translation layer instead of assuming it will happen automatically [2].</w:t>
      </w:r>
    </w:p>
    <w:bookmarkEnd w:id="21"/>
    <w:bookmarkStart w:id="22" w:name="case-studies-lessons"/>
    <w:p>
      <w:pPr>
        <w:pStyle w:val="Heading2"/>
      </w:pPr>
      <w:r>
        <w:t xml:space="preserve">Case Studies &amp; Lessons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Laurel: fewer PMs, more output.</w:t>
      </w:r>
      <w:r>
        <w:t xml:space="preserve"> </w:t>
      </w:r>
      <w:r>
        <w:t xml:space="preserve">Laurel, post-$100M Series C, runs a product team of 5 PMs and 4 designers that is</w:t>
      </w:r>
      <w:r>
        <w:t xml:space="preserve"> </w:t>
      </w:r>
      <w:r>
        <w:t xml:space="preserve">“</w:t>
      </w:r>
      <w:r>
        <w:t xml:space="preserve">out-shipping</w:t>
      </w:r>
      <w:r>
        <w:t xml:space="preserve">”</w:t>
      </w:r>
      <w:r>
        <w:t xml:space="preserve"> </w:t>
      </w:r>
      <w:r>
        <w:t xml:space="preserve">what used to take 90 people [3]. Two structural choices stand out: one dedicated AI Ops owner for adoption and efficiency work, and a captain model that lets the best-fit leader run each initiative regardless of title [3].</w:t>
      </w:r>
      <w:r>
        <w:t xml:space="preserve"> </w:t>
      </w:r>
      <w:r>
        <w:rPr>
          <w:bCs/>
          <w:b/>
        </w:rPr>
        <w:t xml:space="preserve">Lesson:</w:t>
      </w:r>
      <w:r>
        <w:t xml:space="preserve"> </w:t>
      </w:r>
      <w:r>
        <w:t xml:space="preserve">AI leverage did not remove management design; it made team design more consequential.</w:t>
      </w:r>
    </w:p>
    <w:p>
      <w:pPr>
        <w:pStyle w:val="BlockText"/>
      </w:pPr>
      <w:r>
        <w:t xml:space="preserve">“</w:t>
      </w:r>
      <w:r>
        <w:t xml:space="preserve">Small teams aren’t a constraint anymore. They’re the advantage.</w:t>
      </w:r>
      <w:r>
        <w:t xml:space="preserve">”</w:t>
      </w:r>
      <w:r>
        <w:t xml:space="preserve"> </w:t>
      </w:r>
      <w:r>
        <w:t xml:space="preserve">[3]</w:t>
      </w:r>
    </w:p>
    <w:bookmarkEnd w:id="22"/>
    <w:bookmarkStart w:id="23" w:name="career-corner"/>
    <w:p>
      <w:pPr>
        <w:pStyle w:val="Heading2"/>
      </w:pPr>
      <w:r>
        <w:t xml:space="preserve">Career Corner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For fintech PM roles, domain knowledge is the differentiator.</w:t>
      </w:r>
      <w:r>
        <w:t xml:space="preserve"> </w:t>
      </w:r>
      <w:r>
        <w:t xml:space="preserve">In one career thread, banking workflows and regulatory knowledge were described as more valuable than coding skill for fintech PM hiring [5].</w:t>
      </w:r>
      <w:r>
        <w:t xml:space="preserve"> </w:t>
      </w:r>
      <w:r>
        <w:rPr>
          <w:bCs/>
          <w:b/>
        </w:rPr>
        <w:t xml:space="preserve">How to apply:</w:t>
      </w:r>
      <w:r>
        <w:t xml:space="preserve"> </w:t>
      </w:r>
      <w:r>
        <w:t xml:space="preserve">lead your resume and interviews with concrete domain understanding, then back it up with a small AI or API proof of concept rather than generic coursework [5, 6].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Treat certifications as filters, not proof of craft.</w:t>
      </w:r>
      <w:r>
        <w:t xml:space="preserve"> </w:t>
      </w:r>
      <w:r>
        <w:t xml:space="preserve">Multiple commenters said Scrum certifications may help with ATS screening but carry little weight in actual hiring decisions [5, 6].</w:t>
      </w:r>
      <w:r>
        <w:t xml:space="preserve"> </w:t>
      </w:r>
      <w:r>
        <w:rPr>
          <w:bCs/>
          <w:b/>
        </w:rPr>
        <w:t xml:space="preserve">How to apply:</w:t>
      </w:r>
      <w:r>
        <w:t xml:space="preserve"> </w:t>
      </w:r>
      <w:r>
        <w:t xml:space="preserve">use an LLM to tailor resume language, talk with recruiters, and show side projects that demonstrate where AI is genuinely useful versus wasted effort [6].</w:t>
      </w:r>
    </w:p>
    <w:bookmarkEnd w:id="23"/>
    <w:bookmarkStart w:id="31" w:name="tools-resources"/>
    <w:p>
      <w:pPr>
        <w:pStyle w:val="Heading2"/>
      </w:pPr>
      <w:r>
        <w:t xml:space="preserve">Tools &amp; Resources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 compact AI PM roadmap worth reviewing.</w:t>
      </w:r>
      <w:r>
        <w:t xml:space="preserve"> </w:t>
      </w:r>
      <w:r>
        <w:t xml:space="preserve">The Product Compass roadmap organizes AI PM development into foundations, workspace agents, product agents, reliability, and strategy [1]. It also points to resources on AI strategy, distribution, GTM, pricing, team design, and an AI PRD template [1].</w:t>
      </w:r>
      <w:r>
        <w:t xml:space="preserve"> </w:t>
      </w:r>
      <w:r>
        <w:rPr>
          <w:bCs/>
          <w:b/>
        </w:rPr>
        <w:t xml:space="preserve">How to use it:</w:t>
      </w:r>
      <w:r>
        <w:t xml:space="preserve"> </w:t>
      </w:r>
      <w:r>
        <w:t xml:space="preserve">use the layers to decide what capability you are actually trying to build next, instead of bouncing between tools.</w:t>
      </w:r>
    </w:p>
    <w:p>
      <w:r>
        <w:pict>
          <v:rect style="width:0;height:1.5pt" o:hralign="center" o:hrstd="t" o:hr="t"/>
        </w:pict>
      </w:r>
    </w:p>
    <w:bookmarkStart w:id="30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8"/>
        </w:numPr>
        <w:pStyle w:val="Compact"/>
      </w:pPr>
      <w:hyperlink r:id="rId24">
        <w:r>
          <w:rPr>
            <w:rStyle w:val="Hyperlink"/>
          </w:rPr>
          <w:t xml:space="preserve">The Ultimate AI PM Learning Roadmap 2026</w:t>
        </w:r>
      </w:hyperlink>
    </w:p>
    <w:p>
      <w:pPr>
        <w:numPr>
          <w:ilvl w:val="0"/>
          <w:numId w:val="1008"/>
        </w:numPr>
        <w:pStyle w:val="Compact"/>
      </w:pPr>
      <w:hyperlink r:id="rId25">
        <w:r>
          <w:rPr>
            <w:rStyle w:val="Hyperlink"/>
          </w:rPr>
          <w:t xml:space="preserve">r/ProductMgmt post by u/Unlikely_Copy_4432</w:t>
        </w:r>
      </w:hyperlink>
    </w:p>
    <w:p>
      <w:pPr>
        <w:numPr>
          <w:ilvl w:val="0"/>
          <w:numId w:val="1008"/>
        </w:numPr>
        <w:pStyle w:val="Compact"/>
      </w:pPr>
      <w:hyperlink r:id="rId26">
        <w:r>
          <w:rPr>
            <w:rStyle w:val="Hyperlink"/>
          </w:rPr>
          <w:t xml:space="preserve">substack</w:t>
        </w:r>
      </w:hyperlink>
    </w:p>
    <w:p>
      <w:pPr>
        <w:numPr>
          <w:ilvl w:val="0"/>
          <w:numId w:val="1008"/>
        </w:numPr>
        <w:pStyle w:val="Compact"/>
      </w:pPr>
      <w:hyperlink r:id="rId27">
        <w:r>
          <w:rPr>
            <w:rStyle w:val="Hyperlink"/>
          </w:rPr>
          <w:t xml:space="preserve">Replace your limiting beliefs with liberating beliefs – with Nir Eyal</w:t>
        </w:r>
      </w:hyperlink>
    </w:p>
    <w:p>
      <w:pPr>
        <w:numPr>
          <w:ilvl w:val="0"/>
          <w:numId w:val="1008"/>
        </w:numPr>
        <w:pStyle w:val="Compact"/>
      </w:pPr>
      <w:hyperlink r:id="rId28">
        <w:r>
          <w:rPr>
            <w:rStyle w:val="Hyperlink"/>
          </w:rPr>
          <w:t xml:space="preserve">r/ProductManagement comment by u/PunyPneumonia</w:t>
        </w:r>
      </w:hyperlink>
    </w:p>
    <w:p>
      <w:pPr>
        <w:numPr>
          <w:ilvl w:val="0"/>
          <w:numId w:val="1008"/>
        </w:numPr>
        <w:pStyle w:val="Compact"/>
      </w:pPr>
      <w:hyperlink r:id="rId29">
        <w:r>
          <w:rPr>
            <w:rStyle w:val="Hyperlink"/>
          </w:rPr>
          <w:t xml:space="preserve">r/ProductManagement comment by u/Eligriv</w:t>
        </w:r>
      </w:hyperlink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6" Target="https://substack.com/@aakashgupta/note/c-289020438" TargetMode="External" /><Relationship Type="http://schemas.openxmlformats.org/officeDocument/2006/relationships/hyperlink" Id="rId24" Target="https://www.productcompass.pm/p/ai-product-manager-roadmap-2026" TargetMode="External" /><Relationship Type="http://schemas.openxmlformats.org/officeDocument/2006/relationships/hyperlink" Id="rId28" Target="https://www.reddit.com/r/ProductManagement/comments/1uo2h87/comment/ovou2r4/" TargetMode="External" /><Relationship Type="http://schemas.openxmlformats.org/officeDocument/2006/relationships/hyperlink" Id="rId29" Target="https://www.reddit.com/r/ProductManagement/comments/1uo2h87/comment/ovov0yj/" TargetMode="External" /><Relationship Type="http://schemas.openxmlformats.org/officeDocument/2006/relationships/hyperlink" Id="rId25" Target="https://www.reddit.com/r/ProductMgmt/comments/1uoejbc/" TargetMode="External" /><Relationship Type="http://schemas.openxmlformats.org/officeDocument/2006/relationships/hyperlink" Id="rId27" Target="https://www.youtube.com/watch?v=Gq2DWIxold8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6" Target="https://substack.com/@aakashgupta/note/c-289020438" TargetMode="External" /><Relationship Type="http://schemas.openxmlformats.org/officeDocument/2006/relationships/hyperlink" Id="rId24" Target="https://www.productcompass.pm/p/ai-product-manager-roadmap-2026" TargetMode="External" /><Relationship Type="http://schemas.openxmlformats.org/officeDocument/2006/relationships/hyperlink" Id="rId28" Target="https://www.reddit.com/r/ProductManagement/comments/1uo2h87/comment/ovou2r4/" TargetMode="External" /><Relationship Type="http://schemas.openxmlformats.org/officeDocument/2006/relationships/hyperlink" Id="rId29" Target="https://www.reddit.com/r/ProductManagement/comments/1uo2h87/comment/ovov0yj/" TargetMode="External" /><Relationship Type="http://schemas.openxmlformats.org/officeDocument/2006/relationships/hyperlink" Id="rId25" Target="https://www.reddit.com/r/ProductMgmt/comments/1uoejbc/" TargetMode="External" /><Relationship Type="http://schemas.openxmlformats.org/officeDocument/2006/relationships/hyperlink" Id="rId27" Target="https://www.youtube.com/watch?v=Gq2DWIxold8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PM Operating Models, Lean Teams, and Fintech Hiring Signals</dc:title>
  <dc:creator>PM Daily Digest</dc:creator>
  <cp:keywords/>
  <dcterms:created xsi:type="dcterms:W3CDTF">2026-07-06T18:04:13Z</dcterms:created>
  <dcterms:modified xsi:type="dcterms:W3CDTF">2026-07-06T18:04:13Z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2026-07-06</vt:lpwstr>
  </property>
</Properties>
</file>