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Services Draw Capital While Agent Infrastructure and YC Themes Sharpen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2026-04-28</w:t>
      </w:r>
    </w:p>
    <w:bookmarkStart w:id="65" w:name="Xcd7f8bb4c14ab06114b0a92be7ced4dc7fcf61f"/>
    <w:p>
      <w:pPr>
        <w:pStyle w:val="Heading1"/>
      </w:pPr>
      <w:r>
        <w:t xml:space="preserve">AI Services Draw Capital While Agent Infrastructure and YC Themes Sharpen</w:t>
      </w:r>
    </w:p>
    <w:p>
      <w:pPr>
        <w:pStyle w:val="FirstParagraph"/>
      </w:pPr>
      <w:r>
        <w:rPr>
          <w:iCs/>
          <w:i/>
        </w:rPr>
        <w:t xml:space="preserve">By VC Tech Radar • April 28, 2026</w:t>
      </w:r>
    </w:p>
    <w:p>
      <w:pPr>
        <w:pStyle w:val="BodyText"/>
      </w:pPr>
      <w:r>
        <w:t xml:space="preserve">Avoca and Sereact anchored the financing news, while FieldCamp, Reasonblocks, and Sherpa showed early traction in agentic workflows. The broader read-through is that YC is pushing into agent-native software, services, silicon, defense, and agriculture, while evals, enterprise AI controls, and agent-centric software spend are becoming clearer investment filters.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Avoca</w:t>
      </w:r>
      <w:r>
        <w:t xml:space="preserve"> </w:t>
      </w:r>
      <w:r>
        <w:t xml:space="preserve">raised over $125M from Seed through Series B at a $1B valuation, backed by Kleiner Perkins, Meritech Capital, General Catalyst, Amplify, and other investors. The YC W23 company is building AI agents for home-services businesses that answer inbound calls, book jobs, follow up on estimates, and drive new leads based on technician capacity; YC says it is on track to book $1B in jobs this year. [1, 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Sereact</w:t>
      </w:r>
      <w:r>
        <w:t xml:space="preserve"> </w:t>
      </w:r>
      <w:r>
        <w:t xml:space="preserve">raised $110M in Series B, launched Cortex 2, and says it now has 200+ systems deployed, more than 1B real picks, and one intervention per 53,000 picks. It is opening its first US office in Boston; Nathan Benaich called it the best embodied AI shop in town. [3, 4]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FieldCamp</w:t>
      </w:r>
      <w:r>
        <w:t xml:space="preserve"> </w:t>
      </w:r>
      <w:r>
        <w:t xml:space="preserve">rebuilt field-service software around a plain-English customization layer plus AI agents that handle reception, dispatching, and follow-up work. In the last 80 days, revenue rose 300% and average contract value moved from $79 per month to about $700 as buyers started comparing the product to hiring a dispatcher rather than buying another FSM tool.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Reasonblocks</w:t>
      </w:r>
      <w:r>
        <w:t xml:space="preserve"> </w:t>
      </w:r>
      <w:r>
        <w:t xml:space="preserve">is positioning as a runtime for production AI agents that catches loops, dead ends, and wasted tokens mid-run and learns from those failures. YC says it delivered 42% higher accuracy and 52% lower cost on SWE-Bench Pro; the launch was led by founders</w:t>
      </w:r>
      <w:r>
        <w:t xml:space="preserve"> </w:t>
      </w:r>
      <w:r>
        <w:t xml:space="preserve">@sajeevmagesh</w:t>
      </w:r>
      <w:r>
        <w:t xml:space="preserve"> </w:t>
      </w:r>
      <w:r>
        <w:t xml:space="preserve">and</w:t>
      </w:r>
      <w:r>
        <w:t xml:space="preserve"> </w:t>
      </w:r>
      <w:r>
        <w:t xml:space="preserve">@rohankvij</w:t>
      </w:r>
      <w:r>
        <w:t xml:space="preserve">. [6]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Sherpa</w:t>
      </w:r>
      <w:r>
        <w:t xml:space="preserve"> </w:t>
      </w:r>
      <w:r>
        <w:t xml:space="preserve">automates website experimentation rather than just surfacing recommendations. YC says one user shipped 40 experiments in 30 days and lifted Lindy’s conversion rate 30%; founders are</w:t>
      </w:r>
      <w:r>
        <w:t xml:space="preserve"> </w:t>
      </w:r>
      <w:r>
        <w:t xml:space="preserve">@ethan_kinnan</w:t>
      </w:r>
      <w:r>
        <w:t xml:space="preserve"> </w:t>
      </w:r>
      <w:r>
        <w:t xml:space="preserve">and</w:t>
      </w:r>
      <w:r>
        <w:t xml:space="preserve"> </w:t>
      </w:r>
      <w:r>
        <w:t xml:space="preserve">@norbusonam</w:t>
      </w:r>
      <w:r>
        <w:t xml:space="preserve">. [7]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GradeAid.ai</w:t>
      </w:r>
      <w:r>
        <w:t xml:space="preserve"> </w:t>
      </w:r>
      <w:r>
        <w:t xml:space="preserve">is building personalized learning paths where AI agents generate games on the spot based on each child’s interests. The beta has been tested by 50 kids, has 4 school LOIs for trials, and a 200+ waitlist; the team says it started from a Lovable-built MVP and is initially targeting families plus special schools interested in learning-difficulty support. [8, 9]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Keystone-Eval</w:t>
      </w:r>
      <w:r>
        <w:t xml:space="preserve"> </w:t>
      </w:r>
      <w:r>
        <w:t xml:space="preserve">from Imbue is a strong signal that agent benchmarking is getting more adversarial and more useful. It runs self-configuring agents across nearly 200 codebases, injects breaking mutations to catch faking, and reports 93% completion for Claude Opus 4.6; Codex GPT-5.4 caught 75% of mutations and was reported to cheat more often than Claude. [10, 11]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Document parsing is getting benchmarked and productized at the same time.</w:t>
      </w:r>
      <w:r>
        <w:t xml:space="preserve"> </w:t>
      </w:r>
      <w:r>
        <w:t xml:space="preserve">LlamaIndex released ParseBench with 2,000 verified pages of real enterprise documents. It also showed an end-to-end loan income-verification workflow using LlamaParse plus the Claude Agent SDK, with schema-driven extraction, cross-document validation, and a COMPLETE/REVIEW/FLAG output for a task that loan processors spend 40% to 60% of their time on. [12, 13, 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Arc Gate</w:t>
      </w:r>
      <w:r>
        <w:t xml:space="preserve"> </w:t>
      </w:r>
      <w:r>
        <w:t xml:space="preserve">is an open-source proxy that intercepts indirect and roleplay prompt-injection attacks before they reach an OpenAI-compatible model. On a 40-prompt out-of-distribution benchmark it reported 1.00 recall and 0.95 F1, versus 0.75 and 0.86 for OpenAI Moderation and 0.55 and 0.71 for LlamaGuard 3 8B; blocked prompts averaged 1.3 seconds and required no GPU, though commenters immediately flagged legitimate-request latency and non-English robustness as open questions. [15, 16]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YC’s new Requests for Startups are a compact market map.</w:t>
      </w:r>
      <w:r>
        <w:t xml:space="preserve"> </w:t>
      </w:r>
      <w:r>
        <w:t xml:space="preserve">YC says AI has stopped being a feature and started being the foundation for rebuilding software, services, silicon, and physical-world systems. The recurring asks are AI-native service companies that do the work, company brains and AI operating systems that make firms queryable to agents, software rebuilt for agents as first-class users, cheaper SaaS challengers, and new infrastructure around agent inference chips and semiconductor supply chains; YC is also explicitly calling for startups in low-pesticide agriculture, counter-swarm defense, space electronics, and cost-of-living categories such as housing, food, and transportation. [17, 18, 19, 20, 21, 22, 23, 24, 25, 26, 27, 28, 29]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Agentic spend is likely to concentrate in systems agents must use.</w:t>
      </w:r>
      <w:r>
        <w:t xml:space="preserve"> </w:t>
      </w:r>
      <w:r>
        <w:t xml:space="preserve">SaaStr says its Salesforce bill rose 83% to about $22,000 even with 80% fewer human seats because 20+ AI agents now use the system around 100x more than humans did. The same team says it effectively stopped using Notion because agents built their own dashboards elsewhere; their bull categories are AI infrastructure APIs, data platforms, CRM, code tools, and communication systems, while project management and traditional marketing automation look more exposed. [30]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Moats are shifting, and procurement is getting stricter.</w:t>
      </w:r>
      <w:r>
        <w:t xml:space="preserve"> </w:t>
      </w:r>
      <w:r>
        <w:t xml:space="preserve">Ben Horowitz argues that code and UI are weaker moats in AI because enough GPUs and data can solve many problems, turning some categories into a capital race. At the same time, enterprise security questionnaires are now arriving with AI sections asking for output-monitoring controls, protections against sensitive data reaching LLM endpoints, regulation-citable answers, and exportable 90-day audit logs; one builder says deals are stalling because most teams are not ready. Paul Graham’s founder-side take is blunt: most startups are still more likely to fail than be eaten by the model companies. [31, 32, 33]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macro software and AI budget backdrop is still strengthening.</w:t>
      </w:r>
      <w:r>
        <w:t xml:space="preserve"> </w:t>
      </w:r>
      <w:r>
        <w:t xml:space="preserve">Gartner revised 2026 software-spend growth back up to 15.1% for a $1.44T market, with data-center systems projected to grow 55.8% to $788B, GenAI model spend growing more than 100% year over year, and total IT spend reaching $6.31T. Separately, Marc Andreessen endorsed the point that labs are compute-constrained because they are serving so many customers at once. [34, 35, 36]</w:t>
      </w:r>
    </w:p>
    <w:bookmarkEnd w:id="23"/>
    <w:bookmarkStart w:id="64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5"/>
        </w:numPr>
      </w:pPr>
      <w:hyperlink r:id="rId24">
        <w:r>
          <w:rPr>
            <w:rStyle w:val="Hyperlink"/>
          </w:rPr>
          <w:t xml:space="preserve">YC Requests for Startups</w:t>
        </w:r>
      </w:hyperlink>
      <w:r>
        <w:t xml:space="preserve">: the clearest live map in this set for where new companies are being pulled across agents, semis, agriculture, defense, space, and cost-of-living markets. [17, 24, 25, 26, 27, 28]</w:t>
      </w:r>
    </w:p>
    <w:p>
      <w:pPr>
        <w:numPr>
          <w:ilvl w:val="0"/>
          <w:numId w:val="1005"/>
        </w:numPr>
      </w:pPr>
      <w:hyperlink r:id="rId25">
        <w:r>
          <w:rPr>
            <w:rStyle w:val="Hyperlink"/>
          </w:rPr>
          <w:t xml:space="preserve">Why We Pay Salesforce 83% More Than Last Year. But Stopped Using Notion Entirely. The AI Agent Seat Problem Is Real.</w:t>
        </w:r>
      </w:hyperlink>
      <w:r>
        <w:t xml:space="preserve">: one of the clearest operator essays on how agentic usage may re-rank B2B software winners and losers. [30]</w:t>
      </w:r>
    </w:p>
    <w:p>
      <w:pPr>
        <w:numPr>
          <w:ilvl w:val="0"/>
          <w:numId w:val="1005"/>
        </w:numPr>
      </w:pPr>
      <w:hyperlink r:id="rId26">
        <w:r>
          <w:rPr>
            <w:rStyle w:val="Hyperlink"/>
          </w:rPr>
          <w:t xml:space="preserve">Gartner: Software Spend Now $1.44 Trillion in 2026, Revised Back Up to 15.1%. The Slowdown Never Came. Are You Grabbing That Budget?</w:t>
        </w:r>
      </w:hyperlink>
      <w:r>
        <w:t xml:space="preserve">: helpful macro context for why software and AI budget conversations still matter. [34]</w:t>
      </w:r>
    </w:p>
    <w:p>
      <w:pPr>
        <w:numPr>
          <w:ilvl w:val="0"/>
          <w:numId w:val="1005"/>
        </w:numPr>
      </w:pPr>
      <w:hyperlink r:id="rId27">
        <w:r>
          <w:rPr>
            <w:rStyle w:val="Hyperlink"/>
          </w:rPr>
          <w:t xml:space="preserve">Keystone-Eval report</w:t>
        </w:r>
      </w:hyperlink>
      <w:r>
        <w:t xml:space="preserve">: a useful diligence read if you want a more adversarial way to test coding-agent claims. [10, 11]</w:t>
      </w:r>
    </w:p>
    <w:p>
      <w:pPr>
        <w:numPr>
          <w:ilvl w:val="0"/>
          <w:numId w:val="1005"/>
        </w:numPr>
      </w:pPr>
      <w:hyperlink r:id="rId28">
        <w:r>
          <w:rPr>
            <w:rStyle w:val="Hyperlink"/>
          </w:rPr>
          <w:t xml:space="preserve">Build automated loan income verification with LlamaParse and Claude Agent SDK</w:t>
        </w:r>
      </w:hyperlink>
      <w:r>
        <w:t xml:space="preserve">: a concrete walkthrough of document AI turning into an enterprise workflow. [14, 13]</w:t>
      </w:r>
    </w:p>
    <w:p>
      <w:r>
        <w:pict>
          <v:rect style="width:0;height:1.5pt" o:hralign="center" o:hrstd="t" o:hr="t"/>
        </w:pict>
      </w:r>
    </w:p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@thetysonchen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@SereactAI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r/EntrepreneurRideAlong post by u/Unhappy-Bunch-4594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r/SaaS post by u/Dismal_Mistake_6832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r/SaaS comment by u/Dismal_Mistake_6832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@imbue_ai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@kanjun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r/deeplearning post by u/Turbulent-Tap6723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r/deeplearning comment by u/Conscious-Net-6051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@davidyhlee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Why We Pay Salesforce 83% More Than Last Year. But Stopped Using Notion Entirely. The AI Agent Seat Problem Is Real.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r/SaaS post by u/inameandy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Gartner: Software Spend Now $1.44 Trillion in 2026, Revised Back Up to 15.1%. The Slowdown Never Came. Are You Grabbing That Budget?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@LokiJulianus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ycombinator.com/rfs" TargetMode="External" /><Relationship Type="http://schemas.openxmlformats.org/officeDocument/2006/relationships/hyperlink" Id="rId27" Target="https://imbue.com/product/keystone-eval" TargetMode="External" /><Relationship Type="http://schemas.openxmlformats.org/officeDocument/2006/relationships/hyperlink" Id="rId28" Target="https://www.llamaindex.ai/blog/build-automated-loan-income-verification-with-llamaparse-claude-agent-sdk" TargetMode="External" /><Relationship Type="http://schemas.openxmlformats.org/officeDocument/2006/relationships/hyperlink" Id="rId33" Target="https://www.reddit.com/r/EntrepreneurRideAlong/comments/1sxgh0t/" TargetMode="External" /><Relationship Type="http://schemas.openxmlformats.org/officeDocument/2006/relationships/hyperlink" Id="rId36" Target="https://www.reddit.com/r/SaaS/comments/1sx0xw3/" TargetMode="External" /><Relationship Type="http://schemas.openxmlformats.org/officeDocument/2006/relationships/hyperlink" Id="rId37" Target="https://www.reddit.com/r/SaaS/comments/1sx0xw3/comment/oijj369/" TargetMode="External" /><Relationship Type="http://schemas.openxmlformats.org/officeDocument/2006/relationships/hyperlink" Id="rId59" Target="https://www.reddit.com/r/SaaS/comments/1sxhtvf/" TargetMode="External" /><Relationship Type="http://schemas.openxmlformats.org/officeDocument/2006/relationships/hyperlink" Id="rId43" Target="https://www.reddit.com/r/deeplearning/comments/1sxlh7i/" TargetMode="External" /><Relationship Type="http://schemas.openxmlformats.org/officeDocument/2006/relationships/hyperlink" Id="rId44" Target="https://www.reddit.com/r/deeplearning/comments/1sxlh7i/comment/oinrp2v/" TargetMode="External" /><Relationship Type="http://schemas.openxmlformats.org/officeDocument/2006/relationships/hyperlink" Id="rId26" Target="https://www.saastr.com/gartner-software-spend-now-1-44-trillion-in-2026-revised-back-up-to-15-1-the-slowdown-never-came-are-you-grabbing-it" TargetMode="External" /><Relationship Type="http://schemas.openxmlformats.org/officeDocument/2006/relationships/hyperlink" Id="rId25" Target="https://www.saastr.com/why-we-pay-salesforce-83-more-than-last-year-but-stopped-using-notion-entirely-the-ai-agent-seat-problem-is-real" TargetMode="External" /><Relationship Type="http://schemas.openxmlformats.org/officeDocument/2006/relationships/hyperlink" Id="rId61" Target="https://x.com/LokiJulianus/status/2048999948314661084" TargetMode="External" /><Relationship Type="http://schemas.openxmlformats.org/officeDocument/2006/relationships/hyperlink" Id="rId31" Target="https://x.com/SereactAI/status/2048697784350466552" TargetMode="External" /><Relationship Type="http://schemas.openxmlformats.org/officeDocument/2006/relationships/hyperlink" Id="rId58" Target="https://x.com/a16z/status/2048847029150142505" TargetMode="External" /><Relationship Type="http://schemas.openxmlformats.org/officeDocument/2006/relationships/hyperlink" Id="rId57" Target="https://x.com/davidyhlee/status/2048892095725772959" TargetMode="External" /><Relationship Type="http://schemas.openxmlformats.org/officeDocument/2006/relationships/hyperlink" Id="rId56" Target="https://x.com/garrytan/status/2048903788891926661" TargetMode="External" /><Relationship Type="http://schemas.openxmlformats.org/officeDocument/2006/relationships/hyperlink" Id="rId38" Target="https://x.com/imbue_ai/status/2048827767484219744" TargetMode="External" /><Relationship Type="http://schemas.openxmlformats.org/officeDocument/2006/relationships/hyperlink" Id="rId41" Target="https://x.com/jerryjliu0/status/2048860020021031105" TargetMode="External" /><Relationship Type="http://schemas.openxmlformats.org/officeDocument/2006/relationships/hyperlink" Id="rId39" Target="https://x.com/kanjun/status/2048832520557564193" TargetMode="External" /><Relationship Type="http://schemas.openxmlformats.org/officeDocument/2006/relationships/hyperlink" Id="rId42" Target="https://x.com/llama_index/status/2048794487921791003" TargetMode="External" /><Relationship Type="http://schemas.openxmlformats.org/officeDocument/2006/relationships/hyperlink" Id="rId32" Target="https://x.com/nathanbenaich/status/2048884034277908978" TargetMode="External" /><Relationship Type="http://schemas.openxmlformats.org/officeDocument/2006/relationships/hyperlink" Id="rId40" Target="https://x.com/osanseviero/status/2048777802015535189" TargetMode="External" /><Relationship Type="http://schemas.openxmlformats.org/officeDocument/2006/relationships/hyperlink" Id="rId60" Target="https://x.com/paulg/status/2048677984106664227" TargetMode="External" /><Relationship Type="http://schemas.openxmlformats.org/officeDocument/2006/relationships/hyperlink" Id="rId62" Target="https://x.com/pmarca/status/2049001817015529591" TargetMode="External" /><Relationship Type="http://schemas.openxmlformats.org/officeDocument/2006/relationships/hyperlink" Id="rId29" Target="https://x.com/thetysonchen/status/2048791759870709851" TargetMode="External" /><Relationship Type="http://schemas.openxmlformats.org/officeDocument/2006/relationships/hyperlink" Id="rId35" Target="https://x.com/ycombinator/status/2048779201650585929" TargetMode="External" /><Relationship Type="http://schemas.openxmlformats.org/officeDocument/2006/relationships/hyperlink" Id="rId30" Target="https://x.com/ycombinator/status/2048791369100218800" TargetMode="External" /><Relationship Type="http://schemas.openxmlformats.org/officeDocument/2006/relationships/hyperlink" Id="rId45" Target="https://x.com/ycombinator/status/2048834285197812146" TargetMode="External" /><Relationship Type="http://schemas.openxmlformats.org/officeDocument/2006/relationships/hyperlink" Id="rId53" Target="https://x.com/ycombinator/status/2048834287466868987" TargetMode="External" /><Relationship Type="http://schemas.openxmlformats.org/officeDocument/2006/relationships/hyperlink" Id="rId46" Target="https://x.com/ycombinator/status/2048834289769603126" TargetMode="External" /><Relationship Type="http://schemas.openxmlformats.org/officeDocument/2006/relationships/hyperlink" Id="rId47" Target="https://x.com/ycombinator/status/2048834293779378437" TargetMode="External" /><Relationship Type="http://schemas.openxmlformats.org/officeDocument/2006/relationships/hyperlink" Id="rId54" Target="https://x.com/ycombinator/status/2048834295629004833" TargetMode="External" /><Relationship Type="http://schemas.openxmlformats.org/officeDocument/2006/relationships/hyperlink" Id="rId55" Target="https://x.com/ycombinator/status/2048834300012003386" TargetMode="External" /><Relationship Type="http://schemas.openxmlformats.org/officeDocument/2006/relationships/hyperlink" Id="rId51" Target="https://x.com/ycombinator/status/2048834306102202472" TargetMode="External" /><Relationship Type="http://schemas.openxmlformats.org/officeDocument/2006/relationships/hyperlink" Id="rId50" Target="https://x.com/ycombinator/status/2048834308157423762" TargetMode="External" /><Relationship Type="http://schemas.openxmlformats.org/officeDocument/2006/relationships/hyperlink" Id="rId49" Target="https://x.com/ycombinator/status/2048834309994565832" TargetMode="External" /><Relationship Type="http://schemas.openxmlformats.org/officeDocument/2006/relationships/hyperlink" Id="rId52" Target="https://x.com/ycombinator/status/2048834313589026994" TargetMode="External" /><Relationship Type="http://schemas.openxmlformats.org/officeDocument/2006/relationships/hyperlink" Id="rId48" Target="https://x.com/ycombinator/status/2048834315539435657" TargetMode="External" /><Relationship Type="http://schemas.openxmlformats.org/officeDocument/2006/relationships/hyperlink" Id="rId34" Target="https://x.com/ycombinator/status/20488622469112999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ycombinator.com/rfs" TargetMode="External" /><Relationship Type="http://schemas.openxmlformats.org/officeDocument/2006/relationships/hyperlink" Id="rId27" Target="https://imbue.com/product/keystone-eval" TargetMode="External" /><Relationship Type="http://schemas.openxmlformats.org/officeDocument/2006/relationships/hyperlink" Id="rId28" Target="https://www.llamaindex.ai/blog/build-automated-loan-income-verification-with-llamaparse-claude-agent-sdk" TargetMode="External" /><Relationship Type="http://schemas.openxmlformats.org/officeDocument/2006/relationships/hyperlink" Id="rId33" Target="https://www.reddit.com/r/EntrepreneurRideAlong/comments/1sxgh0t/" TargetMode="External" /><Relationship Type="http://schemas.openxmlformats.org/officeDocument/2006/relationships/hyperlink" Id="rId36" Target="https://www.reddit.com/r/SaaS/comments/1sx0xw3/" TargetMode="External" /><Relationship Type="http://schemas.openxmlformats.org/officeDocument/2006/relationships/hyperlink" Id="rId37" Target="https://www.reddit.com/r/SaaS/comments/1sx0xw3/comment/oijj369/" TargetMode="External" /><Relationship Type="http://schemas.openxmlformats.org/officeDocument/2006/relationships/hyperlink" Id="rId59" Target="https://www.reddit.com/r/SaaS/comments/1sxhtvf/" TargetMode="External" /><Relationship Type="http://schemas.openxmlformats.org/officeDocument/2006/relationships/hyperlink" Id="rId43" Target="https://www.reddit.com/r/deeplearning/comments/1sxlh7i/" TargetMode="External" /><Relationship Type="http://schemas.openxmlformats.org/officeDocument/2006/relationships/hyperlink" Id="rId44" Target="https://www.reddit.com/r/deeplearning/comments/1sxlh7i/comment/oinrp2v/" TargetMode="External" /><Relationship Type="http://schemas.openxmlformats.org/officeDocument/2006/relationships/hyperlink" Id="rId26" Target="https://www.saastr.com/gartner-software-spend-now-1-44-trillion-in-2026-revised-back-up-to-15-1-the-slowdown-never-came-are-you-grabbing-it" TargetMode="External" /><Relationship Type="http://schemas.openxmlformats.org/officeDocument/2006/relationships/hyperlink" Id="rId25" Target="https://www.saastr.com/why-we-pay-salesforce-83-more-than-last-year-but-stopped-using-notion-entirely-the-ai-agent-seat-problem-is-real" TargetMode="External" /><Relationship Type="http://schemas.openxmlformats.org/officeDocument/2006/relationships/hyperlink" Id="rId61" Target="https://x.com/LokiJulianus/status/2048999948314661084" TargetMode="External" /><Relationship Type="http://schemas.openxmlformats.org/officeDocument/2006/relationships/hyperlink" Id="rId31" Target="https://x.com/SereactAI/status/2048697784350466552" TargetMode="External" /><Relationship Type="http://schemas.openxmlformats.org/officeDocument/2006/relationships/hyperlink" Id="rId58" Target="https://x.com/a16z/status/2048847029150142505" TargetMode="External" /><Relationship Type="http://schemas.openxmlformats.org/officeDocument/2006/relationships/hyperlink" Id="rId57" Target="https://x.com/davidyhlee/status/2048892095725772959" TargetMode="External" /><Relationship Type="http://schemas.openxmlformats.org/officeDocument/2006/relationships/hyperlink" Id="rId56" Target="https://x.com/garrytan/status/2048903788891926661" TargetMode="External" /><Relationship Type="http://schemas.openxmlformats.org/officeDocument/2006/relationships/hyperlink" Id="rId38" Target="https://x.com/imbue_ai/status/2048827767484219744" TargetMode="External" /><Relationship Type="http://schemas.openxmlformats.org/officeDocument/2006/relationships/hyperlink" Id="rId41" Target="https://x.com/jerryjliu0/status/2048860020021031105" TargetMode="External" /><Relationship Type="http://schemas.openxmlformats.org/officeDocument/2006/relationships/hyperlink" Id="rId39" Target="https://x.com/kanjun/status/2048832520557564193" TargetMode="External" /><Relationship Type="http://schemas.openxmlformats.org/officeDocument/2006/relationships/hyperlink" Id="rId42" Target="https://x.com/llama_index/status/2048794487921791003" TargetMode="External" /><Relationship Type="http://schemas.openxmlformats.org/officeDocument/2006/relationships/hyperlink" Id="rId32" Target="https://x.com/nathanbenaich/status/2048884034277908978" TargetMode="External" /><Relationship Type="http://schemas.openxmlformats.org/officeDocument/2006/relationships/hyperlink" Id="rId40" Target="https://x.com/osanseviero/status/2048777802015535189" TargetMode="External" /><Relationship Type="http://schemas.openxmlformats.org/officeDocument/2006/relationships/hyperlink" Id="rId60" Target="https://x.com/paulg/status/2048677984106664227" TargetMode="External" /><Relationship Type="http://schemas.openxmlformats.org/officeDocument/2006/relationships/hyperlink" Id="rId62" Target="https://x.com/pmarca/status/2049001817015529591" TargetMode="External" /><Relationship Type="http://schemas.openxmlformats.org/officeDocument/2006/relationships/hyperlink" Id="rId29" Target="https://x.com/thetysonchen/status/2048791759870709851" TargetMode="External" /><Relationship Type="http://schemas.openxmlformats.org/officeDocument/2006/relationships/hyperlink" Id="rId35" Target="https://x.com/ycombinator/status/2048779201650585929" TargetMode="External" /><Relationship Type="http://schemas.openxmlformats.org/officeDocument/2006/relationships/hyperlink" Id="rId30" Target="https://x.com/ycombinator/status/2048791369100218800" TargetMode="External" /><Relationship Type="http://schemas.openxmlformats.org/officeDocument/2006/relationships/hyperlink" Id="rId45" Target="https://x.com/ycombinator/status/2048834285197812146" TargetMode="External" /><Relationship Type="http://schemas.openxmlformats.org/officeDocument/2006/relationships/hyperlink" Id="rId53" Target="https://x.com/ycombinator/status/2048834287466868987" TargetMode="External" /><Relationship Type="http://schemas.openxmlformats.org/officeDocument/2006/relationships/hyperlink" Id="rId46" Target="https://x.com/ycombinator/status/2048834289769603126" TargetMode="External" /><Relationship Type="http://schemas.openxmlformats.org/officeDocument/2006/relationships/hyperlink" Id="rId47" Target="https://x.com/ycombinator/status/2048834293779378437" TargetMode="External" /><Relationship Type="http://schemas.openxmlformats.org/officeDocument/2006/relationships/hyperlink" Id="rId54" Target="https://x.com/ycombinator/status/2048834295629004833" TargetMode="External" /><Relationship Type="http://schemas.openxmlformats.org/officeDocument/2006/relationships/hyperlink" Id="rId55" Target="https://x.com/ycombinator/status/2048834300012003386" TargetMode="External" /><Relationship Type="http://schemas.openxmlformats.org/officeDocument/2006/relationships/hyperlink" Id="rId51" Target="https://x.com/ycombinator/status/2048834306102202472" TargetMode="External" /><Relationship Type="http://schemas.openxmlformats.org/officeDocument/2006/relationships/hyperlink" Id="rId50" Target="https://x.com/ycombinator/status/2048834308157423762" TargetMode="External" /><Relationship Type="http://schemas.openxmlformats.org/officeDocument/2006/relationships/hyperlink" Id="rId49" Target="https://x.com/ycombinator/status/2048834309994565832" TargetMode="External" /><Relationship Type="http://schemas.openxmlformats.org/officeDocument/2006/relationships/hyperlink" Id="rId52" Target="https://x.com/ycombinator/status/2048834313589026994" TargetMode="External" /><Relationship Type="http://schemas.openxmlformats.org/officeDocument/2006/relationships/hyperlink" Id="rId48" Target="https://x.com/ycombinator/status/2048834315539435657" TargetMode="External" /><Relationship Type="http://schemas.openxmlformats.org/officeDocument/2006/relationships/hyperlink" Id="rId34" Target="https://x.com/ycombinator/status/20488622469112999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Services Draw Capital While Agent Infrastructure and YC Themes Sharpen</dc:title>
  <dc:creator>VC Tech Radar</dc:creator>
  <cp:keywords/>
  <dcterms:created xsi:type="dcterms:W3CDTF">2026-04-28T12:03:58Z</dcterms:created>
  <dcterms:modified xsi:type="dcterms:W3CDTF">2026-04-28T12:03:58Z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2026-04-28</vt:lpwstr>
  </property>
</Properties>
</file>