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Astrocade’s $56M, Codex’s First Earnings, and the Rise of Agent Infrastructure</w:t>
      </w:r>
    </w:p>
    <w:p>
      <w:pPr>
        <w:pStyle w:val="Author"/>
      </w:pPr>
      <w:r>
        <w:t xml:space="preserve">VC Tech Radar</w:t>
      </w:r>
    </w:p>
    <w:p>
      <w:pPr>
        <w:pStyle w:val="Date"/>
      </w:pPr>
      <w:r>
        <w:t xml:space="preserve">2026-05-11</w:t>
      </w:r>
    </w:p>
    <w:bookmarkStart w:id="50" w:name="X296c649c7d7947606910e0d1bbc5630be803497"/>
    <w:p>
      <w:pPr>
        <w:pStyle w:val="Heading1"/>
      </w:pPr>
      <w:r>
        <w:t xml:space="preserve">Astrocade’s $56M, Codex’s First Earnings, and the Rise of Agent Infrastructure</w:t>
      </w:r>
    </w:p>
    <w:p>
      <w:pPr>
        <w:pStyle w:val="FirstParagraph"/>
      </w:pPr>
      <w:r>
        <w:rPr>
          <w:iCs/>
          <w:i/>
        </w:rPr>
        <w:t xml:space="preserve">By VC Tech Radar • May 11, 2026</w:t>
      </w:r>
    </w:p>
    <w:p>
      <w:pPr>
        <w:pStyle w:val="BodyText"/>
      </w:pPr>
      <w:r>
        <w:t xml:space="preserve">Astrocade’s $56M raise and Codex’s first end-to-end paid task were the clearest signals in this cycle. The broader pattern is a market moving toward agent infrastructure: factual data rails, FinOps automation, multi-agent orchestration, and verification or observability layers.</w:t>
      </w:r>
    </w:p>
    <w:bookmarkStart w:id="20" w:name="funding-deals"/>
    <w:p>
      <w:pPr>
        <w:pStyle w:val="Heading2"/>
      </w:pPr>
      <w:r>
        <w:t xml:space="preserve">1) Funding &amp; Deals</w:t>
      </w:r>
    </w:p>
    <w:p>
      <w:pPr>
        <w:numPr>
          <w:ilvl w:val="0"/>
          <w:numId w:val="1001"/>
        </w:numPr>
        <w:pStyle w:val="Compact"/>
      </w:pPr>
      <w:r>
        <w:rPr>
          <w:bCs/>
          <w:b/>
        </w:rPr>
        <w:t xml:space="preserve">Astrocade — $56M behind AI-native game creation.</w:t>
      </w:r>
      <w:r>
        <w:t xml:space="preserve"> </w:t>
      </w:r>
      <w:r>
        <w:t xml:space="preserve">Astrocade, founded by Li Fei-Fei, was described as having raised $56M and reached 20M registered users, 5M MAU, and 1.4B monthly plays; top creators are reportedly earning $3-5K/month. The product lets users generate simple games from natural-language prompts in 5-10 minutes, iterate via chat, and publish into a feed with built-in discovery and monetization. The operating thesis is that AI has compressed game production enough for one-person studios, shifting the bottleneck toward distribution and product judgment; current limits include weak performance on complex games, inconsistent assets, and platform lock-in [1].</w:t>
      </w:r>
    </w:p>
    <w:bookmarkEnd w:id="20"/>
    <w:bookmarkStart w:id="21" w:name="emerging-teams"/>
    <w:p>
      <w:pPr>
        <w:pStyle w:val="Heading2"/>
      </w:pPr>
      <w:r>
        <w:t xml:space="preserve">2) Emerging Teams</w:t>
      </w:r>
    </w:p>
    <w:p>
      <w:pPr>
        <w:numPr>
          <w:ilvl w:val="0"/>
          <w:numId w:val="1002"/>
        </w:numPr>
      </w:pPr>
      <w:r>
        <w:rPr>
          <w:bCs/>
          <w:b/>
        </w:rPr>
        <w:t xml:space="preserve">Godalo.ai — merchant-system data rail for agents.</w:t>
      </w:r>
      <w:r>
        <w:t xml:space="preserve"> </w:t>
      </w:r>
      <w:r>
        <w:t xml:space="preserve">Godalo is an MCP server that gives agents direct access to structured product feeds from retailers rather than scraped pages or model priors, enabling answers with current price, stock, and specifications. It integrates with Claude Desktop, Cursor, and Copilot via three lines of config; the founder is starting with UK retailer coverage and expanding across Europe and the US [2, 3].</w:t>
      </w:r>
    </w:p>
    <w:p>
      <w:pPr>
        <w:numPr>
          <w:ilvl w:val="0"/>
          <w:numId w:val="1002"/>
        </w:numPr>
      </w:pPr>
      <w:r>
        <w:rPr>
          <w:bCs/>
          <w:b/>
        </w:rPr>
        <w:t xml:space="preserve">ScaleToZero — FinOps agent with approval-based execution.</w:t>
      </w:r>
      <w:r>
        <w:t xml:space="preserve"> </w:t>
      </w:r>
      <w:r>
        <w:t xml:space="preserve">ScaleToZero scans AWS for 17 waste patterns using LangGraph and Claude, pings Slack with Approve/Ignore buttons, and provides a 24-hour undo window while never auto-touching resources tagged</w:t>
      </w:r>
      <w:r>
        <w:t xml:space="preserve"> </w:t>
      </w:r>
      <w:r>
        <w:rPr>
          <w:rStyle w:val="VerbatimChar"/>
        </w:rPr>
        <w:t xml:space="preserve">Env=prod</w:t>
      </w:r>
      <w:r>
        <w:t xml:space="preserve">. The wedge is concrete cost recovery rather than passive dashboards, including examples such as idle ML GPUs costing $2,240/month [4].</w:t>
      </w:r>
    </w:p>
    <w:p>
      <w:pPr>
        <w:numPr>
          <w:ilvl w:val="0"/>
          <w:numId w:val="1002"/>
        </w:numPr>
      </w:pPr>
      <w:r>
        <w:rPr>
          <w:bCs/>
          <w:b/>
        </w:rPr>
        <w:t xml:space="preserve">Quorum — code review panel for the age of vibecoding.</w:t>
      </w:r>
      <w:r>
        <w:t xml:space="preserve"> </w:t>
      </w:r>
      <w:r>
        <w:t xml:space="preserve">Quorum runs multiple AI reviewers on each PR across correctness, security, and architecture, consolidates findings into inline GitHub comments, and filters out low-confidence noise with a &gt;0.7 threshold. The product is in beta and uses Next.js 16, Supabase, Inngest, and OpenRouter [5].</w:t>
      </w:r>
    </w:p>
    <w:p>
      <w:pPr>
        <w:numPr>
          <w:ilvl w:val="0"/>
          <w:numId w:val="1002"/>
        </w:numPr>
      </w:pPr>
      <w:r>
        <w:rPr>
          <w:bCs/>
          <w:b/>
        </w:rPr>
        <w:t xml:space="preserve">Teen vertical SaaS founder with early proof of distribution.</w:t>
      </w:r>
      <w:r>
        <w:t xml:space="preserve"> </w:t>
      </w:r>
      <w:r>
        <w:t xml:space="preserve">A 17-year-old founder says his B2B SaaS reached £1.5k in revenue within its first month after nine months of development, with ~80% of the product coded himself and the rest using Codex. He says growth came from cold emails and calls rather than paid advertising, using his father’s business as the initial case study after switching from the largest competitor; he also reports low churn, £300-400 in monthly costs, and a domain advantage built from working in the industry since age 13 [6, 7].</w:t>
      </w:r>
    </w:p>
    <w:bookmarkEnd w:id="21"/>
    <w:bookmarkStart w:id="22" w:name="ai-tech-breakthroughs"/>
    <w:p>
      <w:pPr>
        <w:pStyle w:val="Heading2"/>
      </w:pPr>
      <w:r>
        <w:t xml:space="preserve">3) AI &amp; Tech Breakthroughs</w:t>
      </w:r>
    </w:p>
    <w:p>
      <w:pPr>
        <w:numPr>
          <w:ilvl w:val="0"/>
          <w:numId w:val="1003"/>
        </w:numPr>
      </w:pPr>
      <w:r>
        <w:rPr>
          <w:bCs/>
          <w:b/>
        </w:rPr>
        <w:t xml:space="preserve">Codex completed a paid task loop end to end.</w:t>
      </w:r>
      <w:r>
        <w:t xml:space="preserve"> </w:t>
      </w:r>
      <w:r>
        <w:t xml:space="preserve">In a public experiment, Codex was asked to make $5; it found an open-source security/audit bounty, submitted a PR, followed up with the maintainer, handled GitHub verification, kept payment details private, and received $16.88 after roughly 22 hours of work. The poster extrapolated a $506.40/month run-rate if repeated daily; Sam Altman replied</w:t>
      </w:r>
      <w:r>
        <w:t xml:space="preserve"> </w:t>
      </w:r>
      <w:r>
        <w:t xml:space="preserve">“</w:t>
      </w:r>
      <w:r>
        <w:t xml:space="preserve">interesting,</w:t>
      </w:r>
      <w:r>
        <w:t xml:space="preserve">”</w:t>
      </w:r>
      <w:r>
        <w:t xml:space="preserve"> </w:t>
      </w:r>
      <w:r>
        <w:t xml:space="preserve">and Marc Andreessen framed the opportunity as agents closing arbitrages [8, 9, 10].</w:t>
      </w:r>
    </w:p>
    <w:p>
      <w:pPr>
        <w:numPr>
          <w:ilvl w:val="0"/>
          <w:numId w:val="1003"/>
        </w:numPr>
      </w:pPr>
      <w:r>
        <w:rPr>
          <w:bCs/>
          <w:b/>
        </w:rPr>
        <w:t xml:space="preserve">gstack reframes the developer as an operator of AI workers.</w:t>
      </w:r>
      <w:r>
        <w:t xml:space="preserve"> </w:t>
      </w:r>
      <w:r>
        <w:t xml:space="preserve">Garry Tan’s gstack coordinates agents acting as CEO, staff engineer, QA lead, security reviewer, designer, release manager, browser operator, and parallel execution layer. Features such as</w:t>
      </w:r>
      <w:r>
        <w:t xml:space="preserve"> </w:t>
      </w:r>
      <w:r>
        <w:rPr>
          <w:rStyle w:val="VerbatimChar"/>
        </w:rPr>
        <w:t xml:space="preserve">/office-hours</w:t>
      </w:r>
      <w:r>
        <w:t xml:space="preserve">,</w:t>
      </w:r>
      <w:r>
        <w:t xml:space="preserve"> </w:t>
      </w:r>
      <w:r>
        <w:rPr>
          <w:rStyle w:val="VerbatimChar"/>
        </w:rPr>
        <w:t xml:space="preserve">/autoplan</w:t>
      </w:r>
      <w:r>
        <w:t xml:space="preserve">,</w:t>
      </w:r>
      <w:r>
        <w:t xml:space="preserve"> </w:t>
      </w:r>
      <w:r>
        <w:rPr>
          <w:rStyle w:val="VerbatimChar"/>
        </w:rPr>
        <w:t xml:space="preserve">/qa</w:t>
      </w:r>
      <w:r>
        <w:t xml:space="preserve">,</w:t>
      </w:r>
      <w:r>
        <w:t xml:space="preserve"> </w:t>
      </w:r>
      <w:r>
        <w:rPr>
          <w:rStyle w:val="VerbatimChar"/>
        </w:rPr>
        <w:t xml:space="preserve">/review</w:t>
      </w:r>
      <w:r>
        <w:t xml:space="preserve">, and</w:t>
      </w:r>
      <w:r>
        <w:t xml:space="preserve"> </w:t>
      </w:r>
      <w:r>
        <w:rPr>
          <w:rStyle w:val="VerbatimChar"/>
        </w:rPr>
        <w:t xml:space="preserve">/pair-agent</w:t>
      </w:r>
      <w:r>
        <w:t xml:space="preserve"> </w:t>
      </w:r>
      <w:r>
        <w:t xml:space="preserve">suggest a workflow layer above simple code generation, and Tan says his current pace is ~810× his 2013 output when normalized for logical code changes [11].</w:t>
      </w:r>
    </w:p>
    <w:p>
      <w:pPr>
        <w:pStyle w:val="BlockText"/>
      </w:pPr>
      <w:r>
        <w:t xml:space="preserve">“</w:t>
      </w:r>
      <w:r>
        <w:t xml:space="preserve">We’re moving from</w:t>
      </w:r>
      <w:r>
        <w:t xml:space="preserve"> </w:t>
      </w:r>
      <w:r>
        <w:t xml:space="preserve">‘</w:t>
      </w:r>
      <w:r>
        <w:t xml:space="preserve">AI helps developers code</w:t>
      </w:r>
      <w:r>
        <w:t xml:space="preserve">’</w:t>
      </w:r>
      <w:r>
        <w:t xml:space="preserve"> </w:t>
      </w:r>
      <w:r>
        <w:t xml:space="preserve">to</w:t>
      </w:r>
      <w:r>
        <w:t xml:space="preserve"> </w:t>
      </w:r>
      <w:r>
        <w:t xml:space="preserve">‘</w:t>
      </w:r>
      <w:r>
        <w:t xml:space="preserve">developers operate systems of AI workers.</w:t>
      </w:r>
      <w:r>
        <w:t xml:space="preserve">’</w:t>
      </w:r>
      <w:r>
        <w:t xml:space="preserve">”</w:t>
      </w:r>
      <w:r>
        <w:t xml:space="preserve"> </w:t>
      </w:r>
      <w:r>
        <w:t xml:space="preserve">[11]</w:t>
      </w:r>
    </w:p>
    <w:p>
      <w:pPr>
        <w:numPr>
          <w:ilvl w:val="0"/>
          <w:numId w:val="1004"/>
        </w:numPr>
      </w:pPr>
      <w:r>
        <w:rPr>
          <w:bCs/>
          <w:b/>
        </w:rPr>
        <w:t xml:space="preserve">Local AI has entered a faster-growth regime.</w:t>
      </w:r>
      <w:r>
        <w:t xml:space="preserve"> </w:t>
      </w:r>
      <w:r>
        <w:t xml:space="preserve">Hugging Face now hosts 176,000 public GGUF models. New GGUF uploads averaged ~5.1K/month from October through February, then jumped to ~9.2K/month in March-April; March was up 55% month over month and April held at 9.7K. Clement Delangue attributes the step-change to improved llama.cpp tooling, automated quantization pipelines, and more native GGUF support [12].</w:t>
      </w:r>
    </w:p>
    <w:p>
      <w:pPr>
        <w:numPr>
          <w:ilvl w:val="0"/>
          <w:numId w:val="1004"/>
        </w:numPr>
      </w:pPr>
      <w:r>
        <w:rPr>
          <w:bCs/>
          <w:b/>
        </w:rPr>
        <w:t xml:space="preserve">MCP is emerging as a product architecture shift, not just a protocol.</w:t>
      </w:r>
      <w:r>
        <w:t xml:space="preserve"> </w:t>
      </w:r>
      <w:r>
        <w:t xml:space="preserve">One SaaS operator describes MCP as the move from</w:t>
      </w:r>
      <w:r>
        <w:t xml:space="preserve"> </w:t>
      </w:r>
      <w:r>
        <w:t xml:space="preserve">“</w:t>
      </w:r>
      <w:r>
        <w:t xml:space="preserve">AI as a feature</w:t>
      </w:r>
      <w:r>
        <w:t xml:space="preserve">”</w:t>
      </w:r>
      <w:r>
        <w:t xml:space="preserve"> </w:t>
      </w:r>
      <w:r>
        <w:t xml:space="preserve">to</w:t>
      </w:r>
      <w:r>
        <w:t xml:space="preserve"> </w:t>
      </w:r>
      <w:r>
        <w:t xml:space="preserve">“</w:t>
      </w:r>
      <w:r>
        <w:t xml:space="preserve">AI as the operating system,</w:t>
      </w:r>
      <w:r>
        <w:t xml:space="preserve">”</w:t>
      </w:r>
      <w:r>
        <w:t xml:space="preserve"> </w:t>
      </w:r>
      <w:r>
        <w:t xml:space="preserve">where conversation becomes the primary interface and traditional dashboards recede to high-fidelity edge cases. The underlying claim is that software is being redesigned for AI-native tool use rather than layered with chatbot veneers [13].</w:t>
      </w:r>
    </w:p>
    <w:bookmarkEnd w:id="22"/>
    <w:bookmarkStart w:id="23" w:name="market-signals"/>
    <w:p>
      <w:pPr>
        <w:pStyle w:val="Heading2"/>
      </w:pPr>
      <w:r>
        <w:t xml:space="preserve">4) Market Signals</w:t>
      </w:r>
    </w:p>
    <w:p>
      <w:pPr>
        <w:numPr>
          <w:ilvl w:val="0"/>
          <w:numId w:val="1005"/>
        </w:numPr>
      </w:pPr>
      <w:r>
        <w:rPr>
          <w:bCs/>
          <w:b/>
        </w:rPr>
        <w:t xml:space="preserve">Verification and observability look like the next core AI infrastructure layer.</w:t>
      </w:r>
      <w:r>
        <w:t xml:space="preserve"> </w:t>
      </w:r>
      <w:r>
        <w:t xml:space="preserve">One investor essay argues the most consequential AI investments over the next several years may be in automated verification—formal methods, interpretability tooling, adversarial evaluation, runtime monitoring, and model-graded judging—because deployment will hit economic, trust, and human-oversight ceilings before it hits raw capability ceilings. That thesis matches operator reports that current tracing tools break in multi-agent settings: one cited LangChain loop burned $47K over 11 days with every span green, while IAM cannot show how data moved through orchestrators, shared memory, or tool outputs [14, 15].</w:t>
      </w:r>
    </w:p>
    <w:p>
      <w:pPr>
        <w:numPr>
          <w:ilvl w:val="0"/>
          <w:numId w:val="1005"/>
        </w:numPr>
      </w:pPr>
      <w:r>
        <w:rPr>
          <w:bCs/>
          <w:b/>
        </w:rPr>
        <w:t xml:space="preserve">The datacenter capex trade still screens as highly attractive in bull cases.</w:t>
      </w:r>
      <w:r>
        <w:t xml:space="preserve"> </w:t>
      </w:r>
      <w:r>
        <w:t xml:space="preserve">David Sacks offered back-of-the-envelope economics for a 1GW data center: about $50B of all-in capex, $25-30B of annual enterprise revenue, $1-2B of annual electricity cost, and roughly a two-year payback. He called this evidence that</w:t>
      </w:r>
      <w:r>
        <w:t xml:space="preserve"> </w:t>
      </w:r>
      <w:r>
        <w:t xml:space="preserve">“</w:t>
      </w:r>
      <w:r>
        <w:t xml:space="preserve">the boom is real</w:t>
      </w:r>
      <w:r>
        <w:t xml:space="preserve">”</w:t>
      </w:r>
      <w:r>
        <w:t xml:space="preserve"> </w:t>
      </w:r>
      <w:r>
        <w:t xml:space="preserve">and separately asked Grok to fact-check the numbers, so this reads as directional investor math rather than settled diligence [16, 17].</w:t>
      </w:r>
    </w:p>
    <w:p>
      <w:pPr>
        <w:numPr>
          <w:ilvl w:val="0"/>
          <w:numId w:val="1005"/>
        </w:numPr>
      </w:pPr>
      <w:r>
        <w:rPr>
          <w:bCs/>
          <w:b/>
        </w:rPr>
        <w:t xml:space="preserve">The control point may shift from standalone agents to agent-adjacent systems.</w:t>
      </w:r>
      <w:r>
        <w:t xml:space="preserve"> </w:t>
      </w:r>
      <w:r>
        <w:t xml:space="preserve">A startup operator argues companies building isolated agent features such as RAG, memory, or browser automation risk being absorbed by Anthropic and OpenAI, with value moving to services that give agents exact knowledge of business operations and reliable access to SaaS tools. A separate MCP-oriented view reaches a similar conclusion from the interface side: the stack compresses toward one conversation-centric surface connected to the rest of the workflow [18, 13].</w:t>
      </w:r>
    </w:p>
    <w:p>
      <w:pPr>
        <w:numPr>
          <w:ilvl w:val="0"/>
          <w:numId w:val="1005"/>
        </w:numPr>
      </w:pPr>
      <w:r>
        <w:rPr>
          <w:bCs/>
          <w:b/>
        </w:rPr>
        <w:t xml:space="preserve">Open source is being framed as a strategic, capital-intensive race.</w:t>
      </w:r>
      <w:r>
        <w:t xml:space="preserve"> </w:t>
      </w:r>
      <w:r>
        <w:t xml:space="preserve">Bindu Reddy argues US investors should fund a dozen startups with $1B each immediately to compete in open source, and predicts the winners could become $0.5T-$1T companies [19].</w:t>
      </w:r>
    </w:p>
    <w:bookmarkEnd w:id="23"/>
    <w:bookmarkStart w:id="49" w:name="worth-your-time"/>
    <w:p>
      <w:pPr>
        <w:pStyle w:val="Heading2"/>
      </w:pPr>
      <w:r>
        <w:t xml:space="preserve">5) Worth Your Time</w:t>
      </w:r>
    </w:p>
    <w:p>
      <w:pPr>
        <w:numPr>
          <w:ilvl w:val="0"/>
          <w:numId w:val="1006"/>
        </w:numPr>
        <w:pStyle w:val="Compact"/>
      </w:pPr>
      <w:r>
        <w:rPr>
          <w:bCs/>
          <w:b/>
        </w:rPr>
        <w:t xml:space="preserve">Eric Ries on Anthropic’s governance design.</w:t>
      </w:r>
      <w:r>
        <w:t xml:space="preserve"> </w:t>
      </w:r>
      <w:hyperlink r:id="rId24">
        <w:r>
          <w:rPr>
            <w:rStyle w:val="Hyperlink"/>
          </w:rPr>
          <w:t xml:space="preserve">Watch</w:t>
        </w:r>
      </w:hyperlink>
      <w:r>
        <w:t xml:space="preserve"> </w:t>
      </w:r>
      <w:r>
        <w:t xml:space="preserve">for Ries’s explanation of Anthropic’s Public Benefit Corp structure, Long-Term Benefit Trust, and why he says major AI labs are not using standard governance templates when the technology is viewed as too dangerous for conventional startup governance [20].</w:t>
      </w:r>
    </w:p>
    <w:p>
      <w:pPr>
        <w:pStyle w:val="FirstParagraph"/>
      </w:pPr>
      <w:hyperlink r:id="rId28">
        <w:r>
          <w:drawing>
            <wp:inline>
              <wp:extent cx="5334000" cy="4000500"/>
              <wp:effectExtent b="0" l="0" r="0" t="0"/>
              <wp:docPr descr="How to build a company that withstands any era | Eric Ries, Lean Startup author" title="" id="26" name="Picture"/>
              <a:graphic>
                <a:graphicData uri="http://schemas.openxmlformats.org/drawingml/2006/picture">
                  <pic:pic>
                    <pic:nvPicPr>
                      <pic:cNvPr descr="https://img.youtube.com/vi/PoJ1vTdHpks/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build a company that withstands any era | Eric Ries, Lean Startup author (73:19)</w:t>
      </w:r>
    </w:p>
    <w:p>
      <w:pPr>
        <w:numPr>
          <w:ilvl w:val="0"/>
          <w:numId w:val="1007"/>
        </w:numPr>
      </w:pPr>
      <w:r>
        <w:rPr>
          <w:bCs/>
          <w:b/>
        </w:rPr>
        <w:t xml:space="preserve">Codex-made-money thread.</w:t>
      </w:r>
      <w:r>
        <w:t xml:space="preserve"> </w:t>
      </w:r>
      <w:hyperlink r:id="rId29">
        <w:r>
          <w:rPr>
            <w:rStyle w:val="Hyperlink"/>
          </w:rPr>
          <w:t xml:space="preserve">Thread</w:t>
        </w:r>
      </w:hyperlink>
      <w:r>
        <w:t xml:space="preserve"> </w:t>
      </w:r>
      <w:r>
        <w:t xml:space="preserve">for a practical benchmark of what an agent can already do with limited supervision: source work, ship code, navigate verification, and collect payment [8].</w:t>
      </w:r>
    </w:p>
    <w:p>
      <w:pPr>
        <w:numPr>
          <w:ilvl w:val="0"/>
          <w:numId w:val="1007"/>
        </w:numPr>
      </w:pPr>
      <w:r>
        <w:rPr>
          <w:bCs/>
          <w:b/>
        </w:rPr>
        <w:t xml:space="preserve">Clement Delangue on GGUF acceleration.</w:t>
      </w:r>
      <w:r>
        <w:t xml:space="preserve"> </w:t>
      </w:r>
      <w:hyperlink r:id="rId30">
        <w:r>
          <w:rPr>
            <w:rStyle w:val="Hyperlink"/>
          </w:rPr>
          <w:t xml:space="preserve">Thread</w:t>
        </w:r>
      </w:hyperlink>
      <w:r>
        <w:t xml:space="preserve"> </w:t>
      </w:r>
      <w:r>
        <w:t xml:space="preserve">for release-rate data showing that local AI is moving from hobbyist niche toward a more durable ecosystem with a higher baseline of model availability [12].</w:t>
      </w:r>
    </w:p>
    <w:p>
      <w:pPr>
        <w:numPr>
          <w:ilvl w:val="0"/>
          <w:numId w:val="1007"/>
        </w:numPr>
      </w:pPr>
      <w:r>
        <w:rPr>
          <w:bCs/>
          <w:b/>
        </w:rPr>
        <w:t xml:space="preserve">Friction Points: What Could Slow The AI Rocketship?</w:t>
      </w:r>
      <w:r>
        <w:t xml:space="preserve"> </w:t>
      </w:r>
      <w:hyperlink r:id="rId31">
        <w:r>
          <w:rPr>
            <w:rStyle w:val="Hyperlink"/>
          </w:rPr>
          <w:t xml:space="preserve">Read</w:t>
        </w:r>
      </w:hyperlink>
      <w:r>
        <w:t xml:space="preserve"> </w:t>
      </w:r>
      <w:r>
        <w:t xml:space="preserve">for the investment case that the next durable category may be verification, monitoring, and deployment scaffolding rather than raw model generation alone [14].</w:t>
      </w:r>
    </w:p>
    <w:p>
      <w:r>
        <w:pict>
          <v:rect style="width:0;height:1.5pt" o:hralign="center" o:hrstd="t" o:hr="t"/>
        </w:pict>
      </w:r>
    </w:p>
    <w:bookmarkStart w:id="48" w:name="sources"/>
    <w:p>
      <w:pPr>
        <w:pStyle w:val="Heading3"/>
      </w:pPr>
      <w:r>
        <w:t xml:space="preserve">Sources</w:t>
      </w:r>
    </w:p>
    <w:p>
      <w:pPr>
        <w:numPr>
          <w:ilvl w:val="0"/>
          <w:numId w:val="1008"/>
        </w:numPr>
        <w:pStyle w:val="Compact"/>
      </w:pPr>
      <w:hyperlink r:id="rId32">
        <w:r>
          <w:rPr>
            <w:rStyle w:val="Hyperlink"/>
          </w:rPr>
          <w:t xml:space="preserve">r/SaaS post by u/Tall-Peak2618</w:t>
        </w:r>
      </w:hyperlink>
    </w:p>
    <w:p>
      <w:pPr>
        <w:numPr>
          <w:ilvl w:val="0"/>
          <w:numId w:val="1008"/>
        </w:numPr>
        <w:pStyle w:val="Compact"/>
      </w:pPr>
      <w:hyperlink r:id="rId33">
        <w:r>
          <w:rPr>
            <w:rStyle w:val="Hyperlink"/>
          </w:rPr>
          <w:t xml:space="preserve">r/SideProject post by u/Electronic_Nebula_72</w:t>
        </w:r>
      </w:hyperlink>
    </w:p>
    <w:p>
      <w:pPr>
        <w:numPr>
          <w:ilvl w:val="0"/>
          <w:numId w:val="1008"/>
        </w:numPr>
        <w:pStyle w:val="Compact"/>
      </w:pPr>
      <w:hyperlink r:id="rId34">
        <w:r>
          <w:rPr>
            <w:rStyle w:val="Hyperlink"/>
          </w:rPr>
          <w:t xml:space="preserve">r/SideProject comment by u/Electronic_Nebula_72</w:t>
        </w:r>
      </w:hyperlink>
    </w:p>
    <w:p>
      <w:pPr>
        <w:numPr>
          <w:ilvl w:val="0"/>
          <w:numId w:val="1008"/>
        </w:numPr>
        <w:pStyle w:val="Compact"/>
      </w:pPr>
      <w:hyperlink r:id="rId35">
        <w:r>
          <w:rPr>
            <w:rStyle w:val="Hyperlink"/>
          </w:rPr>
          <w:t xml:space="preserve">r/SaaS post by u/Amazing_Fee8159</w:t>
        </w:r>
      </w:hyperlink>
    </w:p>
    <w:p>
      <w:pPr>
        <w:numPr>
          <w:ilvl w:val="0"/>
          <w:numId w:val="1008"/>
        </w:numPr>
        <w:pStyle w:val="Compact"/>
      </w:pPr>
      <w:hyperlink r:id="rId36">
        <w:r>
          <w:rPr>
            <w:rStyle w:val="Hyperlink"/>
          </w:rPr>
          <w:t xml:space="preserve">r/SideProject post by u/ParamedicAfraid1602</w:t>
        </w:r>
      </w:hyperlink>
    </w:p>
    <w:p>
      <w:pPr>
        <w:numPr>
          <w:ilvl w:val="0"/>
          <w:numId w:val="1008"/>
        </w:numPr>
        <w:pStyle w:val="Compact"/>
      </w:pPr>
      <w:hyperlink r:id="rId37">
        <w:r>
          <w:rPr>
            <w:rStyle w:val="Hyperlink"/>
          </w:rPr>
          <w:t xml:space="preserve">r/SaaS post by u/Icy_Sheepherder_9444</w:t>
        </w:r>
      </w:hyperlink>
    </w:p>
    <w:p>
      <w:pPr>
        <w:numPr>
          <w:ilvl w:val="0"/>
          <w:numId w:val="1008"/>
        </w:numPr>
        <w:pStyle w:val="Compact"/>
      </w:pPr>
      <w:hyperlink r:id="rId38">
        <w:r>
          <w:rPr>
            <w:rStyle w:val="Hyperlink"/>
          </w:rPr>
          <w:t xml:space="preserve">r/SaaS comment by u/Icy_Sheepherder_9444</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@chatgpt21</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@sama</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@pmarca</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@NainsiDwiv50980</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42">
        <w:r>
          <w:rPr>
            <w:rStyle w:val="Hyperlink"/>
          </w:rPr>
          <w:t xml:space="preserve">r/SaaS post by u/BackgroundTimely5490</w:t>
        </w:r>
      </w:hyperlink>
    </w:p>
    <w:p>
      <w:pPr>
        <w:numPr>
          <w:ilvl w:val="0"/>
          <w:numId w:val="1008"/>
        </w:numPr>
        <w:pStyle w:val="Compact"/>
      </w:pPr>
      <w:hyperlink r:id="rId31">
        <w:r>
          <w:rPr>
            <w:rStyle w:val="Hyperlink"/>
          </w:rPr>
          <w:t xml:space="preserve">Friction Points: What Could Slow The AI Rocketship?</w:t>
        </w:r>
      </w:hyperlink>
    </w:p>
    <w:p>
      <w:pPr>
        <w:numPr>
          <w:ilvl w:val="0"/>
          <w:numId w:val="1008"/>
        </w:numPr>
        <w:pStyle w:val="Compact"/>
      </w:pPr>
      <w:hyperlink r:id="rId43">
        <w:r>
          <w:rPr>
            <w:rStyle w:val="Hyperlink"/>
          </w:rPr>
          <w:t xml:space="preserve">r/SaaS post by u/Minimum-Ad5185</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@DavidSacks</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@DavidSacks</w:t>
        </w:r>
      </w:hyperlink>
    </w:p>
    <w:p>
      <w:pPr>
        <w:numPr>
          <w:ilvl w:val="0"/>
          <w:numId w:val="1008"/>
        </w:numPr>
        <w:pStyle w:val="Compact"/>
      </w:pPr>
      <w:hyperlink r:id="rId46">
        <w:r>
          <w:rPr>
            <w:rStyle w:val="Hyperlink"/>
          </w:rPr>
          <w:t xml:space="preserve">r/startups post by u/No_Iron1885</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@bindureddy</w:t>
        </w:r>
      </w:hyperlink>
    </w:p>
    <w:p>
      <w:pPr>
        <w:numPr>
          <w:ilvl w:val="0"/>
          <w:numId w:val="1008"/>
        </w:numPr>
        <w:pStyle w:val="Compact"/>
      </w:pPr>
      <w:hyperlink r:id="rId24">
        <w:r>
          <w:rPr>
            <w:rStyle w:val="Hyperlink"/>
          </w:rPr>
          <w:t xml:space="preserve">How to build a company that withstands any era | Eric Ries, Lean Startup author</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investinginai.substack.com/p/friction-points-what-could-slow-the" TargetMode="External" /><Relationship Type="http://schemas.openxmlformats.org/officeDocument/2006/relationships/hyperlink" Id="rId42" Target="https://www.reddit.com/r/SaaS/comments/1t93mxl/" TargetMode="External" /><Relationship Type="http://schemas.openxmlformats.org/officeDocument/2006/relationships/hyperlink" Id="rId35" Target="https://www.reddit.com/r/SaaS/comments/1t95fle/" TargetMode="External" /><Relationship Type="http://schemas.openxmlformats.org/officeDocument/2006/relationships/hyperlink" Id="rId32" Target="https://www.reddit.com/r/SaaS/comments/1t9bily/" TargetMode="External" /><Relationship Type="http://schemas.openxmlformats.org/officeDocument/2006/relationships/hyperlink" Id="rId43" Target="https://www.reddit.com/r/SaaS/comments/1t9eraj/" TargetMode="External" /><Relationship Type="http://schemas.openxmlformats.org/officeDocument/2006/relationships/hyperlink" Id="rId37" Target="https://www.reddit.com/r/SaaS/comments/1t9oe1v/" TargetMode="External" /><Relationship Type="http://schemas.openxmlformats.org/officeDocument/2006/relationships/hyperlink" Id="rId38" Target="https://www.reddit.com/r/SaaS/comments/1t9oe1v/comment/ol3nk8y/" TargetMode="External" /><Relationship Type="http://schemas.openxmlformats.org/officeDocument/2006/relationships/hyperlink" Id="rId36" Target="https://www.reddit.com/r/SideProject/comments/1t9ga2i/" TargetMode="External" /><Relationship Type="http://schemas.openxmlformats.org/officeDocument/2006/relationships/hyperlink" Id="rId33" Target="https://www.reddit.com/r/SideProject/comments/1t9i2fq/" TargetMode="External" /><Relationship Type="http://schemas.openxmlformats.org/officeDocument/2006/relationships/hyperlink" Id="rId34" Target="https://www.reddit.com/r/SideProject/comments/1t9i2fq/comment/ol29e87/" TargetMode="External" /><Relationship Type="http://schemas.openxmlformats.org/officeDocument/2006/relationships/hyperlink" Id="rId46" Target="https://www.reddit.com/r/startups/comments/1t9ohey/" TargetMode="External" /><Relationship Type="http://schemas.openxmlformats.org/officeDocument/2006/relationships/hyperlink" Id="rId24" Target="https://www.youtube.com/watch?v=PoJ1vTdHpks" TargetMode="External" /><Relationship Type="http://schemas.openxmlformats.org/officeDocument/2006/relationships/hyperlink" Id="rId30" Target="https://x.com/ClementDelangue/status/2053536106143261106" TargetMode="External" /><Relationship Type="http://schemas.openxmlformats.org/officeDocument/2006/relationships/hyperlink" Id="rId44" Target="https://x.com/DavidSacks/status/2053573251419230702" TargetMode="External" /><Relationship Type="http://schemas.openxmlformats.org/officeDocument/2006/relationships/hyperlink" Id="rId45" Target="https://x.com/DavidSacks/status/2053579459295330381" TargetMode="External" /><Relationship Type="http://schemas.openxmlformats.org/officeDocument/2006/relationships/hyperlink" Id="rId41" Target="https://x.com/NainsiDwiv50980/status/2053416104899522783" TargetMode="External" /><Relationship Type="http://schemas.openxmlformats.org/officeDocument/2006/relationships/hyperlink" Id="rId47" Target="https://x.com/bindureddy/status/2053631575397372208" TargetMode="External" /><Relationship Type="http://schemas.openxmlformats.org/officeDocument/2006/relationships/hyperlink" Id="rId29" Target="https://x.com/chatgpt21/status/2053556436475461786" TargetMode="External" /><Relationship Type="http://schemas.openxmlformats.org/officeDocument/2006/relationships/hyperlink" Id="rId40" Target="https://x.com/pmarca/status/2053660509032133094" TargetMode="External" /><Relationship Type="http://schemas.openxmlformats.org/officeDocument/2006/relationships/hyperlink" Id="rId39" Target="https://x.com/sama/status/2053566155571560868" TargetMode="External" /><Relationship Type="http://schemas.openxmlformats.org/officeDocument/2006/relationships/hyperlink" Id="rId28" Target="https://youtube.com/watch?v=PoJ1vTdHpks&amp;t=4399" TargetMode="External" /></Relationships>
</file>

<file path=word/_rels/footnotes.xml.rels><?xml version="1.0" encoding="UTF-8"?><Relationships xmlns="http://schemas.openxmlformats.org/package/2006/relationships"><Relationship Type="http://schemas.openxmlformats.org/officeDocument/2006/relationships/hyperlink" Id="rId31" Target="https://investinginai.substack.com/p/friction-points-what-could-slow-the" TargetMode="External" /><Relationship Type="http://schemas.openxmlformats.org/officeDocument/2006/relationships/hyperlink" Id="rId42" Target="https://www.reddit.com/r/SaaS/comments/1t93mxl/" TargetMode="External" /><Relationship Type="http://schemas.openxmlformats.org/officeDocument/2006/relationships/hyperlink" Id="rId35" Target="https://www.reddit.com/r/SaaS/comments/1t95fle/" TargetMode="External" /><Relationship Type="http://schemas.openxmlformats.org/officeDocument/2006/relationships/hyperlink" Id="rId32" Target="https://www.reddit.com/r/SaaS/comments/1t9bily/" TargetMode="External" /><Relationship Type="http://schemas.openxmlformats.org/officeDocument/2006/relationships/hyperlink" Id="rId43" Target="https://www.reddit.com/r/SaaS/comments/1t9eraj/" TargetMode="External" /><Relationship Type="http://schemas.openxmlformats.org/officeDocument/2006/relationships/hyperlink" Id="rId37" Target="https://www.reddit.com/r/SaaS/comments/1t9oe1v/" TargetMode="External" /><Relationship Type="http://schemas.openxmlformats.org/officeDocument/2006/relationships/hyperlink" Id="rId38" Target="https://www.reddit.com/r/SaaS/comments/1t9oe1v/comment/ol3nk8y/" TargetMode="External" /><Relationship Type="http://schemas.openxmlformats.org/officeDocument/2006/relationships/hyperlink" Id="rId36" Target="https://www.reddit.com/r/SideProject/comments/1t9ga2i/" TargetMode="External" /><Relationship Type="http://schemas.openxmlformats.org/officeDocument/2006/relationships/hyperlink" Id="rId33" Target="https://www.reddit.com/r/SideProject/comments/1t9i2fq/" TargetMode="External" /><Relationship Type="http://schemas.openxmlformats.org/officeDocument/2006/relationships/hyperlink" Id="rId34" Target="https://www.reddit.com/r/SideProject/comments/1t9i2fq/comment/ol29e87/" TargetMode="External" /><Relationship Type="http://schemas.openxmlformats.org/officeDocument/2006/relationships/hyperlink" Id="rId46" Target="https://www.reddit.com/r/startups/comments/1t9ohey/" TargetMode="External" /><Relationship Type="http://schemas.openxmlformats.org/officeDocument/2006/relationships/hyperlink" Id="rId24" Target="https://www.youtube.com/watch?v=PoJ1vTdHpks" TargetMode="External" /><Relationship Type="http://schemas.openxmlformats.org/officeDocument/2006/relationships/hyperlink" Id="rId30" Target="https://x.com/ClementDelangue/status/2053536106143261106" TargetMode="External" /><Relationship Type="http://schemas.openxmlformats.org/officeDocument/2006/relationships/hyperlink" Id="rId44" Target="https://x.com/DavidSacks/status/2053573251419230702" TargetMode="External" /><Relationship Type="http://schemas.openxmlformats.org/officeDocument/2006/relationships/hyperlink" Id="rId45" Target="https://x.com/DavidSacks/status/2053579459295330381" TargetMode="External" /><Relationship Type="http://schemas.openxmlformats.org/officeDocument/2006/relationships/hyperlink" Id="rId41" Target="https://x.com/NainsiDwiv50980/status/2053416104899522783" TargetMode="External" /><Relationship Type="http://schemas.openxmlformats.org/officeDocument/2006/relationships/hyperlink" Id="rId47" Target="https://x.com/bindureddy/status/2053631575397372208" TargetMode="External" /><Relationship Type="http://schemas.openxmlformats.org/officeDocument/2006/relationships/hyperlink" Id="rId29" Target="https://x.com/chatgpt21/status/2053556436475461786" TargetMode="External" /><Relationship Type="http://schemas.openxmlformats.org/officeDocument/2006/relationships/hyperlink" Id="rId40" Target="https://x.com/pmarca/status/2053660509032133094" TargetMode="External" /><Relationship Type="http://schemas.openxmlformats.org/officeDocument/2006/relationships/hyperlink" Id="rId39" Target="https://x.com/sama/status/2053566155571560868" TargetMode="External" /><Relationship Type="http://schemas.openxmlformats.org/officeDocument/2006/relationships/hyperlink" Id="rId28" Target="https://youtube.com/watch?v=PoJ1vTdHpks&amp;t=43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Astrocade’s $56M, Codex’s First Earnings, and the Rise of Agent Infrastructure</dc:title>
  <dc:creator>VC Tech Radar</dc:creator>
  <cp:keywords/>
  <dcterms:created xsi:type="dcterms:W3CDTF">2026-05-11T11:38:21Z</dcterms:created>
  <dcterms:modified xsi:type="dcterms:W3CDTF">2026-05-11T11:38:21Z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