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Build products agents can call: Cisco and Vercel on designing for agent users</w:t>
      </w:r>
    </w:p>
    <w:p>
      <w:pPr>
        <w:pStyle w:val="Author"/>
      </w:pPr>
      <w:r>
        <w:t xml:space="preserve">PM Daily Digest</w:t>
      </w:r>
    </w:p>
    <w:p>
      <w:pPr>
        <w:pStyle w:val="Date"/>
      </w:pPr>
      <w:r>
        <w:t xml:space="preserve">2026-11-05</w:t>
      </w:r>
    </w:p>
    <w:bookmarkStart w:id="43" w:name="X03d986111a5a0deb69f3191143393cffa78b296"/>
    <w:p>
      <w:pPr>
        <w:pStyle w:val="Heading1"/>
      </w:pPr>
      <w:r>
        <w:t xml:space="preserve">Build products agents can call: Cisco and Vercel on designing for agent users</w:t>
      </w:r>
    </w:p>
    <w:p>
      <w:pPr>
        <w:pStyle w:val="FirstParagraph"/>
      </w:pPr>
      <w:r>
        <w:rPr>
          <w:iCs/>
          <w:i/>
        </w:rPr>
        <w:t xml:space="preserve">By PM Daily Digest • November 5, 2026</w:t>
      </w:r>
    </w:p>
    <w:p>
      <w:pPr>
        <w:pStyle w:val="BodyText"/>
      </w:pPr>
      <w:r>
        <w:t xml:space="preserve">Cisco and Vercel executives argue products now have to work for agents as well as people. Also: Jenny Martin’s Oopsie framework for connecting discovery and delivery, Evan Campbell on strategy funding, and PMs debating what AI really costs them.</w:t>
      </w:r>
    </w:p>
    <w:bookmarkStart w:id="20" w:name="your-next-user-may-be-an-agent"/>
    <w:p>
      <w:pPr>
        <w:pStyle w:val="Heading2"/>
      </w:pPr>
      <w:r>
        <w:t xml:space="preserve">Your next user may be an agent</w:t>
      </w:r>
    </w:p>
    <w:p>
      <w:pPr>
        <w:pStyle w:val="FirstParagraph"/>
      </w:pPr>
      <w:r>
        <w:t xml:space="preserve">Executives at Cisco and Vercel made the same argument from different directions: products now have to work for agents, not just people.</w:t>
      </w:r>
    </w:p>
    <w:p>
      <w:pPr>
        <w:pStyle w:val="BodyText"/>
      </w:pPr>
      <w:r>
        <w:t xml:space="preserve">Vercel’s COO put it bluntly.</w:t>
      </w:r>
      <w:r>
        <w:t xml:space="preserve"> </w:t>
      </w:r>
      <w:r>
        <w:t xml:space="preserve">“</w:t>
      </w:r>
      <w:r>
        <w:t xml:space="preserve">Agents don’t live in UIs. They call APIs. they hit MCP servers.</w:t>
      </w:r>
      <w:r>
        <w:t xml:space="preserve">”</w:t>
      </w:r>
      <w:r>
        <w:t xml:space="preserve"> </w:t>
      </w:r>
      <w:r>
        <w:t xml:space="preserve">A product that isn’t composable and open to developers is</w:t>
      </w:r>
      <w:r>
        <w:t xml:space="preserve"> </w:t>
      </w:r>
      <w:r>
        <w:t xml:space="preserve">“</w:t>
      </w:r>
      <w:r>
        <w:t xml:space="preserve">invisible to agentic workflows</w:t>
      </w:r>
      <w:r>
        <w:t xml:space="preserve">”</w:t>
      </w:r>
      <w:r>
        <w:t xml:space="preserve"> </w:t>
      </w:r>
      <w:r>
        <w:t xml:space="preserve">[1]. His advice is to build developer surfaces now: MCP servers, webhooks and APIs [1]. He also said agents built without a structured, queryable model of the business</w:t>
      </w:r>
      <w:r>
        <w:t xml:space="preserve"> </w:t>
      </w:r>
      <w:r>
        <w:t xml:space="preserve">“</w:t>
      </w:r>
      <w:r>
        <w:t xml:space="preserve">hallucinate or give generic answers</w:t>
      </w:r>
      <w:r>
        <w:t xml:space="preserve">”</w:t>
      </w:r>
      <w:r>
        <w:t xml:space="preserve"> </w:t>
      </w:r>
      <w:r>
        <w:t xml:space="preserve">[1].</w:t>
      </w:r>
    </w:p>
    <w:p>
      <w:pPr>
        <w:pStyle w:val="BodyText"/>
      </w:pPr>
      <w:r>
        <w:t xml:space="preserve">Vercel’s own build process is worth borrowing:</w:t>
      </w:r>
      <w:r>
        <w:t xml:space="preserve"> </w:t>
      </w:r>
      <w:r>
        <w:t xml:space="preserve">- A GTM engineer shadowed a top SDR and turned each tool she used into a workflow step before any AI was involved [1].</w:t>
      </w:r>
      <w:r>
        <w:t xml:space="preserve"> </w:t>
      </w:r>
      <w:r>
        <w:t xml:space="preserve">- The agent then ran in shadow mode for six weeks. The SDR reviewed every output until she couldn’t improve it [1].</w:t>
      </w:r>
      <w:r>
        <w:t xml:space="preserve"> </w:t>
      </w:r>
      <w:r>
        <w:t xml:space="preserve">- The lead-qualification agent costs under $5,000 a year plus about 20% of one engineer’s time [1].</w:t>
      </w:r>
      <w:r>
        <w:t xml:space="preserve"> </w:t>
      </w:r>
      <w:r>
        <w:t xml:space="preserve">- Every quarter, the team checks whether a vendor has built something better, faster or cheaper [1].</w:t>
      </w:r>
    </w:p>
    <w:p>
      <w:pPr>
        <w:pStyle w:val="BodyText"/>
      </w:pPr>
      <w:r>
        <w:t xml:space="preserve">Cisco’s Jeetu Patel (President &amp; CPO) said Cisco just launched a personal concierge agent that brands can give every customer, not just the top 20 or 100 accounts that get named reps [2]. He also explained the shift that set this up. After 250 acquisitions, Cisco worked like a holding company and has now become a platform company.</w:t>
      </w:r>
      <w:r>
        <w:t xml:space="preserve"> </w:t>
      </w:r>
      <w:r>
        <w:t xml:space="preserve">“</w:t>
      </w:r>
      <w:r>
        <w:t xml:space="preserve">We don’t have any product managers at Cisco. We have feature managers,</w:t>
      </w:r>
      <w:r>
        <w:t xml:space="preserve">”</w:t>
      </w:r>
      <w:r>
        <w:t xml:space="preserve"> </w:t>
      </w:r>
      <w:r>
        <w:t xml:space="preserve">building features for the platform [2]. Two more lessons from him:</w:t>
      </w:r>
      <w:r>
        <w:t xml:space="preserve"> </w:t>
      </w:r>
      <w:r>
        <w:t xml:space="preserve">- A second product that doesn’t use the first product’s route to market will fail [2].</w:t>
      </w:r>
      <w:r>
        <w:t xml:space="preserve"> </w:t>
      </w:r>
      <w:r>
        <w:t xml:space="preserve">- When a market looks important, Cisco now asks</w:t>
      </w:r>
      <w:r>
        <w:t xml:space="preserve"> </w:t>
      </w:r>
      <w:r>
        <w:t xml:space="preserve">“</w:t>
      </w:r>
      <w:r>
        <w:t xml:space="preserve">what are we going to build</w:t>
      </w:r>
      <w:r>
        <w:t xml:space="preserve">”</w:t>
      </w:r>
      <w:r>
        <w:t xml:space="preserve"> </w:t>
      </w:r>
      <w:r>
        <w:t xml:space="preserve">instead of</w:t>
      </w:r>
      <w:r>
        <w:t xml:space="preserve"> </w:t>
      </w:r>
      <w:r>
        <w:t xml:space="preserve">“</w:t>
      </w:r>
      <w:r>
        <w:t xml:space="preserve">what are we going to buy</w:t>
      </w:r>
      <w:r>
        <w:t xml:space="preserve">”</w:t>
      </w:r>
      <w:r>
        <w:t xml:space="preserve"> </w:t>
      </w:r>
      <w:r>
        <w:t xml:space="preserve">[2].</w:t>
      </w:r>
    </w:p>
    <w:p>
      <w:pPr>
        <w:pStyle w:val="BodyText"/>
      </w:pPr>
      <w:r>
        <w:t xml:space="preserve">On judgment, Patel said:</w:t>
      </w:r>
      <w:r>
        <w:t xml:space="preserve"> </w:t>
      </w:r>
      <w:r>
        <w:t xml:space="preserve">“</w:t>
      </w:r>
      <w:r>
        <w:t xml:space="preserve">what you choose not to build is far more important than what you choose to build,</w:t>
      </w:r>
      <w:r>
        <w:t xml:space="preserve">”</w:t>
      </w:r>
      <w:r>
        <w:t xml:space="preserve"> </w:t>
      </w:r>
      <w:r>
        <w:t xml:space="preserve">and that choice takes taste and an instinctive grasp of the market and customers [2].</w:t>
      </w:r>
    </w:p>
    <w:p>
      <w:pPr>
        <w:pStyle w:val="BodyText"/>
      </w:pPr>
      <w:r>
        <w:t xml:space="preserve">There’s a trust problem underneath all this. In a16z’s review of about 3,600 messages from AI power-user group chats, trust was the top fear, raised in 22% of them [3]. Their suggested design pattern: scoped permissions and monitoring, with the agent doing the groundwork and the user approving the final decision and its cost [3].</w:t>
      </w:r>
    </w:p>
    <w:bookmarkEnd w:id="20"/>
    <w:bookmarkStart w:id="21" w:name="connecting-discovery-to-delivery"/>
    <w:p>
      <w:pPr>
        <w:pStyle w:val="Heading2"/>
      </w:pPr>
      <w:r>
        <w:t xml:space="preserve">Connecting discovery to delivery</w:t>
      </w:r>
    </w:p>
    <w:p>
      <w:pPr>
        <w:pStyle w:val="FirstParagraph"/>
      </w:pPr>
      <w:r>
        <w:t xml:space="preserve">On Mind the Product, Jenny Martin explained Oopsie, a framework with five layers: outcomes, outputs, process, scenarios and inputs [4]. The idea is to do enough thinking to build the right thing without falling into waterfall-style analysis paralysis [4].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Outcomes.</w:t>
      </w:r>
      <w:r>
        <w:t xml:space="preserve"> </w:t>
      </w:r>
      <w:r>
        <w:t xml:space="preserve">An outcome is a real-world change that creates value, usually for a customer.</w:t>
      </w:r>
      <w:r>
        <w:t xml:space="preserve"> </w:t>
      </w:r>
      <w:r>
        <w:t xml:space="preserve">“</w:t>
      </w:r>
      <w:r>
        <w:t xml:space="preserve">A number on a spreadsheet is not the outcome</w:t>
      </w:r>
      <w:r>
        <w:t xml:space="preserve">”</w:t>
      </w:r>
      <w:r>
        <w:t xml:space="preserve"> </w:t>
      </w:r>
      <w:r>
        <w:t xml:space="preserve">[4].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Outputs.</w:t>
      </w:r>
      <w:r>
        <w:t xml:space="preserve"> </w:t>
      </w:r>
      <w:r>
        <w:t xml:space="preserve">Each layer is a chance to prioritize. She estimates that about 20% of possible outputs deliver about 80% of the value [4].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features.</w:t>
      </w:r>
      <w:r>
        <w:t xml:space="preserve"> </w:t>
      </w:r>
      <w:r>
        <w:t xml:space="preserve">Non-deterministic behavior needs evals with ranges and scoring. Deterministic results need exact expected answers [4].</w:t>
      </w:r>
    </w:p>
    <w:p>
      <w:pPr>
        <w:pStyle w:val="FirstParagraph"/>
      </w:pPr>
      <w:r>
        <w:t xml:space="preserve">Her example: she once showed a retail customer the exact test data the team planned to use. The customer spotted a fundamental wrong assumption, which saved an estimated three or four months of work [4].</w:t>
      </w:r>
    </w:p>
    <w:bookmarkEnd w:id="21"/>
    <w:bookmarkStart w:id="22" w:name="funding-strategy-not-projects"/>
    <w:p>
      <w:pPr>
        <w:pStyle w:val="Heading2"/>
      </w:pPr>
      <w:r>
        <w:t xml:space="preserve">Funding strategy, not projects</w:t>
      </w:r>
    </w:p>
    <w:p>
      <w:pPr>
        <w:pStyle w:val="FirstParagraph"/>
      </w:pPr>
      <w:r>
        <w:t xml:space="preserve">Evan Campbell (One Knight in Product) said the most common way OKR programs fail is tying them to rewards, because people then sandbag their objectives [5]. His portfolio approach:</w:t>
      </w:r>
      <w:r>
        <w:t xml:space="preserve"> </w:t>
      </w:r>
      <w:r>
        <w:t xml:space="preserve">- Rank cost-cutting work by NPV or IRR, but judge innovation only against strategic objectives.</w:t>
      </w:r>
      <w:r>
        <w:t xml:space="preserve"> </w:t>
      </w:r>
      <w:r>
        <w:t xml:space="preserve">“</w:t>
      </w:r>
      <w:r>
        <w:t xml:space="preserve">There is no ROI</w:t>
      </w:r>
      <w:r>
        <w:t xml:space="preserve">”</w:t>
      </w:r>
      <w:r>
        <w:t xml:space="preserve"> </w:t>
      </w:r>
      <w:r>
        <w:t xml:space="preserve">calculation for that work [5].</w:t>
      </w:r>
      <w:r>
        <w:t xml:space="preserve"> </w:t>
      </w:r>
      <w:r>
        <w:t xml:space="preserve">- Set aside a share of investment, such as 10%, for innovation so it doesn’t get starved [5].</w:t>
      </w:r>
      <w:r>
        <w:t xml:space="preserve"> </w:t>
      </w:r>
      <w:r>
        <w:t xml:space="preserve">- Fund work in stages, and</w:t>
      </w:r>
      <w:r>
        <w:t xml:space="preserve"> </w:t>
      </w:r>
      <w:r>
        <w:t xml:space="preserve">“</w:t>
      </w:r>
      <w:r>
        <w:t xml:space="preserve">trim the tail</w:t>
      </w:r>
      <w:r>
        <w:t xml:space="preserve">”</w:t>
      </w:r>
      <w:r>
        <w:t xml:space="preserve"> </w:t>
      </w:r>
      <w:r>
        <w:t xml:space="preserve">once another quarter of investment would return less than a new idea would [5].</w:t>
      </w:r>
    </w:p>
    <w:bookmarkEnd w:id="22"/>
    <w:bookmarkStart w:id="23" w:name="cheap-copying-and-the-saas-question"/>
    <w:p>
      <w:pPr>
        <w:pStyle w:val="Heading2"/>
      </w:pPr>
      <w:r>
        <w:t xml:space="preserve">Cheap copying and the SaaS question</w:t>
      </w:r>
    </w:p>
    <w:p>
      <w:pPr>
        <w:pStyle w:val="FirstParagraph"/>
      </w:pPr>
      <w:r>
        <w:t xml:space="preserve">Casey Winters argues that AI makes copying so cheap that competitors</w:t>
      </w:r>
      <w:r>
        <w:t xml:space="preserve"> </w:t>
      </w:r>
      <w:r>
        <w:t xml:space="preserve">“</w:t>
      </w:r>
      <w:r>
        <w:t xml:space="preserve">copy first and find out later.</w:t>
      </w:r>
      <w:r>
        <w:t xml:space="preserve">”</w:t>
      </w:r>
      <w:r>
        <w:t xml:space="preserve"> </w:t>
      </w:r>
      <w:r>
        <w:t xml:space="preserve">Copying is becoming a better tactic, he says, but not necessarily a better strategy [6].</w:t>
      </w:r>
    </w:p>
    <w:p>
      <w:pPr>
        <w:pStyle w:val="BodyText"/>
      </w:pPr>
      <w:r>
        <w:t xml:space="preserve">On r/ProductManagement, a claim that one CEO used Claude to replace 9 SaaS vendors and raise margins 25% [7] drew pushback. One reply said he built 9 good-enough internal tools, not 9 products, and now has to maintain them [8]. Another said vendors take on risk for compliance, security and support [9].</w:t>
      </w:r>
    </w:p>
    <w:p>
      <w:pPr>
        <w:pStyle w:val="BodyText"/>
      </w:pPr>
      <w:r>
        <w:t xml:space="preserve">Hiten Shah offered a more modest opportunity. Coding agents make the</w:t>
      </w:r>
      <w:r>
        <w:t xml:space="preserve"> </w:t>
      </w:r>
      <w:r>
        <w:t xml:space="preserve">“</w:t>
      </w:r>
      <w:r>
        <w:t xml:space="preserve">unwritten backlog</w:t>
      </w:r>
      <w:r>
        <w:t xml:space="preserve">”</w:t>
      </w:r>
      <w:r>
        <w:t xml:space="preserve"> </w:t>
      </w:r>
      <w:r>
        <w:t xml:space="preserve">of changes people stopped requesting worth revisiting [10].</w:t>
      </w:r>
    </w:p>
    <w:bookmarkEnd w:id="23"/>
    <w:bookmarkStart w:id="24" w:name="where-ai-costs-pms-time"/>
    <w:p>
      <w:pPr>
        <w:pStyle w:val="Heading2"/>
      </w:pPr>
      <w:r>
        <w:t xml:space="preserve">Where AI costs PMs time</w:t>
      </w:r>
    </w:p>
    <w:p>
      <w:pPr>
        <w:pStyle w:val="FirstParagraph"/>
      </w:pPr>
      <w:r>
        <w:t xml:space="preserve">A widely discussed thread listed the costs: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Slop docs.</w:t>
      </w:r>
      <w:r>
        <w:t xml:space="preserve"> </w:t>
      </w:r>
      <w:r>
        <w:t xml:space="preserve">A 20-page AI-written requirements doc where a paragraph would do [11].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Surprise errors.</w:t>
      </w:r>
      <w:r>
        <w:t xml:space="preserve"> </w:t>
      </w:r>
      <w:r>
        <w:t xml:space="preserve">Claude helps one PM 95% of the time, but random hallucinations cut the net gain to about 50% [11].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Hard-to-trace PRDs.</w:t>
      </w:r>
      <w:r>
        <w:t xml:space="preserve"> </w:t>
      </w:r>
      <w:r>
        <w:t xml:space="preserve">Generated PRDs make it hard to tell where KPIs came from [12].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Always-on recording.</w:t>
      </w:r>
      <w:r>
        <w:t xml:space="preserve"> </w:t>
      </w:r>
      <w:r>
        <w:t xml:space="preserve">AI recording every call and Slack message makes search easy, but leaves a record of everything anyone says [11].</w:t>
      </w:r>
    </w:p>
    <w:bookmarkEnd w:id="24"/>
    <w:bookmarkStart w:id="25" w:name="status-reports-you-cant-trust"/>
    <w:p>
      <w:pPr>
        <w:pStyle w:val="Heading2"/>
      </w:pPr>
      <w:r>
        <w:t xml:space="preserve">Status reports you can’t trust</w:t>
      </w:r>
    </w:p>
    <w:p>
      <w:pPr>
        <w:pStyle w:val="FirstParagraph"/>
      </w:pPr>
      <w:r>
        <w:t xml:space="preserve">For a PM whose dev team keeps reporting false progress, the most practical replies:</w:t>
      </w:r>
      <w:r>
        <w:t xml:space="preserve"> </w:t>
      </w:r>
      <w:r>
        <w:t xml:space="preserve">- Require a working demo on shared staging by day 7 of the sprint.</w:t>
      </w:r>
      <w:r>
        <w:t xml:space="preserve"> </w:t>
      </w:r>
      <w:r>
        <w:t xml:space="preserve">- Log committed date, delivered date and first-try acceptance-criteria pass rate, then bring three sprints of trend data to whoever owns delivery [13].</w:t>
      </w:r>
    </w:p>
    <w:p>
      <w:pPr>
        <w:pStyle w:val="BodyText"/>
      </w:pPr>
      <w:r>
        <w:t xml:space="preserve">Several commenters said accountability for estimates and delivery belongs with the engineering manager [14].</w:t>
      </w:r>
    </w:p>
    <w:bookmarkEnd w:id="25"/>
    <w:bookmarkStart w:id="42" w:name="also"/>
    <w:p>
      <w:pPr>
        <w:pStyle w:val="Heading2"/>
      </w:pPr>
      <w:r>
        <w:t xml:space="preserve">Also</w:t>
      </w:r>
    </w:p>
    <w:p>
      <w:pPr>
        <w:pStyle w:val="FirstParagraph"/>
      </w:pPr>
      <w:r>
        <w:t xml:space="preserve">Conductor, the AI coding app, is joining Meta to build</w:t>
      </w:r>
      <w:r>
        <w:t xml:space="preserve"> </w:t>
      </w:r>
      <w:r>
        <w:t xml:space="preserve">“</w:t>
      </w:r>
      <w:r>
        <w:t xml:space="preserve">the next interface</w:t>
      </w:r>
      <w:r>
        <w:t xml:space="preserve">”</w:t>
      </w:r>
      <w:r>
        <w:t xml:space="preserve"> </w:t>
      </w:r>
      <w:r>
        <w:t xml:space="preserve">with Meta Superintelligence Labs (MSL) [15].</w:t>
      </w:r>
    </w:p>
    <w:p>
      <w:r>
        <w:pict>
          <v:rect style="width:0;height:1.5pt" o:hralign="center" o:hrstd="t" o:hr="t"/>
        </w:pict>
      </w:r>
    </w:p>
    <w:bookmarkStart w:id="41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Going from 10 to 1 SDRs. How We Deployed AI Across our Sales Org with Vercel’s COO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Cisco President &amp; CPO on Rebuilding Products So Agents Can Use Them | Jeetu Patel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The New AI Agents That Shop, Plan, and Gossip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How to close the gap between discovery and delivery | Jenny Martin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Evan Campbell: Your Strategy Is Decaying… Here’s How to Save It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@onecaseman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r/ProductManagement comment by u/Randombu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r/ProductManagement comment by u/Bernhard-Welzel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r/ProductManagement comment by u/Buffett_Goes_OTM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@hnshah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r/ProductManagement post by u/GreenLeftPlank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r/ProductManagement comment by u/yourlicorceismine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r/ProductManagement comment by u/Acceptable-Run-6542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r/ProductManagement comment by u/familiar_novel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@charlieholtz</w:t>
        </w:r>
      </w:hyperlink>
    </w:p>
    <w:bookmarkEnd w:id="41"/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s://www.reddit.com/r/ProductManagement/comments/1xnnxv7/" TargetMode="External" /><Relationship Type="http://schemas.openxmlformats.org/officeDocument/2006/relationships/hyperlink" Id="rId37" Target="https://www.reddit.com/r/ProductManagement/comments/1xnnxv7/comment/19s4r4pkmjh0g/" TargetMode="External" /><Relationship Type="http://schemas.openxmlformats.org/officeDocument/2006/relationships/hyperlink" Id="rId39" Target="https://www.reddit.com/r/ProductManagement/comments/1xnrlfl/comment/19s4vd0pd516q/" TargetMode="External" /><Relationship Type="http://schemas.openxmlformats.org/officeDocument/2006/relationships/hyperlink" Id="rId38" Target="https://www.reddit.com/r/ProductManagement/comments/1xnrlfl/comment/19s59hh305bnp/" TargetMode="External" /><Relationship Type="http://schemas.openxmlformats.org/officeDocument/2006/relationships/hyperlink" Id="rId32" Target="https://www.reddit.com/r/ProductManagement/comments/1xo4k0r/comment/19s5lgwlbfc5c/" TargetMode="External" /><Relationship Type="http://schemas.openxmlformats.org/officeDocument/2006/relationships/hyperlink" Id="rId34" Target="https://www.reddit.com/r/ProductManagement/comments/1xo4k0r/comment/19s5p533unyv4/" TargetMode="External" /><Relationship Type="http://schemas.openxmlformats.org/officeDocument/2006/relationships/hyperlink" Id="rId33" Target="https://www.reddit.com/r/ProductManagement/comments/1xo4k0r/comment/19s5r27fvsfut/" TargetMode="External" /><Relationship Type="http://schemas.openxmlformats.org/officeDocument/2006/relationships/hyperlink" Id="rId30" Target="https://www.youtube.com/watch?v=EbaHgSXA4Q0" TargetMode="External" /><Relationship Type="http://schemas.openxmlformats.org/officeDocument/2006/relationships/hyperlink" Id="rId28" Target="https://www.youtube.com/watch?v=dSiTwPl0t1U" TargetMode="External" /><Relationship Type="http://schemas.openxmlformats.org/officeDocument/2006/relationships/hyperlink" Id="rId27" Target="https://www.youtube.com/watch?v=ilLl36NGreU" TargetMode="External" /><Relationship Type="http://schemas.openxmlformats.org/officeDocument/2006/relationships/hyperlink" Id="rId29" Target="https://www.youtube.com/watch?v=lNvisfQM8v0" TargetMode="External" /><Relationship Type="http://schemas.openxmlformats.org/officeDocument/2006/relationships/hyperlink" Id="rId26" Target="https://www.youtube.com/watch?v=wXHLbr4W-8s" TargetMode="External" /><Relationship Type="http://schemas.openxmlformats.org/officeDocument/2006/relationships/hyperlink" Id="rId40" Target="https://x.com/charlieholtz/status/2118045232218743264" TargetMode="External" /><Relationship Type="http://schemas.openxmlformats.org/officeDocument/2006/relationships/hyperlink" Id="rId35" Target="https://x.com/hnshah/status/2117996540799410578" TargetMode="External" /><Relationship Type="http://schemas.openxmlformats.org/officeDocument/2006/relationships/hyperlink" Id="rId31" Target="https://x.com/onecaseman/status/21180266486165752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s://www.reddit.com/r/ProductManagement/comments/1xnnxv7/" TargetMode="External" /><Relationship Type="http://schemas.openxmlformats.org/officeDocument/2006/relationships/hyperlink" Id="rId37" Target="https://www.reddit.com/r/ProductManagement/comments/1xnnxv7/comment/19s4r4pkmjh0g/" TargetMode="External" /><Relationship Type="http://schemas.openxmlformats.org/officeDocument/2006/relationships/hyperlink" Id="rId39" Target="https://www.reddit.com/r/ProductManagement/comments/1xnrlfl/comment/19s4vd0pd516q/" TargetMode="External" /><Relationship Type="http://schemas.openxmlformats.org/officeDocument/2006/relationships/hyperlink" Id="rId38" Target="https://www.reddit.com/r/ProductManagement/comments/1xnrlfl/comment/19s59hh305bnp/" TargetMode="External" /><Relationship Type="http://schemas.openxmlformats.org/officeDocument/2006/relationships/hyperlink" Id="rId32" Target="https://www.reddit.com/r/ProductManagement/comments/1xo4k0r/comment/19s5lgwlbfc5c/" TargetMode="External" /><Relationship Type="http://schemas.openxmlformats.org/officeDocument/2006/relationships/hyperlink" Id="rId34" Target="https://www.reddit.com/r/ProductManagement/comments/1xo4k0r/comment/19s5p533unyv4/" TargetMode="External" /><Relationship Type="http://schemas.openxmlformats.org/officeDocument/2006/relationships/hyperlink" Id="rId33" Target="https://www.reddit.com/r/ProductManagement/comments/1xo4k0r/comment/19s5r27fvsfut/" TargetMode="External" /><Relationship Type="http://schemas.openxmlformats.org/officeDocument/2006/relationships/hyperlink" Id="rId30" Target="https://www.youtube.com/watch?v=EbaHgSXA4Q0" TargetMode="External" /><Relationship Type="http://schemas.openxmlformats.org/officeDocument/2006/relationships/hyperlink" Id="rId28" Target="https://www.youtube.com/watch?v=dSiTwPl0t1U" TargetMode="External" /><Relationship Type="http://schemas.openxmlformats.org/officeDocument/2006/relationships/hyperlink" Id="rId27" Target="https://www.youtube.com/watch?v=ilLl36NGreU" TargetMode="External" /><Relationship Type="http://schemas.openxmlformats.org/officeDocument/2006/relationships/hyperlink" Id="rId29" Target="https://www.youtube.com/watch?v=lNvisfQM8v0" TargetMode="External" /><Relationship Type="http://schemas.openxmlformats.org/officeDocument/2006/relationships/hyperlink" Id="rId26" Target="https://www.youtube.com/watch?v=wXHLbr4W-8s" TargetMode="External" /><Relationship Type="http://schemas.openxmlformats.org/officeDocument/2006/relationships/hyperlink" Id="rId40" Target="https://x.com/charlieholtz/status/2118045232218743264" TargetMode="External" /><Relationship Type="http://schemas.openxmlformats.org/officeDocument/2006/relationships/hyperlink" Id="rId35" Target="https://x.com/hnshah/status/2117996540799410578" TargetMode="External" /><Relationship Type="http://schemas.openxmlformats.org/officeDocument/2006/relationships/hyperlink" Id="rId31" Target="https://x.com/onecaseman/status/21180266486165752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products agents can call: Cisco and Vercel on designing for agent users</dc:title>
  <dc:creator>PM Daily Digest</dc:creator>
  <cp:keywords/>
  <dcterms:created xsi:type="dcterms:W3CDTF">2026-11-05T10:29:48Z</dcterms:created>
  <dcterms:modified xsi:type="dcterms:W3CDTF">2026-11-05T10:29:48Z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2026-11-05</vt:lpwstr>
  </property>
</Properties>
</file>