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Building gets cheaper, but PMs still own the business case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2026-10-11</w:t>
      </w:r>
    </w:p>
    <w:bookmarkStart w:id="40" w:name="X0cdb0914c35888bdad527cd0226f9a8ae9816ed"/>
    <w:p>
      <w:pPr>
        <w:pStyle w:val="Heading1"/>
      </w:pPr>
      <w:r>
        <w:t xml:space="preserve">Building gets cheaper, but PMs still own the business case</w:t>
      </w:r>
    </w:p>
    <w:p>
      <w:pPr>
        <w:pStyle w:val="FirstParagraph"/>
      </w:pPr>
      <w:r>
        <w:rPr>
          <w:iCs/>
          <w:i/>
        </w:rPr>
        <w:t xml:space="preserve">By PM Daily Digest • October 11, 2026</w:t>
      </w:r>
    </w:p>
    <w:p>
      <w:pPr>
        <w:pStyle w:val="BodyText"/>
      </w:pPr>
      <w:r>
        <w:t xml:space="preserve">Cheap AI building is pushing PMs toward domain depth, financial literacy, and evals. Also covered: Lenny Rachitsky’s</w:t>
      </w:r>
      <w:r>
        <w:t xml:space="preserve"> </w:t>
      </w:r>
      <w:r>
        <w:t xml:space="preserve">“</w:t>
      </w:r>
      <w:r>
        <w:t xml:space="preserve">row, then steer</w:t>
      </w:r>
      <w:r>
        <w:t xml:space="preserve">”</w:t>
      </w:r>
      <w:r>
        <w:t xml:space="preserve"> </w:t>
      </w:r>
      <w:r>
        <w:t xml:space="preserve">summary, a new read on AI PM job listings, and Sachin Rekhi’s updated workflow stack.</w:t>
      </w:r>
    </w:p>
    <w:bookmarkStart w:id="20" w:name="cheap-building-moves-the-hard-part"/>
    <w:p>
      <w:pPr>
        <w:pStyle w:val="Heading2"/>
      </w:pPr>
      <w:r>
        <w:t xml:space="preserve">Cheap building moves the hard part</w:t>
      </w:r>
    </w:p>
    <w:p>
      <w:pPr>
        <w:pStyle w:val="FirstParagraph"/>
      </w:pPr>
      <w:r>
        <w:t xml:space="preserve">A former PM working in e-commerce ops says he built an analytics system</w:t>
      </w:r>
      <w:r>
        <w:t xml:space="preserve"> </w:t>
      </w:r>
      <w:r>
        <w:t xml:space="preserve">“</w:t>
      </w:r>
      <w:r>
        <w:t xml:space="preserve">in a couple of days.</w:t>
      </w:r>
      <w:r>
        <w:t xml:space="preserve">”</w:t>
      </w:r>
      <w:r>
        <w:t xml:space="preserve"> </w:t>
      </w:r>
      <w:r>
        <w:t xml:space="preserve">It replaced a Fabric-to-Power BI setup that cost a lot in freelancer fees and kept breaking. He chose to build add-ons for the order-management system instead of replacing it [1]. His case for PMs is that AI gets</w:t>
      </w:r>
      <w:r>
        <w:t xml:space="preserve"> </w:t>
      </w:r>
      <w:r>
        <w:t xml:space="preserve">“</w:t>
      </w:r>
      <w:r>
        <w:t xml:space="preserve">80-90%</w:t>
      </w:r>
      <w:r>
        <w:t xml:space="preserve">”</w:t>
      </w:r>
      <w:r>
        <w:t xml:space="preserve"> </w:t>
      </w:r>
      <w:r>
        <w:t xml:space="preserve">of system requirements,</w:t>
      </w:r>
      <w:r>
        <w:t xml:space="preserve"> </w:t>
      </w:r>
      <w:r>
        <w:t xml:space="preserve">“</w:t>
      </w:r>
      <w:r>
        <w:t xml:space="preserve">and sometimes that remaining 10% is huge.</w:t>
      </w:r>
      <w:r>
        <w:t xml:space="preserve">”</w:t>
      </w:r>
      <w:r>
        <w:t xml:space="preserve"> </w:t>
      </w:r>
      <w:r>
        <w:t xml:space="preserve">He adds that nobody is posting jobs for this work yet, so you have to create the market yourself [1]. Replies pushed back on the cost. Building is cheaper, but</w:t>
      </w:r>
      <w:r>
        <w:t xml:space="preserve"> </w:t>
      </w:r>
      <w:r>
        <w:t xml:space="preserve">“</w:t>
      </w:r>
      <w:r>
        <w:t xml:space="preserve">the cost of alignment. Stakeholder management. Making product and technical decisions</w:t>
      </w:r>
      <w:r>
        <w:t xml:space="preserve">”</w:t>
      </w:r>
      <w:r>
        <w:t xml:space="preserve"> </w:t>
      </w:r>
      <w:r>
        <w:t xml:space="preserve">is not [2]. Teams also bought SaaS to hand off maintenance and to get deep domain knowledge that is hard to find [3]. Hiten Shah takes the macro view. He’s</w:t>
      </w:r>
      <w:r>
        <w:t xml:space="preserve"> </w:t>
      </w:r>
      <w:r>
        <w:t xml:space="preserve">“</w:t>
      </w:r>
      <w:r>
        <w:t xml:space="preserve">increasingly convinced</w:t>
      </w:r>
      <w:r>
        <w:t xml:space="preserve">”</w:t>
      </w:r>
      <w:r>
        <w:t xml:space="preserve"> </w:t>
      </w:r>
      <w:r>
        <w:t xml:space="preserve">that most consumer and enterprise software</w:t>
      </w:r>
      <w:r>
        <w:t xml:space="preserve"> </w:t>
      </w:r>
      <w:r>
        <w:t xml:space="preserve">“</w:t>
      </w:r>
      <w:r>
        <w:t xml:space="preserve">will be completely rewritten</w:t>
      </w:r>
      <w:r>
        <w:t xml:space="preserve">”</w:t>
      </w:r>
      <w:r>
        <w:t xml:space="preserve"> </w:t>
      </w:r>
      <w:r>
        <w:t xml:space="preserve">[4].</w:t>
      </w:r>
    </w:p>
    <w:bookmarkEnd w:id="20"/>
    <w:bookmarkStart w:id="21" w:name="domain-depth-and-finances-as-pm-leverage"/>
    <w:p>
      <w:pPr>
        <w:pStyle w:val="Heading2"/>
      </w:pPr>
      <w:r>
        <w:t xml:space="preserve">Domain depth and finances as PM leverage</w:t>
      </w:r>
    </w:p>
    <w:p>
      <w:pPr>
        <w:pStyle w:val="FirstParagraph"/>
      </w:pPr>
      <w:r>
        <w:t xml:space="preserve">Productify argues that every industry keeps its own scoreboard: margins, unit economics, regulation, market share. A product can launch beautifully and still be</w:t>
      </w:r>
      <w:r>
        <w:t xml:space="preserve"> </w:t>
      </w:r>
      <w:r>
        <w:t xml:space="preserve">“</w:t>
      </w:r>
      <w:r>
        <w:t xml:space="preserve">a success only on paper</w:t>
      </w:r>
      <w:r>
        <w:t xml:space="preserve">”</w:t>
      </w:r>
      <w:r>
        <w:t xml:space="preserve"> </w:t>
      </w:r>
      <w:r>
        <w:t xml:space="preserve">[5]. Knowing which problems are already solved commodities and which are still open</w:t>
      </w:r>
      <w:r>
        <w:t xml:space="preserve"> </w:t>
      </w:r>
      <w:r>
        <w:t xml:space="preserve">“</w:t>
      </w:r>
      <w:r>
        <w:t xml:space="preserve">is itself domain knowledge,</w:t>
      </w:r>
      <w:r>
        <w:t xml:space="preserve">”</w:t>
      </w:r>
      <w:r>
        <w:t xml:space="preserve"> </w:t>
      </w:r>
      <w:r>
        <w:t xml:space="preserve">and that knowledge saves months [5]. The author’s advice on AI: it makes</w:t>
      </w:r>
      <w:r>
        <w:t xml:space="preserve"> </w:t>
      </w:r>
      <w:r>
        <w:t xml:space="preserve">“</w:t>
      </w:r>
      <w:r>
        <w:t xml:space="preserve">breadth cheap,</w:t>
      </w:r>
      <w:r>
        <w:t xml:space="preserve">”</w:t>
      </w:r>
      <w:r>
        <w:t xml:space="preserve"> </w:t>
      </w:r>
      <w:r>
        <w:t xml:space="preserve">so use the time it saves to go deeper on fewer problems [5].</w:t>
      </w:r>
    </w:p>
    <w:p>
      <w:pPr>
        <w:pStyle w:val="BodyText"/>
      </w:pPr>
      <w:r>
        <w:t xml:space="preserve">On</w:t>
      </w:r>
      <w:r>
        <w:t xml:space="preserve"> </w:t>
      </w:r>
      <w:r>
        <w:rPr>
          <w:iCs/>
          <w:i/>
        </w:rPr>
        <w:t xml:space="preserve">One Knight in Product</w:t>
      </w:r>
      <w:r>
        <w:t xml:space="preserve">, Simonetta Batteiger makes the financial version of this argument. Token-heavy AI features add</w:t>
      </w:r>
      <w:r>
        <w:t xml:space="preserve"> </w:t>
      </w:r>
      <w:r>
        <w:t xml:space="preserve">“</w:t>
      </w:r>
      <w:r>
        <w:t xml:space="preserve">a new margin risk.</w:t>
      </w:r>
      <w:r>
        <w:t xml:space="preserve">”</w:t>
      </w:r>
      <w:r>
        <w:t xml:space="preserve"> </w:t>
      </w:r>
      <w:r>
        <w:t xml:space="preserve">Costs should be tracked by user, workflow and interaction pattern, and doing that</w:t>
      </w:r>
      <w:r>
        <w:t xml:space="preserve"> </w:t>
      </w:r>
      <w:r>
        <w:t xml:space="preserve">“</w:t>
      </w:r>
      <w:r>
        <w:t xml:space="preserve">starts in the code</w:t>
      </w:r>
      <w:r>
        <w:t xml:space="preserve">”</w:t>
      </w:r>
      <w:r>
        <w:t xml:space="preserve"> </w:t>
      </w:r>
      <w:r>
        <w:t xml:space="preserve">[6]. Her rule of thumb is that a team should return at least five to seven times what it costs. She also notes that most PMs</w:t>
      </w:r>
      <w:r>
        <w:t xml:space="preserve"> </w:t>
      </w:r>
      <w:r>
        <w:t xml:space="preserve">“</w:t>
      </w:r>
      <w:r>
        <w:t xml:space="preserve">don’t know what their team costs</w:t>
      </w:r>
      <w:r>
        <w:t xml:space="preserve">”</w:t>
      </w:r>
      <w:r>
        <w:t xml:space="preserve"> </w:t>
      </w:r>
      <w:r>
        <w:t xml:space="preserve">[6]. Her fix is to ask finance which revenue levers matter. She says no one in her course has been refused those numbers [6]. She also says AI’s non-determinism means PMs need rollback options, kill switches and evals in case a new model drifts [6].</w:t>
      </w:r>
    </w:p>
    <w:p>
      <w:pPr>
        <w:pStyle w:val="BodyText"/>
      </w:pPr>
      <w:r>
        <w:t xml:space="preserve">A r/ProductManagement thread on</w:t>
      </w:r>
      <w:r>
        <w:t xml:space="preserve"> </w:t>
      </w:r>
      <w:r>
        <w:t xml:space="preserve">“</w:t>
      </w:r>
      <w:r>
        <w:t xml:space="preserve">PM career as pursuit of power</w:t>
      </w:r>
      <w:r>
        <w:t xml:space="preserve">”</w:t>
      </w:r>
      <w:r>
        <w:t xml:space="preserve"> </w:t>
      </w:r>
      <w:r>
        <w:t xml:space="preserve">debated where authority comes from. One reply:</w:t>
      </w:r>
      <w:r>
        <w:t xml:space="preserve"> </w:t>
      </w:r>
      <w:r>
        <w:t xml:space="preserve">“</w:t>
      </w:r>
      <w:r>
        <w:t xml:space="preserve">There has to be one person with final decision power, and that is typically the PM</w:t>
      </w:r>
      <w:r>
        <w:t xml:space="preserve">”</w:t>
      </w:r>
      <w:r>
        <w:t xml:space="preserve"> </w:t>
      </w:r>
      <w:r>
        <w:t xml:space="preserve">[7]. Another said a good PM shares many decisions, guided by the team’s expertise and the problems customers will pay to solve [8].</w:t>
      </w:r>
    </w:p>
    <w:bookmarkEnd w:id="21"/>
    <w:bookmarkStart w:id="22" w:name="evals-the-demo-isnt-the-evidence"/>
    <w:p>
      <w:pPr>
        <w:pStyle w:val="Heading2"/>
      </w:pPr>
      <w:r>
        <w:t xml:space="preserve">Evals: the demo isn’t the evidence</w:t>
      </w:r>
    </w:p>
    <w:p>
      <w:pPr>
        <w:pStyle w:val="FirstParagraph"/>
      </w:pPr>
      <w:r>
        <w:t xml:space="preserve">Aakash Gupta shows why a clean demo proves little. An agent that fails 3% of the time still passes all 50 tickets in about 22% of runs [9]. His</w:t>
      </w:r>
      <w:r>
        <w:t xml:space="preserve"> </w:t>
      </w:r>
      <w:r>
        <w:t xml:space="preserve">“</w:t>
      </w:r>
      <w:r>
        <w:t xml:space="preserve">real</w:t>
      </w:r>
      <w:r>
        <w:t xml:space="preserve">”</w:t>
      </w:r>
      <w:r>
        <w:t xml:space="preserve"> </w:t>
      </w:r>
      <w:r>
        <w:t xml:space="preserve">rollout sequence: an LLM judge says</w:t>
      </w:r>
      <w:r>
        <w:t xml:space="preserve"> </w:t>
      </w:r>
      <w:r>
        <w:t xml:space="preserve">“</w:t>
      </w:r>
      <w:r>
        <w:t xml:space="preserve">95% good and catches zero failures.</w:t>
      </w:r>
      <w:r>
        <w:t xml:space="preserve">”</w:t>
      </w:r>
      <w:r>
        <w:t xml:space="preserve"> </w:t>
      </w:r>
      <w:r>
        <w:t xml:space="preserve">Then comes a 5% ship where</w:t>
      </w:r>
      <w:r>
        <w:t xml:space="preserve"> </w:t>
      </w:r>
      <w:r>
        <w:t xml:space="preserve">“</w:t>
      </w:r>
      <w:r>
        <w:t xml:space="preserve">evals go up, usage stays flat.</w:t>
      </w:r>
      <w:r>
        <w:t xml:space="preserve">”</w:t>
      </w:r>
      <w:r>
        <w:t xml:space="preserve"> </w:t>
      </w:r>
      <w:r>
        <w:t xml:space="preserve">After that, a power user eats the margin, and a new model</w:t>
      </w:r>
      <w:r>
        <w:t xml:space="preserve"> </w:t>
      </w:r>
      <w:r>
        <w:t xml:space="preserve">“</w:t>
      </w:r>
      <w:r>
        <w:t xml:space="preserve">calls tools differently</w:t>
      </w:r>
      <w:r>
        <w:t xml:space="preserve">”</w:t>
      </w:r>
      <w:r>
        <w:t xml:space="preserve"> </w:t>
      </w:r>
      <w:r>
        <w:t xml:space="preserve">[10]. His conclusion is that what decides success sits around the model: context, tools, permissions and checks [10].</w:t>
      </w:r>
    </w:p>
    <w:bookmarkEnd w:id="22"/>
    <w:bookmarkStart w:id="23" w:name="Xe7500195e553ea88bd515b63d43e7b3eea6d2d4"/>
    <w:p>
      <w:pPr>
        <w:pStyle w:val="Heading2"/>
      </w:pPr>
      <w:r>
        <w:t xml:space="preserve">AI PM listings: a few years of AI proof on top of normal tenure</w:t>
      </w:r>
    </w:p>
    <w:p>
      <w:pPr>
        <w:pStyle w:val="FirstParagraph"/>
      </w:pPr>
      <w:r>
        <w:t xml:space="preserve">Gupta also hand-classified 113 AI PM listings from LinkedIn. 69% explicitly wanted AI or ML experience, or 55% on a softer reading. Only 14 required that experience in production or at scale [11]. Plain</w:t>
      </w:r>
      <w:r>
        <w:t xml:space="preserve"> </w:t>
      </w:r>
      <w:r>
        <w:t xml:space="preserve">“</w:t>
      </w:r>
      <w:r>
        <w:t xml:space="preserve">Product Manager</w:t>
      </w:r>
      <w:r>
        <w:t xml:space="preserve">”</w:t>
      </w:r>
      <w:r>
        <w:t xml:space="preserve"> </w:t>
      </w:r>
      <w:r>
        <w:t xml:space="preserve">listings asked for AI experience almost as often as AI PM listings (66% vs. 70%). The median listing asked for 5 years of PM experience [11]. He suggests building real AI products people actually use, as opposed to fabricated credentials [11]. This adds to his earlier 651-role analysis.</w:t>
      </w:r>
    </w:p>
    <w:bookmarkEnd w:id="23"/>
    <w:bookmarkStart w:id="39" w:name="briefly"/>
    <w:p>
      <w:pPr>
        <w:pStyle w:val="Heading2"/>
      </w:pPr>
      <w:r>
        <w:t xml:space="preserve">Briefly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Row, then steer.</w:t>
      </w:r>
      <w:r>
        <w:t xml:space="preserve"> </w:t>
      </w:r>
      <w:r>
        <w:t xml:space="preserve">Lenny Rachitsky summarized a playbook for PMs at big companies, from Atlassian CPO Tamar Yehoshua. The PM and designer vibe-code an alpha. Once it shows pull, they bring in engineers. Then the PM steps back to align, prioritize and unblock [12]. It’s a practical answer to the</w:t>
      </w:r>
      <w:r>
        <w:t xml:space="preserve"> </w:t>
      </w:r>
      <w:r>
        <w:t xml:space="preserve">“</w:t>
      </w:r>
      <w:r>
        <w:t xml:space="preserve">no one steering</w:t>
      </w:r>
      <w:r>
        <w:t xml:space="preserve">”</w:t>
      </w:r>
      <w:r>
        <w:t xml:space="preserve"> </w:t>
      </w:r>
      <w:r>
        <w:t xml:space="preserve">problem Atlassian described earlier.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Rekhi’s six-month workflow update.</w:t>
      </w:r>
      <w:r>
        <w:t xml:space="preserve"> </w:t>
      </w:r>
      <w:r>
        <w:t xml:space="preserve">Sachin Rekhi now treats Codex as being as powerful as Claude Code [13]. He calls local markdown context files</w:t>
      </w:r>
      <w:r>
        <w:t xml:space="preserve"> </w:t>
      </w:r>
      <w:r>
        <w:t xml:space="preserve">“</w:t>
      </w:r>
      <w:r>
        <w:t xml:space="preserve">an anti-pattern</w:t>
      </w:r>
      <w:r>
        <w:t xml:space="preserve">”</w:t>
      </w:r>
      <w:r>
        <w:t xml:space="preserve"> </w:t>
      </w:r>
      <w:r>
        <w:t xml:space="preserve">now that MCP-backed shared document repositories exist [13]. He also recommends rebuilding design systems in code, documented in Storybook, so engineers can turn prototypes into production code faster [13].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Companies agents can read.</w:t>
      </w:r>
      <w:r>
        <w:t xml:space="preserve"> </w:t>
      </w:r>
      <w:r>
        <w:t xml:space="preserve">Building on Patrick Collison’s argument, Hiten Shah says an agent should understand a business well enough to decide when it’s relevant and complete the purchase. He thinks founders will have to design for this from the start [14].</w:t>
      </w:r>
    </w:p>
    <w:p>
      <w:r>
        <w:pict>
          <v:rect style="width:0;height:1.5pt" o:hralign="center" o:hrstd="t" o:hr="t"/>
        </w:pict>
      </w:r>
    </w:p>
    <w:bookmarkStart w:id="38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r/ProductManagement post by u/chakalaka13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r/ProductManagement comment by u/IniNew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r/ProductManagement comment by u/Almostnicklee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Domain vs Product Craft: Which One Wins?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Simonetta Batteiger: Product Managers Need to Understand the Financials… Not Just the Users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r/ProductManagement comment by u/ResponsibleTable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r/ProductManagement comment by u/mtn_coffee_drinker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@lennysan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@sachinrekhi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bookmarkEnd w:id="38"/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productify.substack.com/p/domain-vs-product-craft-which-one" TargetMode="External" /><Relationship Type="http://schemas.openxmlformats.org/officeDocument/2006/relationships/hyperlink" Id="rId33" Target="https://substack.com/@aakashgupta/note/c-357671010" TargetMode="External" /><Relationship Type="http://schemas.openxmlformats.org/officeDocument/2006/relationships/hyperlink" Id="rId34" Target="https://substack.com/@aakashgupta/note/c-357872726" TargetMode="External" /><Relationship Type="http://schemas.openxmlformats.org/officeDocument/2006/relationships/hyperlink" Id="rId32" Target="https://substack.com/@aakashgupta/note/c-358052085" TargetMode="External" /><Relationship Type="http://schemas.openxmlformats.org/officeDocument/2006/relationships/hyperlink" Id="rId24" Target="https://www.reddit.com/r/ProductManagement/comments/1x2c2ud/" TargetMode="External" /><Relationship Type="http://schemas.openxmlformats.org/officeDocument/2006/relationships/hyperlink" Id="rId26" Target="https://www.reddit.com/r/ProductManagement/comments/1x2c2ud/comment/pf1245j/" TargetMode="External" /><Relationship Type="http://schemas.openxmlformats.org/officeDocument/2006/relationships/hyperlink" Id="rId25" Target="https://www.reddit.com/r/ProductManagement/comments/1x2c2ud/comment/pf17x8j/" TargetMode="External" /><Relationship Type="http://schemas.openxmlformats.org/officeDocument/2006/relationships/hyperlink" Id="rId30" Target="https://www.reddit.com/r/ProductManagement/comments/1x2kfym/comment/pf2zxz1/" TargetMode="External" /><Relationship Type="http://schemas.openxmlformats.org/officeDocument/2006/relationships/hyperlink" Id="rId31" Target="https://www.reddit.com/r/ProductManagement/comments/1x2kfym/comment/pf39m86/" TargetMode="External" /><Relationship Type="http://schemas.openxmlformats.org/officeDocument/2006/relationships/hyperlink" Id="rId29" Target="https://www.youtube.com/watch?v=WAygSdqzis8" TargetMode="External" /><Relationship Type="http://schemas.openxmlformats.org/officeDocument/2006/relationships/hyperlink" Id="rId27" Target="https://x.com/hnshah/status/2109012480383176732" TargetMode="External" /><Relationship Type="http://schemas.openxmlformats.org/officeDocument/2006/relationships/hyperlink" Id="rId37" Target="https://x.com/hnshah/status/2109031718543892674" TargetMode="External" /><Relationship Type="http://schemas.openxmlformats.org/officeDocument/2006/relationships/hyperlink" Id="rId35" Target="https://x.com/lennysan/status/2109058392044224785" TargetMode="External" /><Relationship Type="http://schemas.openxmlformats.org/officeDocument/2006/relationships/hyperlink" Id="rId36" Target="https://x.com/sachinrekhi/status/2108931445486235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productify.substack.com/p/domain-vs-product-craft-which-one" TargetMode="External" /><Relationship Type="http://schemas.openxmlformats.org/officeDocument/2006/relationships/hyperlink" Id="rId33" Target="https://substack.com/@aakashgupta/note/c-357671010" TargetMode="External" /><Relationship Type="http://schemas.openxmlformats.org/officeDocument/2006/relationships/hyperlink" Id="rId34" Target="https://substack.com/@aakashgupta/note/c-357872726" TargetMode="External" /><Relationship Type="http://schemas.openxmlformats.org/officeDocument/2006/relationships/hyperlink" Id="rId32" Target="https://substack.com/@aakashgupta/note/c-358052085" TargetMode="External" /><Relationship Type="http://schemas.openxmlformats.org/officeDocument/2006/relationships/hyperlink" Id="rId24" Target="https://www.reddit.com/r/ProductManagement/comments/1x2c2ud/" TargetMode="External" /><Relationship Type="http://schemas.openxmlformats.org/officeDocument/2006/relationships/hyperlink" Id="rId26" Target="https://www.reddit.com/r/ProductManagement/comments/1x2c2ud/comment/pf1245j/" TargetMode="External" /><Relationship Type="http://schemas.openxmlformats.org/officeDocument/2006/relationships/hyperlink" Id="rId25" Target="https://www.reddit.com/r/ProductManagement/comments/1x2c2ud/comment/pf17x8j/" TargetMode="External" /><Relationship Type="http://schemas.openxmlformats.org/officeDocument/2006/relationships/hyperlink" Id="rId30" Target="https://www.reddit.com/r/ProductManagement/comments/1x2kfym/comment/pf2zxz1/" TargetMode="External" /><Relationship Type="http://schemas.openxmlformats.org/officeDocument/2006/relationships/hyperlink" Id="rId31" Target="https://www.reddit.com/r/ProductManagement/comments/1x2kfym/comment/pf39m86/" TargetMode="External" /><Relationship Type="http://schemas.openxmlformats.org/officeDocument/2006/relationships/hyperlink" Id="rId29" Target="https://www.youtube.com/watch?v=WAygSdqzis8" TargetMode="External" /><Relationship Type="http://schemas.openxmlformats.org/officeDocument/2006/relationships/hyperlink" Id="rId27" Target="https://x.com/hnshah/status/2109012480383176732" TargetMode="External" /><Relationship Type="http://schemas.openxmlformats.org/officeDocument/2006/relationships/hyperlink" Id="rId37" Target="https://x.com/hnshah/status/2109031718543892674" TargetMode="External" /><Relationship Type="http://schemas.openxmlformats.org/officeDocument/2006/relationships/hyperlink" Id="rId35" Target="https://x.com/lennysan/status/2109058392044224785" TargetMode="External" /><Relationship Type="http://schemas.openxmlformats.org/officeDocument/2006/relationships/hyperlink" Id="rId36" Target="https://x.com/sachinrekhi/status/2108931445486235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gets cheaper, but PMs still own the business case</dc:title>
  <dc:creator>PM Daily Digest</dc:creator>
  <cp:keywords/>
  <dcterms:created xsi:type="dcterms:W3CDTF">2026-10-11T23:30:07Z</dcterms:created>
  <dcterms:modified xsi:type="dcterms:W3CDTF">2026-10-11T23:30:07Z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2026-10-11</vt:lpwstr>
  </property>
</Properties>
</file>