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Corn Belt Drought, Hainan Crop Losses, and Turkey's Urea Duty Cut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2026-03-08</w:t>
      </w:r>
    </w:p>
    <w:bookmarkStart w:id="46" w:name="X122e37bbdddf1bcc76b5ee66bea55f5041f7c19"/>
    <w:p>
      <w:pPr>
        <w:pStyle w:val="Heading1"/>
      </w:pPr>
      <w:r>
        <w:t xml:space="preserve">Corn Belt Drought, Hainan Crop Losses, and Turkey’s Urea Duty Cut</w:t>
      </w:r>
    </w:p>
    <w:p>
      <w:pPr>
        <w:pStyle w:val="FirstParagraph"/>
      </w:pPr>
      <w:r>
        <w:rPr>
          <w:iCs/>
          <w:i/>
        </w:rPr>
        <w:t xml:space="preserve">By Global Agricultural Developments • March 8, 2026</w:t>
      </w:r>
    </w:p>
    <w:p>
      <w:pPr>
        <w:pStyle w:val="BodyText"/>
      </w:pPr>
      <w:r>
        <w:t xml:space="preserve">U.S. drought risk, Hainan weather and margin pressure, and Turkey’s zeroing of a 6.5% urea import duty were the clearest market signals in this source set. The brief also highlights early-stage crop-protection innovation and practical soil and livestock management guidance.</w:t>
      </w:r>
    </w:p>
    <w:bookmarkStart w:id="20" w:name="market-movers"/>
    <w:p>
      <w:pPr>
        <w:pStyle w:val="Heading2"/>
      </w:pPr>
      <w:r>
        <w:t xml:space="preserve">1) Market Movers</w:t>
      </w:r>
    </w:p>
    <w:p>
      <w:pPr>
        <w:pStyle w:val="FirstParagraph"/>
      </w:pPr>
      <w:r>
        <w:t xml:space="preserve">This source set was light on benchmark grain and livestock price quotes, but it did surface several clear drivers of farm economics.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United States - Corn Belt supply risk:</w:t>
      </w:r>
      <w:r>
        <w:t xml:space="preserve"> </w:t>
      </w:r>
      <w:r>
        <w:t xml:space="preserve">U.S. Drought Monitor data showed worsening conditions across the Corn Belt, with Illinois and Nebraska seeing expanding moderate and severe drought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United States - Corn demand policy:</w:t>
      </w:r>
      <w:r>
        <w:t xml:space="preserve"> </w:t>
      </w:r>
      <w:r>
        <w:t xml:space="preserve">At Commodity Classic, an Indiana farmer pushed E15 and other new corn markets, reinforcing continued interest in demand-side support for corn 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China - Hainan horticulture margins:</w:t>
      </w:r>
      <w:r>
        <w:t xml:space="preserve"> </w:t>
      </w:r>
      <w:r>
        <w:t xml:space="preserve">Recently introduced strawberries and tomatoes were described as facing a roughly</w:t>
      </w:r>
      <w:r>
        <w:t xml:space="preserve"> </w:t>
      </w:r>
      <w:r>
        <w:rPr>
          <w:bCs/>
          <w:b/>
        </w:rPr>
        <w:t xml:space="preserve">RMB 2 per jin</w:t>
      </w:r>
      <w:r>
        <w:t xml:space="preserve"> </w:t>
      </w:r>
      <w:r>
        <w:t xml:space="preserve">price drop from around</w:t>
      </w:r>
      <w:r>
        <w:t xml:space="preserve"> </w:t>
      </w:r>
      <w:r>
        <w:rPr>
          <w:bCs/>
          <w:b/>
        </w:rPr>
        <w:t xml:space="preserve">RMB 7-8 per jin</w:t>
      </w:r>
      <w:r>
        <w:t xml:space="preserve">. Combined with a</w:t>
      </w:r>
      <w:r>
        <w:t xml:space="preserve"> </w:t>
      </w:r>
      <w:r>
        <w:rPr>
          <w:bCs/>
          <w:b/>
        </w:rPr>
        <w:t xml:space="preserve">2,000 jin per mu</w:t>
      </w:r>
      <w:r>
        <w:t xml:space="preserve"> </w:t>
      </w:r>
      <w:r>
        <w:t xml:space="preserve">yield loss, that translated to about</w:t>
      </w:r>
      <w:r>
        <w:t xml:space="preserve"> </w:t>
      </w:r>
      <w:r>
        <w:rPr>
          <w:bCs/>
          <w:b/>
        </w:rPr>
        <w:t xml:space="preserve">RMB 4,000 per mu</w:t>
      </w:r>
      <w:r>
        <w:t xml:space="preserve"> </w:t>
      </w:r>
      <w:r>
        <w:t xml:space="preserve">in losses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China - Storm losses:</w:t>
      </w:r>
      <w:r>
        <w:t xml:space="preserve"> </w:t>
      </w:r>
      <w:r>
        <w:t xml:space="preserve">2025 typhoons were described as causing individual mango-farm losses ranging from more than</w:t>
      </w:r>
      <w:r>
        <w:t xml:space="preserve"> </w:t>
      </w:r>
      <w:r>
        <w:rPr>
          <w:bCs/>
          <w:b/>
        </w:rPr>
        <w:t xml:space="preserve">RMB 30,000</w:t>
      </w:r>
      <w:r>
        <w:t xml:space="preserve"> </w:t>
      </w:r>
      <w:r>
        <w:t xml:space="preserve">to more than</w:t>
      </w:r>
      <w:r>
        <w:t xml:space="preserve"> </w:t>
      </w:r>
      <w:r>
        <w:rPr>
          <w:bCs/>
          <w:b/>
        </w:rPr>
        <w:t xml:space="preserve">RMB 80,000</w:t>
      </w:r>
      <w:r>
        <w:t xml:space="preserve"> </w:t>
      </w:r>
      <w:r>
        <w:t xml:space="preserve">[3].</w:t>
      </w:r>
    </w:p>
    <w:bookmarkEnd w:id="20"/>
    <w:bookmarkStart w:id="21" w:name="innovation-spotlight"/>
    <w:p>
      <w:pPr>
        <w:pStyle w:val="Heading2"/>
      </w:pPr>
      <w:r>
        <w:t xml:space="preserve">2) Innovation Spotlight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Denmark / global potatoes:</w:t>
      </w:r>
      <w:r>
        <w:t xml:space="preserve"> </w:t>
      </w:r>
      <w:r>
        <w:t xml:space="preserve">Mycoverse, a spin-out from the Technical University of Denmark, raised</w:t>
      </w:r>
      <w:r>
        <w:t xml:space="preserve"> </w:t>
      </w:r>
      <w:r>
        <w:rPr>
          <w:bCs/>
          <w:b/>
        </w:rPr>
        <w:t xml:space="preserve">€2.4 million ($2.78 million)</w:t>
      </w:r>
      <w:r>
        <w:t xml:space="preserve"> </w:t>
      </w:r>
      <w:r>
        <w:t xml:space="preserve">in pre-seed funding to advance fungi-based biological crop protection built on an</w:t>
      </w:r>
      <w:r>
        <w:t xml:space="preserve"> </w:t>
      </w:r>
      <w:r>
        <w:rPr>
          <w:bCs/>
          <w:b/>
        </w:rPr>
        <w:t xml:space="preserve">AI-driven discovery platform</w:t>
      </w:r>
      <w:r>
        <w:t xml:space="preserve"> </w:t>
      </w:r>
      <w:r>
        <w:t xml:space="preserve">and proprietary fungal production technology [4]. Its first target is</w:t>
      </w:r>
      <w:r>
        <w:t xml:space="preserve"> </w:t>
      </w:r>
      <w:r>
        <w:rPr>
          <w:bCs/>
          <w:b/>
        </w:rPr>
        <w:t xml:space="preserve">potato late blight</w:t>
      </w:r>
      <w:r>
        <w:t xml:space="preserve">, a market described at about</w:t>
      </w:r>
      <w:r>
        <w:t xml:space="preserve"> </w:t>
      </w:r>
      <w:r>
        <w:rPr>
          <w:bCs/>
          <w:b/>
        </w:rPr>
        <w:t xml:space="preserve">$2.2 billion</w:t>
      </w:r>
      <w:r>
        <w:t xml:space="preserve"> </w:t>
      </w:r>
      <w:r>
        <w:t xml:space="preserve">globally [4]. The company said it identified early candidates in</w:t>
      </w:r>
      <w:r>
        <w:t xml:space="preserve"> </w:t>
      </w:r>
      <w:r>
        <w:rPr>
          <w:bCs/>
          <w:b/>
        </w:rPr>
        <w:t xml:space="preserve">five months</w:t>
      </w:r>
      <w:r>
        <w:t xml:space="preserve">, with promising greenhouse results, and will use the new capital for expanded field trials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United States - herbicide pipeline:</w:t>
      </w:r>
      <w:r>
        <w:t xml:space="preserve"> </w:t>
      </w:r>
      <w:r>
        <w:t xml:space="preserve">FMC is developing</w:t>
      </w:r>
      <w:r>
        <w:t xml:space="preserve"> </w:t>
      </w:r>
      <w:r>
        <w:rPr>
          <w:bCs/>
          <w:b/>
        </w:rPr>
        <w:t xml:space="preserve">Rimisoxafen</w:t>
      </w:r>
      <w:r>
        <w:t xml:space="preserve">, a new herbicide active ingredient aimed at resistant pigweeds including</w:t>
      </w:r>
      <w:r>
        <w:t xml:space="preserve"> </w:t>
      </w:r>
      <w:r>
        <w:rPr>
          <w:bCs/>
          <w:b/>
        </w:rPr>
        <w:t xml:space="preserve">waterhemp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Palmer amaranth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corn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soybeans</w:t>
      </w:r>
      <w:r>
        <w:t xml:space="preserve"> </w:t>
      </w:r>
      <w:r>
        <w:t xml:space="preserve">[5].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China - protected pest management:</w:t>
      </w:r>
      <w:r>
        <w:t xml:space="preserve"> </w:t>
      </w:r>
      <w:r>
        <w:t xml:space="preserve">In Hainan bean production, expert-supported pest control combined</w:t>
      </w:r>
      <w:r>
        <w:t xml:space="preserve"> </w:t>
      </w:r>
      <w:r>
        <w:rPr>
          <w:bCs/>
          <w:b/>
        </w:rPr>
        <w:t xml:space="preserve">pesticide rotation</w:t>
      </w:r>
      <w:r>
        <w:t xml:space="preserve">,</w:t>
      </w:r>
      <w:r>
        <w:t xml:space="preserve"> </w:t>
      </w:r>
      <w:r>
        <w:rPr>
          <w:bCs/>
          <w:b/>
        </w:rPr>
        <w:t xml:space="preserve">semi-enclosed insect nets</w:t>
      </w:r>
      <w:r>
        <w:t xml:space="preserve">,</w:t>
      </w:r>
      <w:r>
        <w:t xml:space="preserve"> </w:t>
      </w:r>
      <w:r>
        <w:rPr>
          <w:bCs/>
          <w:b/>
        </w:rPr>
        <w:t xml:space="preserve">flower removal</w:t>
      </w:r>
      <w:r>
        <w:t xml:space="preserve">, and</w:t>
      </w:r>
      <w:r>
        <w:t xml:space="preserve"> </w:t>
      </w:r>
      <w:r>
        <w:rPr>
          <w:bCs/>
          <w:b/>
        </w:rPr>
        <w:t xml:space="preserve">tip pruning</w:t>
      </w:r>
      <w:r>
        <w:t xml:space="preserve">. The report said this improved pest control, yield, and quality [3].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China - market-timed mango production:</w:t>
      </w:r>
      <w:r>
        <w:t xml:space="preserve"> </w:t>
      </w:r>
      <w:r>
        <w:t xml:space="preserve">Wuxing Village mango growers use</w:t>
      </w:r>
      <w:r>
        <w:t xml:space="preserve"> </w:t>
      </w:r>
      <w:r>
        <w:rPr>
          <w:bCs/>
          <w:b/>
        </w:rPr>
        <w:t xml:space="preserve">off-season flower induction</w:t>
      </w:r>
      <w:r>
        <w:t xml:space="preserve">, pruning in</w:t>
      </w:r>
      <w:r>
        <w:t xml:space="preserve"> </w:t>
      </w:r>
      <w:r>
        <w:rPr>
          <w:bCs/>
          <w:b/>
        </w:rPr>
        <w:t xml:space="preserve">February</w:t>
      </w:r>
      <w:r>
        <w:t xml:space="preserve"> </w:t>
      </w:r>
      <w:r>
        <w:t xml:space="preserve">to concentrate flowering in</w:t>
      </w:r>
      <w:r>
        <w:t xml:space="preserve"> </w:t>
      </w:r>
      <w:r>
        <w:rPr>
          <w:bCs/>
          <w:b/>
        </w:rPr>
        <w:t xml:space="preserve">July-September</w:t>
      </w:r>
      <w:r>
        <w:t xml:space="preserve"> </w:t>
      </w:r>
      <w:r>
        <w:t xml:space="preserve">so fruit can reach market before</w:t>
      </w:r>
      <w:r>
        <w:t xml:space="preserve"> </w:t>
      </w:r>
      <w:r>
        <w:rPr>
          <w:bCs/>
          <w:b/>
        </w:rPr>
        <w:t xml:space="preserve">Spring Festival</w:t>
      </w:r>
      <w:r>
        <w:t xml:space="preserve">, when better prices are targeted [3].</w:t>
      </w:r>
    </w:p>
    <w:bookmarkEnd w:id="21"/>
    <w:bookmarkStart w:id="26" w:name="regional-developments"/>
    <w:p>
      <w:pPr>
        <w:pStyle w:val="Heading2"/>
      </w:pPr>
      <w:r>
        <w:t xml:space="preserve">3) Regional Developments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United States:</w:t>
      </w:r>
      <w:r>
        <w:t xml:space="preserve"> </w:t>
      </w:r>
      <w:r>
        <w:t xml:space="preserve">Expanding drought in Illinois and Nebraska is the main production-side signal from this note set for the U.S. Corn Belt [1].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 - Hainan:</w:t>
      </w:r>
      <w:r>
        <w:t xml:space="preserve"> </w:t>
      </w:r>
      <w:r>
        <w:t xml:space="preserve">A production system built around off-season mangoes and diversified horticulture is dealing with multiple pressures at once: typhoon damage, pest pressure, and weaker prices in newer crops such as strawberries and tomatoes [3].</w:t>
      </w:r>
    </w:p>
    <w:p>
      <w:pPr>
        <w:pStyle w:val="FirstParagraph"/>
      </w:pPr>
      <w:hyperlink r:id="rId25">
        <w:r>
          <w:drawing>
            <wp:inline>
              <wp:extent cx="5334000" cy="4000500"/>
              <wp:effectExtent b="0" l="0" r="0" t="0"/>
              <wp:docPr descr="《三农群英汇》 20260307 黎家阿姐的“五星梦” | 农业致富经 Agriculture And Farming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jHPxsOL6T_g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《三农群英汇》 20260307 黎家阿姐的“五星梦” | 农业致富经 Agriculture And Farming (1:19)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Turkey:</w:t>
      </w:r>
      <w:r>
        <w:t xml:space="preserve"> </w:t>
      </w:r>
      <w:r>
        <w:t xml:space="preserve">A Turkish market commentator reported that the</w:t>
      </w:r>
      <w:r>
        <w:t xml:space="preserve"> </w:t>
      </w:r>
      <w:r>
        <w:rPr>
          <w:bCs/>
          <w:b/>
        </w:rPr>
        <w:t xml:space="preserve">6.5%</w:t>
      </w:r>
      <w:r>
        <w:t xml:space="preserve"> </w:t>
      </w:r>
      <w:r>
        <w:t xml:space="preserve">customs duty on imported</w:t>
      </w:r>
      <w:r>
        <w:t xml:space="preserve"> </w:t>
      </w:r>
      <w:r>
        <w:rPr>
          <w:bCs/>
          <w:b/>
        </w:rPr>
        <w:t xml:space="preserve">urea-form fertilizer</w:t>
      </w:r>
      <w:r>
        <w:t xml:space="preserve"> </w:t>
      </w:r>
      <w:r>
        <w:t xml:space="preserve">was cut to zero, and argued that the move should lower agricultural input costs and offset fertilizer price increases tied to crude oil moves and raw-material delays [6].</w:t>
      </w:r>
    </w:p>
    <w:bookmarkEnd w:id="26"/>
    <w:bookmarkStart w:id="27" w:name="best-practices"/>
    <w:p>
      <w:pPr>
        <w:pStyle w:val="Heading2"/>
      </w:pPr>
      <w:r>
        <w:t xml:space="preserve">4) Best Practices</w:t>
      </w:r>
    </w:p>
    <w:p>
      <w:pPr>
        <w:pStyle w:val="FirstParagraph"/>
      </w:pPr>
      <w:r>
        <w:t xml:space="preserve">The most actionable guidance in this source set centered on soil-risk management and livestock handling.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Soil and compost testing:</w:t>
      </w:r>
      <w:r>
        <w:t xml:space="preserve"> </w:t>
      </w:r>
      <w:r>
        <w:t xml:space="preserve">In a community discussion, growers emphasized testing suspect soil or compost before use. One commenter cited local-university testing at</w:t>
      </w:r>
      <w:r>
        <w:t xml:space="preserve"> </w:t>
      </w:r>
      <w:r>
        <w:rPr>
          <w:bCs/>
          <w:b/>
        </w:rPr>
        <w:t xml:space="preserve">$30-60</w:t>
      </w:r>
      <w:r>
        <w:t xml:space="preserve"> </w:t>
      </w:r>
      <w:r>
        <w:t xml:space="preserve">for lead and other contaminants, while others stressed avoiding untested or high-risk inputs, biosolids, and contaminated water sources [7, 8, 9].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If heavy metals are already present:</w:t>
      </w:r>
      <w:r>
        <w:t xml:space="preserve"> </w:t>
      </w:r>
      <w:r>
        <w:t xml:space="preserve">Suggested responses ranged from</w:t>
      </w:r>
      <w:r>
        <w:t xml:space="preserve"> </w:t>
      </w:r>
      <w:r>
        <w:rPr>
          <w:bCs/>
          <w:b/>
        </w:rPr>
        <w:t xml:space="preserve">phytoremediation</w:t>
      </w:r>
      <w:r>
        <w:t xml:space="preserve"> </w:t>
      </w:r>
      <w:r>
        <w:t xml:space="preserve">with sunflowers or fungi, described as a long process that could take</w:t>
      </w:r>
      <w:r>
        <w:t xml:space="preserve"> </w:t>
      </w:r>
      <w:r>
        <w:rPr>
          <w:bCs/>
          <w:b/>
        </w:rPr>
        <w:t xml:space="preserve">years to decades</w:t>
      </w:r>
      <w:r>
        <w:t xml:space="preserve">, to</w:t>
      </w:r>
      <w:r>
        <w:t xml:space="preserve"> </w:t>
      </w:r>
      <w:r>
        <w:rPr>
          <w:bCs/>
          <w:b/>
        </w:rPr>
        <w:t xml:space="preserve">dilution</w:t>
      </w:r>
      <w:r>
        <w:t xml:space="preserve"> </w:t>
      </w:r>
      <w:r>
        <w:t xml:space="preserve">with clean material or full</w:t>
      </w:r>
      <w:r>
        <w:t xml:space="preserve"> </w:t>
      </w:r>
      <w:r>
        <w:rPr>
          <w:bCs/>
          <w:b/>
        </w:rPr>
        <w:t xml:space="preserve">removal and disposal</w:t>
      </w:r>
      <w:r>
        <w:t xml:space="preserve"> </w:t>
      </w:r>
      <w:r>
        <w:t xml:space="preserve">of contaminated compost or topsoil [10, 11].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Reducing crop uptake:</w:t>
      </w:r>
      <w:r>
        <w:t xml:space="preserve"> </w:t>
      </w:r>
      <w:r>
        <w:t xml:space="preserve">Commenters suggested managing</w:t>
      </w:r>
      <w:r>
        <w:t xml:space="preserve"> </w:t>
      </w:r>
      <w:r>
        <w:rPr>
          <w:bCs/>
          <w:b/>
        </w:rPr>
        <w:t xml:space="preserve">soil pH</w:t>
      </w:r>
      <w:r>
        <w:t xml:space="preserve"> </w:t>
      </w:r>
      <w:r>
        <w:t xml:space="preserve">and favoring crops whose edible portion is less likely to accumulate metals; in that discussion,</w:t>
      </w:r>
      <w:r>
        <w:t xml:space="preserve"> </w:t>
      </w:r>
      <w:r>
        <w:rPr>
          <w:bCs/>
          <w:b/>
        </w:rPr>
        <w:t xml:space="preserve">fruits, berries, and corn</w:t>
      </w:r>
      <w:r>
        <w:t xml:space="preserve"> </w:t>
      </w:r>
      <w:r>
        <w:t xml:space="preserve">were presented as safer choices than</w:t>
      </w:r>
      <w:r>
        <w:t xml:space="preserve"> </w:t>
      </w:r>
      <w:r>
        <w:rPr>
          <w:bCs/>
          <w:b/>
        </w:rPr>
        <w:t xml:space="preserve">leafy greens or potatoes</w:t>
      </w:r>
      <w:r>
        <w:t xml:space="preserve"> </w:t>
      </w:r>
      <w:r>
        <w:t xml:space="preserve">[10].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Placement of humanure compost:</w:t>
      </w:r>
      <w:r>
        <w:t xml:space="preserve"> </w:t>
      </w:r>
      <w:r>
        <w:t xml:space="preserve">One commenter advised using humanure compost under</w:t>
      </w:r>
      <w:r>
        <w:t xml:space="preserve"> </w:t>
      </w:r>
      <w:r>
        <w:rPr>
          <w:bCs/>
          <w:b/>
        </w:rPr>
        <w:t xml:space="preserve">trees</w:t>
      </w:r>
      <w:r>
        <w:t xml:space="preserve"> </w:t>
      </w:r>
      <w:r>
        <w:t xml:space="preserve">or other non-vegetable plantings rather than on vegetables [12, 13].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Mixed goat-sheep housing:</w:t>
      </w:r>
      <w:r>
        <w:t xml:space="preserve"> </w:t>
      </w:r>
      <w:r>
        <w:t xml:space="preserve">Keep</w:t>
      </w:r>
      <w:r>
        <w:t xml:space="preserve"> </w:t>
      </w:r>
      <w:r>
        <w:rPr>
          <w:bCs/>
          <w:b/>
        </w:rPr>
        <w:t xml:space="preserve">copper</w:t>
      </w:r>
      <w:r>
        <w:t xml:space="preserve"> </w:t>
      </w:r>
      <w:r>
        <w:t xml:space="preserve">access separate because goats need it while sheep tolerate little. One commenter suggested</w:t>
      </w:r>
      <w:r>
        <w:t xml:space="preserve"> </w:t>
      </w:r>
      <w:r>
        <w:rPr>
          <w:bCs/>
          <w:b/>
        </w:rPr>
        <w:t xml:space="preserve">copper boluses every 6-12+ months</w:t>
      </w:r>
      <w:r>
        <w:t xml:space="preserve"> </w:t>
      </w:r>
      <w:r>
        <w:t xml:space="preserve">for goats and separate feeding or mineral stations; another warned that</w:t>
      </w:r>
      <w:r>
        <w:t xml:space="preserve"> </w:t>
      </w:r>
      <w:r>
        <w:rPr>
          <w:bCs/>
          <w:b/>
        </w:rPr>
        <w:t xml:space="preserve">rams can injure pregnant does</w:t>
      </w:r>
      <w:r>
        <w:t xml:space="preserve"> </w:t>
      </w:r>
      <w:r>
        <w:t xml:space="preserve">[14, 15].</w:t>
      </w:r>
    </w:p>
    <w:bookmarkEnd w:id="27"/>
    <w:bookmarkStart w:id="28" w:name="input-markets"/>
    <w:p>
      <w:pPr>
        <w:pStyle w:val="Heading2"/>
      </w:pPr>
      <w:r>
        <w:t xml:space="preserve">5) Input Markets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Turkey - nitrogen:</w:t>
      </w:r>
      <w:r>
        <w:t xml:space="preserve"> </w:t>
      </w:r>
      <w:r>
        <w:t xml:space="preserve">The clearest fertilizer policy move in the source set was the reported reduction of the</w:t>
      </w:r>
      <w:r>
        <w:t xml:space="preserve"> </w:t>
      </w:r>
      <w:r>
        <w:rPr>
          <w:bCs/>
          <w:b/>
        </w:rPr>
        <w:t xml:space="preserve">urea import duty from 6.5% to zero</w:t>
      </w:r>
      <w:r>
        <w:t xml:space="preserve">. The same commentary said that alone could offset potential fertilizer price increases by</w:t>
      </w:r>
      <w:r>
        <w:t xml:space="preserve"> </w:t>
      </w:r>
      <w:r>
        <w:rPr>
          <w:bCs/>
          <w:b/>
        </w:rPr>
        <w:t xml:space="preserve">6.5 points</w:t>
      </w:r>
      <w:r>
        <w:t xml:space="preserve"> </w:t>
      </w:r>
      <w:r>
        <w:t xml:space="preserve">[6].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- grower cost pressure:</w:t>
      </w:r>
      <w:r>
        <w:t xml:space="preserve"> </w:t>
      </w:r>
      <w:r>
        <w:t xml:space="preserve">In Hainan, rising</w:t>
      </w:r>
      <w:r>
        <w:t xml:space="preserve"> </w:t>
      </w:r>
      <w:r>
        <w:rPr>
          <w:bCs/>
          <w:b/>
        </w:rPr>
        <w:t xml:space="preserve">fertilizer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pesticide</w:t>
      </w:r>
      <w:r>
        <w:t xml:space="preserve"> </w:t>
      </w:r>
      <w:r>
        <w:t xml:space="preserve">prices were described as reducing growers’ willingness to plant, alongside calls for subsidy and sales-support policies [3].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Crop protection pipeline:</w:t>
      </w:r>
      <w:r>
        <w:t xml:space="preserve"> </w:t>
      </w:r>
      <w:r>
        <w:t xml:space="preserve">On the chemical side, FMC’s Rimisoxafen remains in development for resistant pigweeds in U.S. corn and soybean systems [5]. On the biological side, Mycoverse’s new funding will move fungi-based crop protection from greenhouse work into broader field testing [4].</w:t>
      </w:r>
    </w:p>
    <w:bookmarkEnd w:id="28"/>
    <w:bookmarkStart w:id="45" w:name="forward-outlook"/>
    <w:p>
      <w:pPr>
        <w:pStyle w:val="Heading2"/>
      </w:pPr>
      <w:r>
        <w:t xml:space="preserve">6) Forward Outlook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United States:</w:t>
      </w:r>
      <w:r>
        <w:t xml:space="preserve"> </w:t>
      </w:r>
      <w:r>
        <w:t xml:space="preserve">Watch whether drought in</w:t>
      </w:r>
      <w:r>
        <w:t xml:space="preserve"> </w:t>
      </w:r>
      <w:r>
        <w:rPr>
          <w:bCs/>
          <w:b/>
        </w:rPr>
        <w:t xml:space="preserve">Illinois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Nebraska</w:t>
      </w:r>
      <w:r>
        <w:t xml:space="preserve"> </w:t>
      </w:r>
      <w:r>
        <w:t xml:space="preserve">broadens across the Corn Belt as the season advances [1].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United States:</w:t>
      </w:r>
      <w:r>
        <w:t xml:space="preserve"> </w:t>
      </w:r>
      <w:r>
        <w:t xml:space="preserve">E15 and new corn-market advocacy remains a demand-side theme to monitor after Commodity Classic [2].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Turkey:</w:t>
      </w:r>
      <w:r>
        <w:t xml:space="preserve"> </w:t>
      </w:r>
      <w:r>
        <w:t xml:space="preserve">The zero-duty urea move bears watching as a possible short-term buffer against nitrogen cost increases linked in the source to energy and raw-material disruptions [6].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China - Hainan:</w:t>
      </w:r>
      <w:r>
        <w:t xml:space="preserve"> </w:t>
      </w:r>
      <w:r>
        <w:t xml:space="preserve">Seasonal planning still hinges on market timing and weather resilience. Growers are targeting the pre-Spring Festival window through off-season mango flowering, but last year’s typhoon losses show the downside of that weather exposure [3].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Crop protection:</w:t>
      </w:r>
      <w:r>
        <w:t xml:space="preserve"> </w:t>
      </w:r>
      <w:r>
        <w:t xml:space="preserve">Watch whether Mycoverse’s field trials confirm its early greenhouse results in late blight control, and whether FMC advances Rimisoxafen toward commercial use in resistant pigweed management [4, 5].</w:t>
      </w:r>
    </w:p>
    <w:p>
      <w:r>
        <w:pict>
          <v:rect style="width:0;height:1.5pt" o:hralign="center" o:hrstd="t" o:hr="t"/>
        </w:pict>
      </w:r>
    </w:p>
    <w:bookmarkStart w:id="4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《三农群英汇》 20260307 黎家阿姐的“五星梦” | 农业致富经 Agriculture And Farming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r/AgriTech post by u/abhaymishr0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@mutludogru01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r/Permaculture comment by u/Lucky_Librarian_4572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r/Permaculture comment by u/Grape-Nutz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r/Permaculture comment by u/sharksnack3264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r/Permaculture comment by u/anonymote_in_my_eye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r/Permaculture comment by u/MycologyRulesAll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r/Permaculture comment by u/Fluffy_Flatworm3394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r/Permaculture post by u/jelani_an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r/homestead comment by u/gonyere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r/homestead comment by u/PopeTatoTheGreat</w:t>
        </w:r>
      </w:hyperlink>
    </w:p>
    <w:bookmarkEnd w:id="44"/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32" Target="https://www.reddit.com/r/AgriTech/comments/1rntj2h/" TargetMode="External" /><Relationship Type="http://schemas.openxmlformats.org/officeDocument/2006/relationships/hyperlink" Id="rId41" Target="https://www.reddit.com/r/Permaculture/comments/1rnndth/" TargetMode="External" /><Relationship Type="http://schemas.openxmlformats.org/officeDocument/2006/relationships/hyperlink" Id="rId40" Target="https://www.reddit.com/r/Permaculture/comments/1rnndth/comment/o97xayn/" TargetMode="External" /><Relationship Type="http://schemas.openxmlformats.org/officeDocument/2006/relationships/hyperlink" Id="rId39" Target="https://www.reddit.com/r/Permaculture/comments/1rnndth/comment/o980bqf/" TargetMode="External" /><Relationship Type="http://schemas.openxmlformats.org/officeDocument/2006/relationships/hyperlink" Id="rId35" Target="https://www.reddit.com/r/Permaculture/comments/1rnndth/comment/o981ar7/" TargetMode="External" /><Relationship Type="http://schemas.openxmlformats.org/officeDocument/2006/relationships/hyperlink" Id="rId36" Target="https://www.reddit.com/r/Permaculture/comments/1rnndth/comment/o983fmh/" TargetMode="External" /><Relationship Type="http://schemas.openxmlformats.org/officeDocument/2006/relationships/hyperlink" Id="rId37" Target="https://www.reddit.com/r/Permaculture/comments/1rnndth/comment/o9848ec/" TargetMode="External" /><Relationship Type="http://schemas.openxmlformats.org/officeDocument/2006/relationships/hyperlink" Id="rId38" Target="https://www.reddit.com/r/Permaculture/comments/1rnndth/comment/o986n1h/" TargetMode="External" /><Relationship Type="http://schemas.openxmlformats.org/officeDocument/2006/relationships/hyperlink" Id="rId42" Target="https://www.reddit.com/r/homestead/comments/1rnin5r/comment/o96xljz/" TargetMode="External" /><Relationship Type="http://schemas.openxmlformats.org/officeDocument/2006/relationships/hyperlink" Id="rId43" Target="https://www.reddit.com/r/homestead/comments/1rnin5r/comment/o975hu2/" TargetMode="External" /><Relationship Type="http://schemas.openxmlformats.org/officeDocument/2006/relationships/hyperlink" Id="rId31" Target="https://www.youtube.com/watch?v=jHPxsOL6T_g" TargetMode="External" /><Relationship Type="http://schemas.openxmlformats.org/officeDocument/2006/relationships/hyperlink" Id="rId33" Target="https://x.com/SuccessfulFarm/status/2030161622518362344" TargetMode="External" /><Relationship Type="http://schemas.openxmlformats.org/officeDocument/2006/relationships/hyperlink" Id="rId29" Target="https://x.com/SuccessfulFarm/status/2030282445879185546" TargetMode="External" /><Relationship Type="http://schemas.openxmlformats.org/officeDocument/2006/relationships/hyperlink" Id="rId30" Target="https://x.com/SuccessfulFarm/status/2030372953200709907" TargetMode="External" /><Relationship Type="http://schemas.openxmlformats.org/officeDocument/2006/relationships/hyperlink" Id="rId34" Target="https://x.com/mutludogru01/status/2030173617078538549" TargetMode="External" /><Relationship Type="http://schemas.openxmlformats.org/officeDocument/2006/relationships/hyperlink" Id="rId25" Target="https://youtube.com/watch?v=jHPxsOL6T_g&amp;t=7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reddit.com/r/AgriTech/comments/1rntj2h/" TargetMode="External" /><Relationship Type="http://schemas.openxmlformats.org/officeDocument/2006/relationships/hyperlink" Id="rId41" Target="https://www.reddit.com/r/Permaculture/comments/1rnndth/" TargetMode="External" /><Relationship Type="http://schemas.openxmlformats.org/officeDocument/2006/relationships/hyperlink" Id="rId40" Target="https://www.reddit.com/r/Permaculture/comments/1rnndth/comment/o97xayn/" TargetMode="External" /><Relationship Type="http://schemas.openxmlformats.org/officeDocument/2006/relationships/hyperlink" Id="rId39" Target="https://www.reddit.com/r/Permaculture/comments/1rnndth/comment/o980bqf/" TargetMode="External" /><Relationship Type="http://schemas.openxmlformats.org/officeDocument/2006/relationships/hyperlink" Id="rId35" Target="https://www.reddit.com/r/Permaculture/comments/1rnndth/comment/o981ar7/" TargetMode="External" /><Relationship Type="http://schemas.openxmlformats.org/officeDocument/2006/relationships/hyperlink" Id="rId36" Target="https://www.reddit.com/r/Permaculture/comments/1rnndth/comment/o983fmh/" TargetMode="External" /><Relationship Type="http://schemas.openxmlformats.org/officeDocument/2006/relationships/hyperlink" Id="rId37" Target="https://www.reddit.com/r/Permaculture/comments/1rnndth/comment/o9848ec/" TargetMode="External" /><Relationship Type="http://schemas.openxmlformats.org/officeDocument/2006/relationships/hyperlink" Id="rId38" Target="https://www.reddit.com/r/Permaculture/comments/1rnndth/comment/o986n1h/" TargetMode="External" /><Relationship Type="http://schemas.openxmlformats.org/officeDocument/2006/relationships/hyperlink" Id="rId42" Target="https://www.reddit.com/r/homestead/comments/1rnin5r/comment/o96xljz/" TargetMode="External" /><Relationship Type="http://schemas.openxmlformats.org/officeDocument/2006/relationships/hyperlink" Id="rId43" Target="https://www.reddit.com/r/homestead/comments/1rnin5r/comment/o975hu2/" TargetMode="External" /><Relationship Type="http://schemas.openxmlformats.org/officeDocument/2006/relationships/hyperlink" Id="rId31" Target="https://www.youtube.com/watch?v=jHPxsOL6T_g" TargetMode="External" /><Relationship Type="http://schemas.openxmlformats.org/officeDocument/2006/relationships/hyperlink" Id="rId33" Target="https://x.com/SuccessfulFarm/status/2030161622518362344" TargetMode="External" /><Relationship Type="http://schemas.openxmlformats.org/officeDocument/2006/relationships/hyperlink" Id="rId29" Target="https://x.com/SuccessfulFarm/status/2030282445879185546" TargetMode="External" /><Relationship Type="http://schemas.openxmlformats.org/officeDocument/2006/relationships/hyperlink" Id="rId30" Target="https://x.com/SuccessfulFarm/status/2030372953200709907" TargetMode="External" /><Relationship Type="http://schemas.openxmlformats.org/officeDocument/2006/relationships/hyperlink" Id="rId34" Target="https://x.com/mutludogru01/status/2030173617078538549" TargetMode="External" /><Relationship Type="http://schemas.openxmlformats.org/officeDocument/2006/relationships/hyperlink" Id="rId25" Target="https://youtube.com/watch?v=jHPxsOL6T_g&amp;t=7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 Belt Drought, Hainan Crop Losses, and Turkey's Urea Duty Cut</dc:title>
  <dc:creator>Global Agricultural Developments</dc:creator>
  <cp:keywords/>
  <dcterms:created xsi:type="dcterms:W3CDTF">2026-04-14T21:51:50Z</dcterms:created>
  <dcterms:modified xsi:type="dcterms:W3CDTF">2026-04-14T21:51:50Z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2026-03-08</vt:lpwstr>
  </property>
</Properties>
</file>