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Defense Autonomy, World Models, and the New AI ROI Bar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2026-05-19</w:t>
      </w:r>
    </w:p>
    <w:bookmarkStart w:id="50" w:name="Xbd06970914af3041bd5afb3ef26bc970917a89e"/>
    <w:p>
      <w:pPr>
        <w:pStyle w:val="Heading1"/>
      </w:pPr>
      <w:r>
        <w:t xml:space="preserve">Defense Autonomy, World Models, and the New AI ROI Bar</w:t>
      </w:r>
    </w:p>
    <w:p>
      <w:pPr>
        <w:pStyle w:val="FirstParagraph"/>
      </w:pPr>
      <w:r>
        <w:rPr>
          <w:iCs/>
          <w:i/>
        </w:rPr>
        <w:t xml:space="preserve">By VC Tech Radar • May 19, 2026</w:t>
      </w:r>
    </w:p>
    <w:p>
      <w:pPr>
        <w:pStyle w:val="BodyText"/>
      </w:pPr>
      <w:r>
        <w:t xml:space="preserve">The strongest signals in this batch are Josh Browder’s pre-seed investing playbook, Yaroslav Azhnyuk’s defense-autonomy stack, Odyssey’s move from world models to shared simulations, and a wave of agent-native infrastructure startups. The market backdrop is clearer too: buyers want provable ROI, higher agent utilization, and tighter evidence that founders are authentic operators.</w:t>
      </w:r>
    </w:p>
    <w:bookmarkStart w:id="20" w:name="funding-deals"/>
    <w:p>
      <w:pPr>
        <w:pStyle w:val="Heading2"/>
      </w:pPr>
      <w:r>
        <w:t xml:space="preserve">Funding &amp; Deals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Joshua Browder is the clearest emerging-manager signal in this batch.</w:t>
      </w:r>
      <w:r>
        <w:t xml:space="preserve"> </w:t>
      </w:r>
      <w:r>
        <w:t xml:space="preserve">Harry Stebbings said Browder would be his pick for a sub-$50M emerging manager and said 12 founders rated him 9.2/10 on average [1]. Browder said his latest fund has made 33 investments at a $5M median entry valuation, with deals ranging from $1.5M to $21M, and that he is concentrating on</w:t>
      </w:r>
      <w:r>
        <w:t xml:space="preserve"> </w:t>
      </w:r>
      <w:r>
        <w:t xml:space="preserve">“</w:t>
      </w:r>
      <w:r>
        <w:t xml:space="preserve">real</w:t>
      </w:r>
      <w:r>
        <w:t xml:space="preserve">”</w:t>
      </w:r>
      <w:r>
        <w:t xml:space="preserve"> </w:t>
      </w:r>
      <w:r>
        <w:t xml:space="preserve">enterprise AI businesses rather than crypto or consumer hardware [2]. His stated allocation view is to deploy hard at pre-seed rather than save reserves for later rounds, and his operating thesis is that pre-seed companies usually fail by running out of money, hope, or team cohesion [1, 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Valar Atomics is a notable hard-tech financing signal.</w:t>
      </w:r>
      <w:r>
        <w:t xml:space="preserve"> </w:t>
      </w:r>
      <w:r>
        <w:t xml:space="preserve">The Information described the company as backed by Trump allies and Palantir-linked investors, with a deregulation tailwind in Washington, while pursuing a faster,</w:t>
      </w:r>
      <w:r>
        <w:t xml:space="preserve"> </w:t>
      </w:r>
      <w:r>
        <w:t xml:space="preserve">“</w:t>
      </w:r>
      <w:r>
        <w:t xml:space="preserve">brute-force</w:t>
      </w:r>
      <w:r>
        <w:t xml:space="preserve">”</w:t>
      </w:r>
      <w:r>
        <w:t xml:space="preserve"> </w:t>
      </w:r>
      <w:r>
        <w:t xml:space="preserve">path to bringing a reactor online [3]. Suhail said the company in question was</w:t>
      </w:r>
      <w:r>
        <w:t xml:space="preserve"> </w:t>
      </w:r>
      <w:r>
        <w:t xml:space="preserve">@isaiah_p_taylor</w:t>
      </w:r>
      <w:r>
        <w:t xml:space="preserve">’s, giving investors a likely founder reference point [4].</w:t>
      </w:r>
    </w:p>
    <w:bookmarkEnd w:id="20"/>
    <w:bookmarkStart w:id="21" w:name="emerging-teams"/>
    <w:p>
      <w:pPr>
        <w:pStyle w:val="Heading2"/>
      </w:pPr>
      <w:r>
        <w:t xml:space="preserve">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Fourth Law / Odd Systems:</w:t>
      </w:r>
      <w:r>
        <w:t xml:space="preserve"> </w:t>
      </w:r>
      <w:r>
        <w:t xml:space="preserve">Yaroslav Azhnyuk, an applied-math-trained serial founder who previously built Petcube, said he moved from consumer IoT into defense tech after Russia’s invasion [5]. He now runs The Fourth Law for on-drone autonomy alongside Odd Systems for thermal cameras, with the two companies moving toward a merge [5]. He said the group sells cameras and autonomy modules to 200+ Ukrainian drone manufacturers and sells drones directly to the Ukrainian armed forces [5].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Monrow:</w:t>
      </w:r>
      <w:r>
        <w:t xml:space="preserve"> </w:t>
      </w:r>
      <w:r>
        <w:t xml:space="preserve">Built after a retry bug projected about $6k/day in Claude spend across multiple app instances, Monrow says it catches runaway AI costs before the next call fires [6, 7]. The team says it launched publicly two days ago, reached 1k+ npm installs, keeps a fully local free tier, and prices Pro at $99 with cross-server detection, alerting, margin intelligence, and kill-switch controls [7, 6].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AgentMail:</w:t>
      </w:r>
      <w:r>
        <w:t xml:space="preserve"> </w:t>
      </w:r>
      <w:r>
        <w:t xml:space="preserve">The YCS25 startup is making email a native surface for agents. Its agent-first signup flow lets an agent arrive via curl, receive markdown instructions, provision a restricted inbox, and ask a human to complete OTP claim [8]. The founder said the product was modified for agents with single-column CLI formatting and shorter message IDs to reduce parsing issues and hallucinated completions [8].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YC launch watchlist:</w:t>
      </w:r>
      <w:r>
        <w:t xml:space="preserve"> </w:t>
      </w:r>
      <w:r>
        <w:t xml:space="preserve">Transload measures freight dimensions in motion using existing CCTV at logistics sites [9]. InsForge is positioning itself as backend infrastructure for coding agents, covering servers, databases, LLM gateways, and frontend deployment [10]. Prism calls itself an AI-native recruiting agency and says its people search scores 21+ points ahead of published competitors on the leading benchmark [11]. Deep Interactions says 95% of AI pilots fail because teams cannot build in sync, and is pitching a collaborative AI builder that ships products in an afternoon [12].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Devlens:</w:t>
      </w:r>
      <w:r>
        <w:t xml:space="preserve"> </w:t>
      </w:r>
      <w:r>
        <w:t xml:space="preserve">Founder-reported traction is still early but worth noting: 50+ waitlist signups in 60 days for the cloud version, despite a free open-source tool already existing [13]. The product uses AST parsing to build an exact map of a JavaScript/React/Next.js codebase, then layers a graph-aware AI chat on top so architectural questions stay grounded in the repo structure [13].</w:t>
      </w:r>
    </w:p>
    <w:bookmarkEnd w:id="21"/>
    <w:bookmarkStart w:id="22" w:name="ai-tech-breakthroughs"/>
    <w:p>
      <w:pPr>
        <w:pStyle w:val="Heading2"/>
      </w:pPr>
      <w:r>
        <w:t xml:space="preserve">AI &amp; Tech Breakthroughs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Odyssey pushed world models from passive video toward interactive simulation.</w:t>
      </w:r>
      <w:r>
        <w:t xml:space="preserve"> </w:t>
      </w:r>
      <w:r>
        <w:t xml:space="preserve">Starchild-1 is described as the first real-time multimodal world model that can generate interactive simulations with audio [14]. Odyssey also introduced Agora-1, a multi-agent world model where multiple human or AI participants can interact inside the same simulated world in real time, with a playable research preview built around a multiplayer GoldenEye deathmatch [15].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Fourth Law is building a full autonomy stack, not a single drone feature.</w:t>
      </w:r>
      <w:r>
        <w:t xml:space="preserve"> </w:t>
      </w:r>
      <w:r>
        <w:t xml:space="preserve">Azhnyuk described five autonomy levels ranging from terminal guidance to autonomous takeoff and landing [5]. He also said the company builds autonomy modules across day/night conditions, terrains, and platforms, plus its own simulation, training school, and planned semiconductor plants for thermal-camera sensors [5].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Self-optimizing inference stacks are starting to look viable at the edge.</w:t>
      </w:r>
      <w:r>
        <w:t xml:space="preserve"> </w:t>
      </w:r>
      <w:r>
        <w:t xml:space="preserve">One builder reported tracing every request, clustering similar calls with embeddings, and fine-tuning a 7B model on production traces, claiming 95% agreement with GPT-5.1 at 2% of the cost [16]. The same post said spend fell from $420/month to $73/month in three months, with additional reductions as bad outputs were recycled into negative training examples and good ones into positive data [16].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Cursor is still pushing model capability inside the product layer.</w:t>
      </w:r>
      <w:r>
        <w:t xml:space="preserve"> </w:t>
      </w:r>
      <w:r>
        <w:t xml:space="preserve">The company introduced Composer 2.5 as its</w:t>
      </w:r>
      <w:r>
        <w:t xml:space="preserve"> </w:t>
      </w:r>
      <w:r>
        <w:t xml:space="preserve">“</w:t>
      </w:r>
      <w:r>
        <w:t xml:space="preserve">most powerful model yet,</w:t>
      </w:r>
      <w:r>
        <w:t xml:space="preserve">”</w:t>
      </w:r>
      <w:r>
        <w:t xml:space="preserve"> </w:t>
      </w:r>
      <w:r>
        <w:t xml:space="preserve">describing it as better at sustained work on long-running tasks and more reliable on complex instructions [17].</w:t>
      </w:r>
    </w:p>
    <w:bookmarkEnd w:id="22"/>
    <w:bookmarkStart w:id="23" w:name="market-signals"/>
    <w:p>
      <w:pPr>
        <w:pStyle w:val="Heading2"/>
      </w:pPr>
      <w:r>
        <w:t xml:space="preserve">Market Signals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buyer bar in B2B AI is now ROI plus utilization, not generic model access.</w:t>
      </w:r>
      <w:r>
        <w:t xml:space="preserve"> </w:t>
      </w:r>
      <w:r>
        <w:t xml:space="preserve">SaaStr said B2B + AI companies with provable ROI are growing 60%+ this year, while those without clear ROI are being churned out of budgets [18]. It also argued that hallucinations are no longer the frontier buyer conversation when grounding, tool use, and model choice are handled correctly; the harder problem is getting agents to do materially more work inside the customer workflow [18].</w:t>
      </w:r>
    </w:p>
    <w:p>
      <w:pPr>
        <w:pStyle w:val="BlockText"/>
      </w:pPr>
      <w:r>
        <w:t xml:space="preserve">“</w:t>
      </w:r>
      <w:r>
        <w:t xml:space="preserve">It’s not dead. It bifurcated. If you have AI ROI you can prove in a customer’s QBR deck, you are growing 60%+ this year. If you don’t, you’re getting churned out of the budget cycle.</w:t>
      </w:r>
      <w:r>
        <w:t xml:space="preserve">”</w:t>
      </w:r>
      <w:r>
        <w:t xml:space="preserve"> </w:t>
      </w:r>
      <w:r>
        <w:t xml:space="preserve">[18]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Pre-seed diligence is getting more behavioral.</w:t>
      </w:r>
      <w:r>
        <w:t xml:space="preserve"> </w:t>
      </w:r>
      <w:r>
        <w:t xml:space="preserve">Browder says he looks first for founders with deep problem connection and first-customer credibility, citing Owner.com’s origin in Adam Guild building for his mother’s dog grooming business [2]. Stebbings highlighted filters such as late-night pitch meetings, rapid-fire questioning, and live verification of revenue claims [1]. Browder also warned about</w:t>
      </w:r>
      <w:r>
        <w:t xml:space="preserve"> </w:t>
      </w:r>
      <w:r>
        <w:t xml:space="preserve">“</w:t>
      </w:r>
      <w:r>
        <w:t xml:space="preserve">fake founders</w:t>
      </w:r>
      <w:r>
        <w:t xml:space="preserve">”</w:t>
      </w:r>
      <w:r>
        <w:t xml:space="preserve"> </w:t>
      </w:r>
      <w:r>
        <w:t xml:space="preserve">and AI-assisted narrative engineering, particularly around summer projects where commitment is hard to read [2].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Agents are becoming operational workers, which is creating a new infrastructure layer.</w:t>
      </w:r>
      <w:r>
        <w:t xml:space="preserve"> </w:t>
      </w:r>
      <w:r>
        <w:t xml:space="preserve">In this batch alone, startups were building backend infrastructure for coding agents through InsForge [10], dedicated email inboxes for agents through AgentMail [8], telephony rails for any agent through Patter [19], and cost guardrails through Monrow [7].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Defense tech is being framed as software-defined systems plus manufacturing depth.</w:t>
      </w:r>
      <w:r>
        <w:t xml:space="preserve"> </w:t>
      </w:r>
      <w:r>
        <w:t xml:space="preserve">Azhnyuk said drones matter because software updates can change battlefield capability in a step change, and he tied the opportunity to a wider Western gap versus China in drone manufacturing and autonomy systems [5].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Model ownership is increasingly being treated as strategy, not research vanity.</w:t>
      </w:r>
      <w:r>
        <w:t xml:space="preserve"> </w:t>
      </w:r>
      <w:r>
        <w:t xml:space="preserve">Cursor introduced a new in-house model iteration, and Clement Delangue argued that serious AI companies will want to train their own models on open-source bases rather than outsource via APIs [17, 20].</w:t>
      </w:r>
    </w:p>
    <w:bookmarkEnd w:id="23"/>
    <w:bookmarkStart w:id="49" w:name="worth-your-time"/>
    <w:p>
      <w:pPr>
        <w:pStyle w:val="Heading2"/>
      </w:pPr>
      <w:r>
        <w:t xml:space="preserve">Worth Your Time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  <w:bCs/>
            <w:b/>
          </w:rPr>
          <w:t xml:space="preserve">20VC: The One Man Accelerator at The Four Seasons &amp; Why VCs Can Be Sharks | Josh Browder</w:t>
        </w:r>
      </w:hyperlink>
      <w:r>
        <w:t xml:space="preserve"> </w:t>
      </w:r>
      <w:r>
        <w:t xml:space="preserve">— the clearest source in this batch on pre-seed selection, founder-market fit, and why Browder thinks fake-founder behavior is rising [2].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The One Man Accelerator at The Four Seasons &amp; Why VCs Can Be Sharks | Josh Browder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5CtT6p2HaCI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One Man Accelerator at The Four Seasons &amp; Why VCs Can Be Sharks | Josh Browder (12:59)</w:t>
      </w:r>
    </w:p>
    <w:p>
      <w:pPr>
        <w:numPr>
          <w:ilvl w:val="0"/>
          <w:numId w:val="1007"/>
        </w:numPr>
      </w:pPr>
      <w:hyperlink r:id="rId29">
        <w:r>
          <w:rPr>
            <w:rStyle w:val="Hyperlink"/>
            <w:bCs/>
            <w:b/>
          </w:rPr>
          <w:t xml:space="preserve">Latent Space: The Next War Is Already Here. The West Isn’t Ready.</w:t>
        </w:r>
      </w:hyperlink>
      <w:r>
        <w:t xml:space="preserve"> </w:t>
      </w:r>
      <w:r>
        <w:t xml:space="preserve">— the best primary-source interview here on defense autonomy, Ukrainian operator feedback loops, and the China/West manufacturing gap [5].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Odyssey demos:</w:t>
      </w:r>
      <w:r>
        <w:t xml:space="preserve"> </w:t>
      </w:r>
      <w:hyperlink r:id="rId30">
        <w:r>
          <w:rPr>
            <w:rStyle w:val="Hyperlink"/>
          </w:rPr>
          <w:t xml:space="preserve">Starchild-1</w:t>
        </w:r>
      </w:hyperlink>
      <w:r>
        <w:t xml:space="preserve"> </w:t>
      </w:r>
      <w:r>
        <w:t xml:space="preserve">and</w:t>
      </w:r>
      <w:r>
        <w:t xml:space="preserve"> </w:t>
      </w:r>
      <w:hyperlink r:id="rId31">
        <w:r>
          <w:rPr>
            <w:rStyle w:val="Hyperlink"/>
          </w:rPr>
          <w:t xml:space="preserve">Agora-1</w:t>
        </w:r>
      </w:hyperlink>
      <w:r>
        <w:t xml:space="preserve"> </w:t>
      </w:r>
      <w:r>
        <w:t xml:space="preserve">are the most concrete references in this batch for interactive, multimodal, and multi-agent world simulation [14, 15].</w:t>
      </w:r>
    </w:p>
    <w:p>
      <w:pPr>
        <w:numPr>
          <w:ilvl w:val="0"/>
          <w:numId w:val="1007"/>
        </w:numPr>
      </w:pPr>
      <w:hyperlink r:id="rId32">
        <w:r>
          <w:rPr>
            <w:rStyle w:val="Hyperlink"/>
            <w:bCs/>
            <w:b/>
          </w:rPr>
          <w:t xml:space="preserve">SaaStr on the new AI buyer bar</w:t>
        </w:r>
      </w:hyperlink>
      <w:r>
        <w:t xml:space="preserve"> </w:t>
      </w:r>
      <w:r>
        <w:t xml:space="preserve">— useful if you want the cleanest articulation here of why provable ROI and agent utilization now matter more than generic AI positioning [18].</w:t>
      </w:r>
    </w:p>
    <w:p>
      <w:r>
        <w:pict>
          <v:rect style="width:0;height:1.5pt" o:hralign="center" o:hrstd="t" o:hr="t"/>
        </w:pict>
      </w:r>
    </w:p>
    <w:bookmarkStart w:id="4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@HarryStebbings</w:t>
        </w:r>
      </w:hyperlink>
    </w:p>
    <w:p>
      <w:pPr>
        <w:numPr>
          <w:ilvl w:val="0"/>
          <w:numId w:val="1008"/>
        </w:numPr>
        <w:pStyle w:val="Compact"/>
      </w:pPr>
      <w:hyperlink r:id="rId24">
        <w:r>
          <w:rPr>
            <w:rStyle w:val="Hyperlink"/>
          </w:rPr>
          <w:t xml:space="preserve">The One Man Accelerator at The Four Seasons &amp; Why VCs Can Be Sharks | Josh Browder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@theinformation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@Suhail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The Next War Is Already Here. The West Isn’t Ready. — Yaroslav Azhnyuk, The Fourth Law &amp; Guest Host Noah Smith, Noahpinion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r/SaaS post by u/monrow_io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r/SideProject post by u/monrow_io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r/SaaS post by u/Legitimate_Ad_3208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r/SideProject post by u/Melodic-Funny-9560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@olivercameron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@odysseyml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r/SideProject post by u/CutZealousideal9132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Tired vs. Wired: $4 Trillion in IPOs Coming, $100B in M&amp;A, Vibing Isn’t Killing Salesforce After All, and Why the B2B Doomers Were Dead Wrong (Mostly)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r/SideProject post by u/Kindly-Duty272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bookmarkEnd w:id="48"/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hyperlink" Id="rId29" Target="https://www.latent.space/p/the-fourth-law" TargetMode="External" /><Relationship Type="http://schemas.openxmlformats.org/officeDocument/2006/relationships/hyperlink" Id="rId38" Target="https://www.reddit.com/r/SaaS/comments/1th1f8m/" TargetMode="External" /><Relationship Type="http://schemas.openxmlformats.org/officeDocument/2006/relationships/hyperlink" Id="rId36" Target="https://www.reddit.com/r/SaaS/comments/1thc3ha/" TargetMode="External" /><Relationship Type="http://schemas.openxmlformats.org/officeDocument/2006/relationships/hyperlink" Id="rId43" Target="https://www.reddit.com/r/SideProject/comments/1tgz3uj/" TargetMode="External" /><Relationship Type="http://schemas.openxmlformats.org/officeDocument/2006/relationships/hyperlink" Id="rId44" Target="https://www.reddit.com/r/SideProject/comments/1th7bj8/" TargetMode="External" /><Relationship Type="http://schemas.openxmlformats.org/officeDocument/2006/relationships/hyperlink" Id="rId37" Target="https://www.reddit.com/r/SideProject/comments/1than6f/" TargetMode="External" /><Relationship Type="http://schemas.openxmlformats.org/officeDocument/2006/relationships/hyperlink" Id="rId46" Target="https://www.reddit.com/r/SideProject/comments/1thdgas/" TargetMode="External" /><Relationship Type="http://schemas.openxmlformats.org/officeDocument/2006/relationships/hyperlink" Id="rId32" Target="https://www.saastr.com/tired-vs-wired-4-trillion-in-ipos-coming-100b-in-ma-vibing-isnt-killing-salesforce-after-all-and-why-the-b2b-doomers-were-dead-wrong-mostly" TargetMode="External" /><Relationship Type="http://schemas.openxmlformats.org/officeDocument/2006/relationships/hyperlink" Id="rId24" Target="https://www.youtube.com/watch?v=5CtT6p2HaCI" TargetMode="External" /><Relationship Type="http://schemas.openxmlformats.org/officeDocument/2006/relationships/hyperlink" Id="rId47" Target="https://x.com/ClementDelangue/status/2056426411695423823" TargetMode="External" /><Relationship Type="http://schemas.openxmlformats.org/officeDocument/2006/relationships/hyperlink" Id="rId33" Target="https://x.com/HarryStebbings/status/2056376807297835094" TargetMode="External" /><Relationship Type="http://schemas.openxmlformats.org/officeDocument/2006/relationships/hyperlink" Id="rId35" Target="https://x.com/Suhail/status/2056560892167467295" TargetMode="External" /><Relationship Type="http://schemas.openxmlformats.org/officeDocument/2006/relationships/hyperlink" Id="rId45" Target="https://x.com/cursor_ai/status/2056415413077233983" TargetMode="External" /><Relationship Type="http://schemas.openxmlformats.org/officeDocument/2006/relationships/hyperlink" Id="rId31" Target="https://x.com/odysseyml/status/2056427523668668643" TargetMode="External" /><Relationship Type="http://schemas.openxmlformats.org/officeDocument/2006/relationships/hyperlink" Id="rId30" Target="https://x.com/olivercameron/status/2056414552276029677" TargetMode="External" /><Relationship Type="http://schemas.openxmlformats.org/officeDocument/2006/relationships/hyperlink" Id="rId34" Target="https://x.com/theinformation/status/2056147781341892802" TargetMode="External" /><Relationship Type="http://schemas.openxmlformats.org/officeDocument/2006/relationships/hyperlink" Id="rId39" Target="https://x.com/ycombinator/status/2056389352520057285" TargetMode="External" /><Relationship Type="http://schemas.openxmlformats.org/officeDocument/2006/relationships/hyperlink" Id="rId42" Target="https://x.com/ycombinator/status/2056404444107915711" TargetMode="External" /><Relationship Type="http://schemas.openxmlformats.org/officeDocument/2006/relationships/hyperlink" Id="rId40" Target="https://x.com/ycombinator/status/2056434648155075068" TargetMode="External" /><Relationship Type="http://schemas.openxmlformats.org/officeDocument/2006/relationships/hyperlink" Id="rId41" Target="https://x.com/ycombinator/status/2056449742805065984" TargetMode="External" /><Relationship Type="http://schemas.openxmlformats.org/officeDocument/2006/relationships/hyperlink" Id="rId28" Target="https://youtube.com/watch?v=5CtT6p2HaCI&amp;t=77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latent.space/p/the-fourth-law" TargetMode="External" /><Relationship Type="http://schemas.openxmlformats.org/officeDocument/2006/relationships/hyperlink" Id="rId38" Target="https://www.reddit.com/r/SaaS/comments/1th1f8m/" TargetMode="External" /><Relationship Type="http://schemas.openxmlformats.org/officeDocument/2006/relationships/hyperlink" Id="rId36" Target="https://www.reddit.com/r/SaaS/comments/1thc3ha/" TargetMode="External" /><Relationship Type="http://schemas.openxmlformats.org/officeDocument/2006/relationships/hyperlink" Id="rId43" Target="https://www.reddit.com/r/SideProject/comments/1tgz3uj/" TargetMode="External" /><Relationship Type="http://schemas.openxmlformats.org/officeDocument/2006/relationships/hyperlink" Id="rId44" Target="https://www.reddit.com/r/SideProject/comments/1th7bj8/" TargetMode="External" /><Relationship Type="http://schemas.openxmlformats.org/officeDocument/2006/relationships/hyperlink" Id="rId37" Target="https://www.reddit.com/r/SideProject/comments/1than6f/" TargetMode="External" /><Relationship Type="http://schemas.openxmlformats.org/officeDocument/2006/relationships/hyperlink" Id="rId46" Target="https://www.reddit.com/r/SideProject/comments/1thdgas/" TargetMode="External" /><Relationship Type="http://schemas.openxmlformats.org/officeDocument/2006/relationships/hyperlink" Id="rId32" Target="https://www.saastr.com/tired-vs-wired-4-trillion-in-ipos-coming-100b-in-ma-vibing-isnt-killing-salesforce-after-all-and-why-the-b2b-doomers-were-dead-wrong-mostly" TargetMode="External" /><Relationship Type="http://schemas.openxmlformats.org/officeDocument/2006/relationships/hyperlink" Id="rId24" Target="https://www.youtube.com/watch?v=5CtT6p2HaCI" TargetMode="External" /><Relationship Type="http://schemas.openxmlformats.org/officeDocument/2006/relationships/hyperlink" Id="rId47" Target="https://x.com/ClementDelangue/status/2056426411695423823" TargetMode="External" /><Relationship Type="http://schemas.openxmlformats.org/officeDocument/2006/relationships/hyperlink" Id="rId33" Target="https://x.com/HarryStebbings/status/2056376807297835094" TargetMode="External" /><Relationship Type="http://schemas.openxmlformats.org/officeDocument/2006/relationships/hyperlink" Id="rId35" Target="https://x.com/Suhail/status/2056560892167467295" TargetMode="External" /><Relationship Type="http://schemas.openxmlformats.org/officeDocument/2006/relationships/hyperlink" Id="rId45" Target="https://x.com/cursor_ai/status/2056415413077233983" TargetMode="External" /><Relationship Type="http://schemas.openxmlformats.org/officeDocument/2006/relationships/hyperlink" Id="rId31" Target="https://x.com/odysseyml/status/2056427523668668643" TargetMode="External" /><Relationship Type="http://schemas.openxmlformats.org/officeDocument/2006/relationships/hyperlink" Id="rId30" Target="https://x.com/olivercameron/status/2056414552276029677" TargetMode="External" /><Relationship Type="http://schemas.openxmlformats.org/officeDocument/2006/relationships/hyperlink" Id="rId34" Target="https://x.com/theinformation/status/2056147781341892802" TargetMode="External" /><Relationship Type="http://schemas.openxmlformats.org/officeDocument/2006/relationships/hyperlink" Id="rId39" Target="https://x.com/ycombinator/status/2056389352520057285" TargetMode="External" /><Relationship Type="http://schemas.openxmlformats.org/officeDocument/2006/relationships/hyperlink" Id="rId42" Target="https://x.com/ycombinator/status/2056404444107915711" TargetMode="External" /><Relationship Type="http://schemas.openxmlformats.org/officeDocument/2006/relationships/hyperlink" Id="rId40" Target="https://x.com/ycombinator/status/2056434648155075068" TargetMode="External" /><Relationship Type="http://schemas.openxmlformats.org/officeDocument/2006/relationships/hyperlink" Id="rId41" Target="https://x.com/ycombinator/status/2056449742805065984" TargetMode="External" /><Relationship Type="http://schemas.openxmlformats.org/officeDocument/2006/relationships/hyperlink" Id="rId28" Target="https://youtube.com/watch?v=5CtT6p2HaCI&amp;t=77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Autonomy, World Models, and the New AI ROI Bar</dc:title>
  <dc:creator>VC Tech Radar</dc:creator>
  <cp:keywords/>
  <dcterms:created xsi:type="dcterms:W3CDTF">2026-05-28T17:49:41Z</dcterms:created>
  <dcterms:modified xsi:type="dcterms:W3CDTF">2026-05-28T17:49:41Z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2026-05-19</vt:lpwstr>
  </property>
</Properties>
</file>