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9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Faster Learning Loops, Shared Context, and Stronger Relationships for PMs</w:t>
      </w:r>
    </w:p>
    <w:p>
      <w:pPr>
        <w:pStyle w:val="Author"/>
      </w:pPr>
      <w:r>
        <w:t xml:space="preserve">PM Daily Digest</w:t>
      </w:r>
    </w:p>
    <w:p>
      <w:pPr>
        <w:pStyle w:val="Date"/>
      </w:pPr>
      <w:r>
        <w:t xml:space="preserve">2026-04-14</w:t>
      </w:r>
    </w:p>
    <w:bookmarkStart w:id="59" w:name="X2b932468b008accf4fe4b9e2adcb8d612d1804e"/>
    <w:p>
      <w:pPr>
        <w:pStyle w:val="Heading1"/>
      </w:pPr>
      <w:r>
        <w:t xml:space="preserve">Faster Learning Loops, Shared Context, and Stronger Relationships for PMs</w:t>
      </w:r>
    </w:p>
    <w:p>
      <w:pPr>
        <w:pStyle w:val="FirstParagraph"/>
      </w:pPr>
      <w:r>
        <w:rPr>
          <w:iCs/>
          <w:i/>
        </w:rPr>
        <w:t xml:space="preserve">By PM Daily Digest • April 14, 2026</w:t>
      </w:r>
    </w:p>
    <w:p>
      <w:pPr>
        <w:pStyle w:val="BodyText"/>
      </w:pPr>
      <w:r>
        <w:t xml:space="preserve">This brief covers four shifts every PM should watch: learning speed over shipping speed, AI-maintained context systems, relationship work that still resists automation, and lighter documentation patterns. It also includes practical playbooks for discovery, stakeholder alignment, onboarding, and interview prep.</w:t>
      </w:r>
    </w:p>
    <w:bookmarkStart w:id="24" w:name="big-ideas"/>
    <w:p>
      <w:pPr>
        <w:pStyle w:val="Heading2"/>
      </w:pPr>
      <w:r>
        <w:t xml:space="preserve">Big Ideas</w:t>
      </w:r>
    </w:p>
    <w:bookmarkStart w:id="20" w:name="X63a700014f11b1f1cd46fb5d74fb0827a255b17"/>
    <w:p>
      <w:pPr>
        <w:pStyle w:val="Heading3"/>
      </w:pPr>
      <w:r>
        <w:t xml:space="preserve">1) Learning speed is becoming the real throughput metric</w:t>
      </w:r>
    </w:p>
    <w:p>
      <w:pPr>
        <w:pStyle w:val="BlockText"/>
      </w:pPr>
      <w:r>
        <w:t xml:space="preserve">“</w:t>
      </w:r>
      <w:r>
        <w:t xml:space="preserve">Are we shipping faster than we learn or learning faster than we ship?</w:t>
      </w:r>
      <w:r>
        <w:t xml:space="preserve">”</w:t>
      </w:r>
      <w:r>
        <w:t xml:space="preserve"> </w:t>
      </w:r>
      <w:r>
        <w:t xml:space="preserve">[1]</w:t>
      </w:r>
    </w:p>
    <w:p>
      <w:pPr>
        <w:pStyle w:val="FirstParagraph"/>
      </w:pPr>
      <w:r>
        <w:t xml:space="preserve">John Cutler argues many companies still ship faster than they can learn, and AI only raises the risk of pushing more change than customers can absorb [1]. He also argues that fast experimentation only works when delivery architecture is ready: CI/CD, feature flags, and safe release practices are a prerequisite, otherwise AI just amplifies bad delivery habits [1].</w:t>
      </w:r>
    </w:p>
    <w:p>
      <w:pPr>
        <w:pStyle w:val="BodyText"/>
      </w:pPr>
      <w:r>
        <w:t xml:space="preserve">A useful test: if a team shipped 80 things in a quarter and 80% did not move the needle, tripling output is not progress; it is more complexity to maintain. The better goal is to improve the team’s batting average by combining discovery, strong mental models, and faster prototyping, then killing darlings earlier [1].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PM leverage is shifting from raw shipping volume to the quality and speed of the learning loop [1].</w:t>
      </w:r>
    </w:p>
    <w:p>
      <w:pPr>
        <w:pStyle w:val="BodyText"/>
      </w:pPr>
      <w:r>
        <w:rPr>
          <w:bCs/>
          <w:b/>
        </w:rPr>
        <w:t xml:space="preserve">How to apply:</w:t>
      </w:r>
      <w:r>
        <w:t xml:space="preserve"> </w:t>
      </w:r>
      <w:r>
        <w:t xml:space="preserve">strengthen release safety first, pair deep discovery with fast prototypes, and review not just what shipped but what the team learned and stopped doing [1].</w:t>
      </w:r>
    </w:p>
    <w:bookmarkEnd w:id="20"/>
    <w:bookmarkStart w:id="21" w:name="context-is-turning-into-infrastructure"/>
    <w:p>
      <w:pPr>
        <w:pStyle w:val="Heading3"/>
      </w:pPr>
      <w:r>
        <w:t xml:space="preserve">2) Context is turning into infrastructure</w:t>
      </w:r>
    </w:p>
    <w:p>
      <w:pPr>
        <w:pStyle w:val="FirstParagraph"/>
      </w:pPr>
      <w:r>
        <w:t xml:space="preserve">Cutler’s warning is that too much AI use is still</w:t>
      </w:r>
      <w:r>
        <w:t xml:space="preserve"> </w:t>
      </w:r>
      <w:r>
        <w:t xml:space="preserve">“</w:t>
      </w:r>
      <w:r>
        <w:t xml:space="preserve">single-player mode</w:t>
      </w:r>
      <w:r>
        <w:t xml:space="preserve">”</w:t>
      </w:r>
      <w:r>
        <w:t xml:space="preserve">—individual PMs uploading the same data into separate tools and ending up with isolated understandings [1]. His alternative is managed context: shared context graphs or knowledge systems that tie feedback to business facts like account value, usage, and initiatives, so teams can reason together instead of separately [1].</w:t>
      </w:r>
    </w:p>
    <w:p>
      <w:pPr>
        <w:pStyle w:val="BodyText"/>
      </w:pPr>
      <w:r>
        <w:t xml:space="preserve">Aakash Gupta describes a similar pattern at the individual workflow level. His PM second-brain setup stores raw material such as transcripts, changelogs, and meeting notes in one place, then has AI continuously maintain a persistent wiki with a schema file (</w:t>
      </w:r>
      <w:r>
        <w:rPr>
          <w:rStyle w:val="VerbatimChar"/>
        </w:rPr>
        <w:t xml:space="preserve">CLAUDE.md</w:t>
      </w:r>
      <w:r>
        <w:t xml:space="preserve">) rather than relying on one-off retrieval during each chat session [2]. The payoff he describes is practical: six months of competitive research queryable in 30 seconds, the ability to answer whether users actually said something across 40 interviews without re-reading, and PRDs sourced from prior work instead of memory [2].</w:t>
      </w:r>
    </w:p>
    <w:p>
      <w:pPr>
        <w:pStyle w:val="BlockText"/>
      </w:pPr>
      <w:r>
        <w:t xml:space="preserve">“</w:t>
      </w:r>
      <w:r>
        <w:t xml:space="preserve">The best PMs don’t just know more. They forget less.</w:t>
      </w:r>
      <w:r>
        <w:t xml:space="preserve">”</w:t>
      </w:r>
      <w:r>
        <w:t xml:space="preserve"> </w:t>
      </w:r>
      <w:r>
        <w:t xml:space="preserve">[2]</w:t>
      </w:r>
    </w:p>
    <w:p>
      <w:pPr>
        <w:pStyle w:val="FirstParagraph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as feedback volume grows, manual tagging hits cognitive limits, interpretations diverge across functions, and research disappears after projects end if it only lives in heads or chat history [1, 3].</w:t>
      </w:r>
    </w:p>
    <w:p>
      <w:pPr>
        <w:pStyle w:val="BodyText"/>
      </w:pPr>
      <w:r>
        <w:rPr>
          <w:bCs/>
          <w:b/>
        </w:rPr>
        <w:t xml:space="preserve">How to apply:</w:t>
      </w:r>
      <w:r>
        <w:t xml:space="preserve"> </w:t>
      </w:r>
      <w:r>
        <w:t xml:space="preserve">keep raw inputs, maintain a living wiki, add lightweight structure, and connect customer feedback to business context so more people can act on the same understanding [2, 1].</w:t>
      </w:r>
    </w:p>
    <w:bookmarkEnd w:id="21"/>
    <w:bookmarkStart w:id="22" w:name="X8b92122d8539a6b4d078b07449f4f78c008f624"/>
    <w:p>
      <w:pPr>
        <w:pStyle w:val="Heading3"/>
      </w:pPr>
      <w:r>
        <w:t xml:space="preserve">3) Relationship work remains core product work</w:t>
      </w:r>
    </w:p>
    <w:p>
      <w:pPr>
        <w:pStyle w:val="FirstParagraph"/>
      </w:pPr>
      <w:r>
        <w:t xml:space="preserve">Teresa Torres argues that product work still depends on building alignment, handling competing stakeholder interests, and doing the</w:t>
      </w:r>
      <w:r>
        <w:t xml:space="preserve"> </w:t>
      </w:r>
      <w:r>
        <w:t xml:space="preserve">“</w:t>
      </w:r>
      <w:r>
        <w:t xml:space="preserve">messy relationship work</w:t>
      </w:r>
      <w:r>
        <w:t xml:space="preserve">”</w:t>
      </w:r>
      <w:r>
        <w:t xml:space="preserve"> </w:t>
      </w:r>
      <w:r>
        <w:t xml:space="preserve">that AI is unlikely to automate soon [4]. Her example: a product leader had strong discovery and delivery processes, taskboards, and capable hires, yet still faced stakeholder unhappiness and skip-level escalations because relationship work was not treated as part of leadership [4].</w:t>
      </w:r>
    </w:p>
    <w:p>
      <w:pPr>
        <w:pStyle w:val="BodyText"/>
      </w:pPr>
      <w:r>
        <w:t xml:space="preserve">She frames the practical challenge as balancing transactional work with relational work. When teams focus only on output, resistance grows; when they combine delivery with trust-building, collaboration improves and execution speeds up over time [4].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strong process does not replace trust, especially in cross-functional environments [4].</w:t>
      </w:r>
    </w:p>
    <w:p>
      <w:pPr>
        <w:pStyle w:val="BodyText"/>
      </w:pPr>
      <w:r>
        <w:rPr>
          <w:bCs/>
          <w:b/>
        </w:rPr>
        <w:t xml:space="preserve">How to apply:</w:t>
      </w:r>
      <w:r>
        <w:t xml:space="preserve"> </w:t>
      </w:r>
      <w:r>
        <w:t xml:space="preserve">find shared goals, shift contentious meetings from advocacy to exploration, and use</w:t>
      </w:r>
      <w:r>
        <w:t xml:space="preserve"> </w:t>
      </w:r>
      <w:r>
        <w:t xml:space="preserve">“</w:t>
      </w:r>
      <w:r>
        <w:t xml:space="preserve">yes, and</w:t>
      </w:r>
      <w:r>
        <w:t xml:space="preserve">”</w:t>
      </w:r>
      <w:r>
        <w:t xml:space="preserve"> </w:t>
      </w:r>
      <w:r>
        <w:t xml:space="preserve">with real acknowledgment before adding your view [4].</w:t>
      </w:r>
    </w:p>
    <w:bookmarkEnd w:id="22"/>
    <w:bookmarkStart w:id="23" w:name="X409d0ee7d0c2d18588457c1899ac4361ca5df63"/>
    <w:p>
      <w:pPr>
        <w:pStyle w:val="Heading3"/>
      </w:pPr>
      <w:r>
        <w:t xml:space="preserve">4) PM artifacts are being compressed toward clarity</w:t>
      </w:r>
    </w:p>
    <w:p>
      <w:pPr>
        <w:pStyle w:val="FirstParagraph"/>
      </w:pPr>
      <w:r>
        <w:t xml:space="preserve">One community thread described a common failure mode as</w:t>
      </w:r>
      <w:r>
        <w:t xml:space="preserve"> </w:t>
      </w:r>
      <w:r>
        <w:t xml:space="preserve">“</w:t>
      </w:r>
      <w:r>
        <w:t xml:space="preserve">document theater</w:t>
      </w:r>
      <w:r>
        <w:t xml:space="preserve">”</w:t>
      </w:r>
      <w:r>
        <w:t xml:space="preserve">: PMs polishing specs that few people read because docs feel safer or because promotion systems reward artifact production [5, 6]. The suggested correction was blunt: get painfully clear on the problem, the tradeoff, and the decision; everything else is secondary [5].</w:t>
      </w:r>
    </w:p>
    <w:p>
      <w:pPr>
        <w:pStyle w:val="BodyText"/>
      </w:pPr>
      <w:r>
        <w:t xml:space="preserve">The same discussion surfaced a more pragmatic stack around that principle: let AI draft the PRD, use solo recorded walkthroughs plus transcripts to generate briefs, and lean more on Figma, Miro/FigJam, and Jira-style execution artifacts that teams already use [7, 8, 9, 10, 11].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PM time gets pulled back toward decision quality instead of document polish [5].</w:t>
      </w:r>
    </w:p>
    <w:p>
      <w:pPr>
        <w:pStyle w:val="BodyText"/>
      </w:pPr>
      <w:r>
        <w:rPr>
          <w:bCs/>
          <w:b/>
        </w:rPr>
        <w:t xml:space="preserve">How to apply:</w:t>
      </w:r>
      <w:r>
        <w:t xml:space="preserve"> </w:t>
      </w:r>
      <w:r>
        <w:t xml:space="preserve">write the core decision first, then create only the supporting artifacts that engineering and QA actually need [5, 12].</w:t>
      </w:r>
    </w:p>
    <w:bookmarkEnd w:id="23"/>
    <w:bookmarkEnd w:id="24"/>
    <w:bookmarkStart w:id="28" w:name="tactical-playbook"/>
    <w:p>
      <w:pPr>
        <w:pStyle w:val="Heading2"/>
      </w:pPr>
      <w:r>
        <w:t xml:space="preserve">Tactical Playbook</w:t>
      </w:r>
    </w:p>
    <w:bookmarkStart w:id="25" w:name="X88d280b654c6a89eeabadcff020ceb4a5b0f21a"/>
    <w:p>
      <w:pPr>
        <w:pStyle w:val="Heading3"/>
      </w:pPr>
      <w:r>
        <w:t xml:space="preserve">1) Build a discovery loop that learns faster than it ships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Stabilize delivery first.</w:t>
      </w:r>
      <w:r>
        <w:t xml:space="preserve"> </w:t>
      </w:r>
      <w:r>
        <w:t xml:space="preserve">If CI/CD, feature flags, and safe rollout practices are weak, fix those before increasing experiment volume [1].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Start with problem understanding.</w:t>
      </w:r>
      <w:r>
        <w:t xml:space="preserve"> </w:t>
      </w:r>
      <w:r>
        <w:t xml:space="preserve">Build a mental model through discovery and customer feedback before treating prototypes as progress [1].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Prototype quickly, but kill early.</w:t>
      </w:r>
      <w:r>
        <w:t xml:space="preserve"> </w:t>
      </w:r>
      <w:r>
        <w:t xml:space="preserve">Use rapid prototyping to improve batting average, not to flood customers with low-signal changes [1].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Look for divergence, not just consensus.</w:t>
      </w:r>
      <w:r>
        <w:t xml:space="preserve"> </w:t>
      </w:r>
      <w:r>
        <w:t xml:space="preserve">Cutler argues the black-swans and edge cases are often more revealing than confirmatory trends [1].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Make VOC continuous.</w:t>
      </w:r>
      <w:r>
        <w:t xml:space="preserve"> </w:t>
      </w:r>
      <w:r>
        <w:t xml:space="preserve">Quarterly snapshots go stale quickly when teams ship weekly or daily; connect insights to actions as part of ongoing work [1].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Time feedback to customer reality.</w:t>
      </w:r>
      <w:r>
        <w:t xml:space="preserve"> </w:t>
      </w:r>
      <w:r>
        <w:t xml:space="preserve">One team saw NPS rise by 20 points when they moved collection to mid-quarter, away from the stress of closing the books [1].</w:t>
      </w:r>
    </w:p>
    <w:p>
      <w:pPr>
        <w:pStyle w:val="FirstParagraph"/>
      </w:pPr>
      <w:r>
        <w:rPr>
          <w:bCs/>
          <w:b/>
        </w:rPr>
        <w:t xml:space="preserve">Why this matters:</w:t>
      </w:r>
      <w:r>
        <w:t xml:space="preserve"> </w:t>
      </w:r>
      <w:r>
        <w:t xml:space="preserve">faster shipping only helps if the team can interpret what happened and feed it back into the roadmap [1].</w:t>
      </w:r>
    </w:p>
    <w:bookmarkEnd w:id="25"/>
    <w:bookmarkStart w:id="26" w:name="X17ec812ecc59b07343d541effc83ef1c02d1956"/>
    <w:p>
      <w:pPr>
        <w:pStyle w:val="Heading3"/>
      </w:pPr>
      <w:r>
        <w:t xml:space="preserve">2) Turn stakeholder friction into structured relationship work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Map the shared goal.</w:t>
      </w:r>
      <w:r>
        <w:t xml:space="preserve"> </w:t>
      </w:r>
      <w:r>
        <w:t xml:space="preserve">Start at the company mission or move up a level in the KPI tree until you find common ground [4].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Switch from discussion to dialogue.</w:t>
      </w:r>
      <w:r>
        <w:t xml:space="preserve"> </w:t>
      </w:r>
      <w:r>
        <w:t xml:space="preserve">Explore what each person knows, what assumptions differ, and where the group can form a joint point of view [4].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Lead with curiosity.</w:t>
      </w:r>
      <w:r>
        <w:t xml:space="preserve"> </w:t>
      </w:r>
      <w:r>
        <w:t xml:space="preserve">Torres notes it is hard to be curious while advocating, so drop the win-the-room posture first [4].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Use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yes, and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carefully.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yes</w:t>
      </w:r>
      <w:r>
        <w:t xml:space="preserve">”</w:t>
      </w:r>
      <w:r>
        <w:t xml:space="preserve"> </w:t>
      </w:r>
      <w:r>
        <w:t xml:space="preserve">should signal real acknowledgment before the</w:t>
      </w:r>
      <w:r>
        <w:t xml:space="preserve"> </w:t>
      </w:r>
      <w:r>
        <w:t xml:space="preserve">“</w:t>
      </w:r>
      <w:r>
        <w:t xml:space="preserve">and</w:t>
      </w:r>
      <w:r>
        <w:t xml:space="preserve">”</w:t>
      </w:r>
      <w:r>
        <w:t xml:space="preserve"> </w:t>
      </w:r>
      <w:r>
        <w:t xml:space="preserve">adds more information [4].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Do relational and transactional work together.</w:t>
      </w:r>
      <w:r>
        <w:t xml:space="preserve"> </w:t>
      </w:r>
      <w:r>
        <w:t xml:space="preserve">Waiting until conflict appears is usually slower than building trust while execution is still moving [4].</w:t>
      </w:r>
    </w:p>
    <w:p>
      <w:pPr>
        <w:pStyle w:val="FirstParagraph"/>
      </w:pPr>
      <w:r>
        <w:rPr>
          <w:bCs/>
          <w:b/>
        </w:rPr>
        <w:t xml:space="preserve">Why this matters:</w:t>
      </w:r>
      <w:r>
        <w:t xml:space="preserve"> </w:t>
      </w:r>
      <w:r>
        <w:t xml:space="preserve">stakeholder management becomes less political when teams have shared context and a shared objective [4].</w:t>
      </w:r>
    </w:p>
    <w:bookmarkEnd w:id="26"/>
    <w:bookmarkStart w:id="27" w:name="X179f2bf7726c07830031e6d02ac06af2722f9d9"/>
    <w:p>
      <w:pPr>
        <w:pStyle w:val="Heading3"/>
      </w:pPr>
      <w:r>
        <w:t xml:space="preserve">3) Keep documentation lightweight but usable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Start with painful clarity.</w:t>
      </w:r>
      <w:r>
        <w:t xml:space="preserve"> </w:t>
      </w:r>
      <w:r>
        <w:t xml:space="preserve">Define the problem, tradeoff, and decision before writing anything long [5].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Let AI create first drafts.</w:t>
      </w:r>
      <w:r>
        <w:t xml:space="preserve"> </w:t>
      </w:r>
      <w:r>
        <w:t xml:space="preserve">Community suggestions were explicit: AI will both read and write the spec, which makes it useful for coverage without consuming as much PM time [7, 8].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Use narration when writing is slow.</w:t>
      </w:r>
      <w:r>
        <w:t xml:space="preserve"> </w:t>
      </w:r>
      <w:r>
        <w:t xml:space="preserve">Record a solo walkthrough, transcribe it, and turn the transcript into a spec or brief [10].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Match artifact to job.</w:t>
      </w:r>
      <w:r>
        <w:t xml:space="preserve"> </w:t>
      </w:r>
      <w:r>
        <w:t xml:space="preserve">Use Figma for UI, Miro/FigJam for discovery or workflows, and Jira/AzDO/GH for stories and execution detail [11].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Preserve enough specificity for delivery.</w:t>
      </w:r>
      <w:r>
        <w:t xml:space="preserve"> </w:t>
      </w:r>
      <w:r>
        <w:t xml:space="preserve">Even document-light teams still need a clear basis for dev and QA work [12].</w:t>
      </w:r>
    </w:p>
    <w:p>
      <w:pPr>
        <w:pStyle w:val="FirstParagraph"/>
      </w:pPr>
      <w:r>
        <w:rPr>
          <w:bCs/>
          <w:b/>
        </w:rPr>
        <w:t xml:space="preserve">Why this matters:</w:t>
      </w:r>
      <w:r>
        <w:t xml:space="preserve"> </w:t>
      </w:r>
      <w:r>
        <w:t xml:space="preserve">it reduces artifact overhead without leaving execution underspecified [5, 12].</w:t>
      </w:r>
    </w:p>
    <w:bookmarkEnd w:id="27"/>
    <w:bookmarkEnd w:id="28"/>
    <w:bookmarkStart w:id="36" w:name="case-studies-lessons"/>
    <w:p>
      <w:pPr>
        <w:pStyle w:val="Heading2"/>
      </w:pPr>
      <w:r>
        <w:t xml:space="preserve">Case Studies &amp; Lessons</w:t>
      </w:r>
    </w:p>
    <w:bookmarkStart w:id="33" w:name="X8052c94bb99d62461e1f5b5285db890e5d54a57"/>
    <w:p>
      <w:pPr>
        <w:pStyle w:val="Heading3"/>
      </w:pPr>
      <w:r>
        <w:t xml:space="preserve">1) The</w:t>
      </w:r>
      <w:r>
        <w:t xml:space="preserve"> </w:t>
      </w:r>
      <w:r>
        <w:t xml:space="preserve">“</w:t>
      </w:r>
      <w:r>
        <w:t xml:space="preserve">track the keys</w:t>
      </w:r>
      <w:r>
        <w:t xml:space="preserve">”</w:t>
      </w:r>
      <w:r>
        <w:t xml:space="preserve"> </w:t>
      </w:r>
      <w:r>
        <w:t xml:space="preserve">request hid the real need</w:t>
      </w:r>
    </w:p>
    <w:p>
      <w:pPr>
        <w:pStyle w:val="FirstParagraph"/>
      </w:pPr>
      <w:r>
        <w:t xml:space="preserve">At a property management company, customers repeatedly asked for help tracking large key walls [1]. The outlier feedback was more revealing: the real job was not managing keys, but getting people into apartments [1]. During a hack day, the team built keyless entry instead, and the result was perceived as a breakthrough [1].</w:t>
      </w:r>
    </w:p>
    <w:p>
      <w:pPr>
        <w:pStyle w:val="BodyText"/>
      </w:pPr>
      <w:r>
        <w:rPr>
          <w:bCs/>
          <w:b/>
        </w:rPr>
        <w:t xml:space="preserve">Takeaway:</w:t>
      </w:r>
      <w:r>
        <w:t xml:space="preserve"> </w:t>
      </w:r>
      <w:r>
        <w:t xml:space="preserve">repeated requests tell you what is visible; outliers can tell you what problem customers are actually trying to solve [1].</w:t>
      </w:r>
    </w:p>
    <w:p>
      <w:pPr>
        <w:pStyle w:val="BodyText"/>
      </w:pPr>
      <w:hyperlink r:id="rId32">
        <w:r>
          <w:drawing>
            <wp:inline>
              <wp:extent cx="5334000" cy="4000500"/>
              <wp:effectExtent b="0" l="0" r="0" t="0"/>
              <wp:docPr descr="Why Product Teams Struggle Despite More Customer Feedback | John Cutler &amp; Birkan Icacan" title="" id="30" name="Picture"/>
              <a:graphic>
                <a:graphicData uri="http://schemas.openxmlformats.org/drawingml/2006/picture">
                  <pic:pic>
                    <pic:nvPicPr>
                      <pic:cNvPr descr="https://img.youtube.com/vi/hvldlphGcak/hqdefault.jpg" id="31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9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Why Product Teams Struggle Despite More Customer Feedback | John Cutler &amp; Birkan Icacan (15:30)</w:t>
      </w:r>
    </w:p>
    <w:bookmarkEnd w:id="33"/>
    <w:bookmarkStart w:id="34" w:name="voc-timing-changed-the-quality-of-signal"/>
    <w:p>
      <w:pPr>
        <w:pStyle w:val="Heading3"/>
      </w:pPr>
      <w:r>
        <w:t xml:space="preserve">2) VOC timing changed the quality of signal</w:t>
      </w:r>
    </w:p>
    <w:p>
      <w:pPr>
        <w:pStyle w:val="FirstParagraph"/>
      </w:pPr>
      <w:r>
        <w:t xml:space="preserve">A VOC team moved its survey cadence from quarter-end to mid-quarter and saw NPS rise by 20 points [1]. More importantly, the feedback shifted from quarter-close stress to higher-level problems customers were dealing with [1].</w:t>
      </w:r>
    </w:p>
    <w:p>
      <w:pPr>
        <w:pStyle w:val="BodyText"/>
      </w:pPr>
      <w:r>
        <w:rPr>
          <w:bCs/>
          <w:b/>
        </w:rPr>
        <w:t xml:space="preserve">Takeaway:</w:t>
      </w:r>
      <w:r>
        <w:t xml:space="preserve"> </w:t>
      </w:r>
      <w:r>
        <w:t xml:space="preserve">timing is part of research design. The same instrument can produce a different picture depending on when customers are asked [1].</w:t>
      </w:r>
    </w:p>
    <w:bookmarkEnd w:id="34"/>
    <w:bookmarkStart w:id="35" w:name="X5703829712305daea9252057e60a67ec46b6216"/>
    <w:p>
      <w:pPr>
        <w:pStyle w:val="Heading3"/>
      </w:pPr>
      <w:r>
        <w:t xml:space="preserve">3) Process maturity did not prevent escalation</w:t>
      </w:r>
    </w:p>
    <w:p>
      <w:pPr>
        <w:pStyle w:val="FirstParagraph"/>
      </w:pPr>
      <w:r>
        <w:t xml:space="preserve">A product leader had discovery, delivery, taskboards, and strong hard-skill hiring in place, but stakeholders were still unhappy and skip-level escalations kept happening [4]. The root issue was that peer relationships and stakeholder trust-building had been neglected, even in a fully remote setup [4].</w:t>
      </w:r>
    </w:p>
    <w:p>
      <w:pPr>
        <w:pStyle w:val="BodyText"/>
      </w:pPr>
      <w:r>
        <w:rPr>
          <w:bCs/>
          <w:b/>
        </w:rPr>
        <w:t xml:space="preserve">Takeaway:</w:t>
      </w:r>
      <w:r>
        <w:t xml:space="preserve"> </w:t>
      </w:r>
      <w:r>
        <w:t xml:space="preserve">operating model upgrades do not compensate for missing trust. Relationship maintenance is part of the leadership job [4].</w:t>
      </w:r>
    </w:p>
    <w:bookmarkEnd w:id="35"/>
    <w:bookmarkEnd w:id="36"/>
    <w:bookmarkStart w:id="40" w:name="career-corner"/>
    <w:p>
      <w:pPr>
        <w:pStyle w:val="Heading2"/>
      </w:pPr>
      <w:r>
        <w:t xml:space="preserve">Career Corner</w:t>
      </w:r>
    </w:p>
    <w:bookmarkStart w:id="37" w:name="X608b0a0f2e80b2a8e4e7a75a0b95fd03e6597e1"/>
    <w:p>
      <w:pPr>
        <w:pStyle w:val="Heading3"/>
      </w:pPr>
      <w:r>
        <w:t xml:space="preserve">1) Protect your first two weeks of fresh eyes</w:t>
      </w:r>
    </w:p>
    <w:p>
      <w:pPr>
        <w:pStyle w:val="FirstParagraph"/>
      </w:pPr>
      <w:r>
        <w:t xml:space="preserve">Cutler’s advice to a new PM was to put AI aside for the first couple of weeks and manually immerse in the business, because company AI systems already reflect company assumptions [1]. He also recommends joining company-wide efforts around the stack rather than only building personal hacks, then pressure-testing personal knowledge systems with others to create shared understanding [1].</w:t>
      </w:r>
    </w:p>
    <w:p>
      <w:pPr>
        <w:pStyle w:val="BodyText"/>
      </w:pPr>
      <w:r>
        <w:rPr>
          <w:bCs/>
          <w:b/>
        </w:rPr>
        <w:t xml:space="preserve">How to apply:</w:t>
      </w:r>
      <w:r>
        <w:t xml:space="preserve"> </w:t>
      </w:r>
      <w:r>
        <w:t xml:space="preserve">use early onboarding to read, listen, and think manually, then decide what should become shared infrastructure later [1].</w:t>
      </w:r>
    </w:p>
    <w:bookmarkEnd w:id="37"/>
    <w:bookmarkStart w:id="38" w:name="X338281fe44ddab8e187b7e0e3a3b23b775a87c6"/>
    <w:p>
      <w:pPr>
        <w:pStyle w:val="Heading3"/>
      </w:pPr>
      <w:r>
        <w:t xml:space="preserve">2) Change minds by showing evidence, not theory</w:t>
      </w:r>
    </w:p>
    <w:p>
      <w:pPr>
        <w:pStyle w:val="BlockText"/>
      </w:pPr>
      <w:r>
        <w:t xml:space="preserve">“</w:t>
      </w:r>
      <w:r>
        <w:t xml:space="preserve">the only way is to show, not tell</w:t>
      </w:r>
      <w:r>
        <w:t xml:space="preserve">”</w:t>
      </w:r>
      <w:r>
        <w:t xml:space="preserve"> </w:t>
      </w:r>
      <w:r>
        <w:t xml:space="preserve">[1]</w:t>
      </w:r>
    </w:p>
    <w:p>
      <w:pPr>
        <w:pStyle w:val="FirstParagraph"/>
      </w:pPr>
      <w:r>
        <w:t xml:space="preserve">Cutler’s suggestion for teams under build pressure is to carve out one small experiment that demonstrates the value of discovery or a new workflow [1]. His example was a manual behind-the-scenes process that allowed a company to start making money the next day, creating a lasting mindset shift [1].</w:t>
      </w:r>
    </w:p>
    <w:p>
      <w:pPr>
        <w:pStyle w:val="BodyText"/>
      </w:pPr>
      <w:r>
        <w:rPr>
          <w:bCs/>
          <w:b/>
        </w:rPr>
        <w:t xml:space="preserve">How to apply:</w:t>
      </w:r>
      <w:r>
        <w:t xml:space="preserve"> </w:t>
      </w:r>
      <w:r>
        <w:t xml:space="preserve">if discovery is undervalued, run a small proof that produces a visible win instead of arguing abstractly [1].</w:t>
      </w:r>
    </w:p>
    <w:bookmarkEnd w:id="38"/>
    <w:bookmarkStart w:id="39" w:name="X77291b20a642fdf036b5e6a0130b763aca64c1c"/>
    <w:p>
      <w:pPr>
        <w:pStyle w:val="Heading3"/>
      </w:pPr>
      <w:r>
        <w:t xml:space="preserve">3) Interview frameworks need depth under pressure</w:t>
      </w:r>
    </w:p>
    <w:p>
      <w:pPr>
        <w:pStyle w:val="FirstParagraph"/>
      </w:pPr>
      <w:r>
        <w:t xml:space="preserve">One experienced PM described failing a FAANG interview despite strong frameworks because the live answers on metrics, segmentation, and solution specificity were too shallow [13]. In the same thread, generic AI interview copilots were described as weak for structured PM cases because they defaulted to filler rather than deeper case support [13].</w:t>
      </w:r>
    </w:p>
    <w:p>
      <w:pPr>
        <w:pStyle w:val="BodyText"/>
      </w:pPr>
      <w:r>
        <w:rPr>
          <w:bCs/>
          <w:b/>
        </w:rPr>
        <w:t xml:space="preserve">How to apply:</w:t>
      </w:r>
      <w:r>
        <w:t xml:space="preserve"> </w:t>
      </w:r>
      <w:r>
        <w:t xml:space="preserve">when practicing, force one more level of specificity on success metrics, audience cuts, and solution detail instead of stopping at the framework label [13].</w:t>
      </w:r>
    </w:p>
    <w:bookmarkEnd w:id="39"/>
    <w:bookmarkEnd w:id="40"/>
    <w:bookmarkStart w:id="58" w:name="tools-resources"/>
    <w:p>
      <w:pPr>
        <w:pStyle w:val="Heading2"/>
      </w:pPr>
      <w:r>
        <w:t xml:space="preserve">Tools &amp; Resources</w:t>
      </w:r>
    </w:p>
    <w:bookmarkStart w:id="42" w:name="the-pm-second-brain-pattern"/>
    <w:p>
      <w:pPr>
        <w:pStyle w:val="Heading3"/>
      </w:pPr>
      <w:r>
        <w:t xml:space="preserve">1) The PM second-brain pattern</w:t>
      </w:r>
    </w:p>
    <w:p>
      <w:pPr>
        <w:pStyle w:val="FirstParagraph"/>
      </w:pPr>
      <w:r>
        <w:t xml:space="preserve">Aakash Gupta’s setup uses three folders—</w:t>
      </w:r>
      <w:r>
        <w:rPr>
          <w:bCs/>
          <w:b/>
        </w:rPr>
        <w:t xml:space="preserve">Raw</w:t>
      </w:r>
      <w:r>
        <w:t xml:space="preserve">,</w:t>
      </w:r>
      <w:r>
        <w:t xml:space="preserve"> </w:t>
      </w:r>
      <w:r>
        <w:rPr>
          <w:bCs/>
          <w:b/>
        </w:rPr>
        <w:t xml:space="preserve">Wiki</w:t>
      </w:r>
      <w:r>
        <w:t xml:space="preserve">, and</w:t>
      </w:r>
      <w:r>
        <w:t xml:space="preserve"> </w:t>
      </w:r>
      <w:r>
        <w:rPr>
          <w:bCs/>
          <w:b/>
        </w:rPr>
        <w:t xml:space="preserve">Schema</w:t>
      </w:r>
      <w:r>
        <w:t xml:space="preserve">—with AI maintaining the wiki and a single</w:t>
      </w:r>
      <w:r>
        <w:t xml:space="preserve"> </w:t>
      </w:r>
      <w:r>
        <w:rPr>
          <w:rStyle w:val="VerbatimChar"/>
        </w:rPr>
        <w:t xml:space="preserve">CLAUDE.md</w:t>
      </w:r>
      <w:r>
        <w:t xml:space="preserve"> </w:t>
      </w:r>
      <w:r>
        <w:t xml:space="preserve">file enforcing structure [2]. He positions it as different from tools that forget context between sessions because the wiki compounds over time [2].</w:t>
      </w:r>
    </w:p>
    <w:p>
      <w:pPr>
        <w:pStyle w:val="BodyText"/>
      </w:pPr>
      <w:r>
        <w:rPr>
          <w:bCs/>
          <w:b/>
        </w:rPr>
        <w:t xml:space="preserve">Best use:</w:t>
      </w:r>
      <w:r>
        <w:t xml:space="preserve"> </w:t>
      </w:r>
      <w:r>
        <w:t xml:space="preserve">teams or individuals who repeatedly lose past research and want a durable store for interviews, competitive teardowns, changelogs, and stakeholder context [3, 2].</w:t>
      </w:r>
    </w:p>
    <w:p>
      <w:pPr>
        <w:pStyle w:val="BodyText"/>
      </w:pPr>
      <w:hyperlink r:id="rId41">
        <w:r>
          <w:rPr>
            <w:rStyle w:val="Hyperlink"/>
          </w:rPr>
          <w:t xml:space="preserve">Full guide</w:t>
        </w:r>
      </w:hyperlink>
      <w:r>
        <w:t xml:space="preserve"> </w:t>
      </w:r>
      <w:r>
        <w:t xml:space="preserve">[2]</w:t>
      </w:r>
    </w:p>
    <w:bookmarkEnd w:id="42"/>
    <w:bookmarkStart w:id="43" w:name="managed-context-and-knowledge-graphs"/>
    <w:p>
      <w:pPr>
        <w:pStyle w:val="Heading3"/>
      </w:pPr>
      <w:r>
        <w:t xml:space="preserve">2) Managed context and knowledge graphs</w:t>
      </w:r>
    </w:p>
    <w:p>
      <w:pPr>
        <w:pStyle w:val="FirstParagraph"/>
      </w:pPr>
      <w:r>
        <w:t xml:space="preserve">Cutler’s recommendation is to move away from isolated uploads and toward shared context systems that connect feedback to account value, usage data, and strategic context [1].</w:t>
      </w:r>
    </w:p>
    <w:p>
      <w:pPr>
        <w:pStyle w:val="BodyText"/>
      </w:pPr>
      <w:r>
        <w:rPr>
          <w:bCs/>
          <w:b/>
        </w:rPr>
        <w:t xml:space="preserve">Best use:</w:t>
      </w:r>
      <w:r>
        <w:t xml:space="preserve"> </w:t>
      </w:r>
      <w:r>
        <w:t xml:space="preserve">organizations where support, sales, research, and product each hold partial customer truth and need a more shared picture [1].</w:t>
      </w:r>
    </w:p>
    <w:bookmarkEnd w:id="43"/>
    <w:bookmarkStart w:id="44" w:name="a-lighter-documentation-stack"/>
    <w:p>
      <w:pPr>
        <w:pStyle w:val="Heading3"/>
      </w:pPr>
      <w:r>
        <w:t xml:space="preserve">3) A lighter documentation stack</w:t>
      </w:r>
    </w:p>
    <w:p>
      <w:pPr>
        <w:pStyle w:val="FirstParagraph"/>
      </w:pPr>
      <w:r>
        <w:t xml:space="preserve">Community suggestions clustered around AI-written PRDs, video-to-spec workflows, and visual artifacts in Figma, Miro/FigJam, and Jira-style story systems [8, 10, 11].</w:t>
      </w:r>
    </w:p>
    <w:p>
      <w:pPr>
        <w:pStyle w:val="BodyText"/>
      </w:pPr>
      <w:r>
        <w:rPr>
          <w:bCs/>
          <w:b/>
        </w:rPr>
        <w:t xml:space="preserve">Best use:</w:t>
      </w:r>
      <w:r>
        <w:t xml:space="preserve"> </w:t>
      </w:r>
      <w:r>
        <w:t xml:space="preserve">teams trying to cut document overhead while preserving clear execution detail for engineering and QA [12].</w:t>
      </w:r>
    </w:p>
    <w:p>
      <w:r>
        <w:pict>
          <v:rect style="width:0;height:1.5pt" o:hralign="center" o:hrstd="t" o:hr="t"/>
        </w:pict>
      </w:r>
    </w:p>
    <w:bookmarkEnd w:id="44"/>
    <w:bookmarkStart w:id="57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4"/>
        </w:numPr>
        <w:pStyle w:val="Compact"/>
      </w:pPr>
      <w:hyperlink r:id="rId45">
        <w:r>
          <w:rPr>
            <w:rStyle w:val="Hyperlink"/>
          </w:rPr>
          <w:t xml:space="preserve">Why Product Teams Struggle Despite More Customer Feedback | John Cutler &amp; Birkan Icacan</w:t>
        </w:r>
      </w:hyperlink>
    </w:p>
    <w:p>
      <w:pPr>
        <w:numPr>
          <w:ilvl w:val="0"/>
          <w:numId w:val="1004"/>
        </w:numPr>
        <w:pStyle w:val="Compact"/>
      </w:pPr>
      <w:hyperlink r:id="rId46">
        <w:r>
          <w:rPr>
            <w:rStyle w:val="Hyperlink"/>
          </w:rPr>
          <w:t xml:space="preserve">substack</w:t>
        </w:r>
      </w:hyperlink>
    </w:p>
    <w:p>
      <w:pPr>
        <w:numPr>
          <w:ilvl w:val="0"/>
          <w:numId w:val="1004"/>
        </w:numPr>
        <w:pStyle w:val="Compact"/>
      </w:pPr>
      <w:hyperlink r:id="rId41">
        <w:r>
          <w:rPr>
            <w:rStyle w:val="Hyperlink"/>
          </w:rPr>
          <w:t xml:space="preserve">How PMs Can Take Advantage of Karpathy’s Second Brain</w:t>
        </w:r>
      </w:hyperlink>
    </w:p>
    <w:p>
      <w:pPr>
        <w:numPr>
          <w:ilvl w:val="0"/>
          <w:numId w:val="1004"/>
        </w:numPr>
        <w:pStyle w:val="Compact"/>
      </w:pPr>
      <w:hyperlink r:id="rId47">
        <w:r>
          <w:rPr>
            <w:rStyle w:val="Hyperlink"/>
          </w:rPr>
          <w:t xml:space="preserve">Product Work Is Relationship Work - All Things Product with Teresa &amp; Petra</w:t>
        </w:r>
      </w:hyperlink>
    </w:p>
    <w:p>
      <w:pPr>
        <w:numPr>
          <w:ilvl w:val="0"/>
          <w:numId w:val="1004"/>
        </w:numPr>
        <w:pStyle w:val="Compact"/>
      </w:pPr>
      <w:hyperlink r:id="rId48">
        <w:r>
          <w:rPr>
            <w:rStyle w:val="Hyperlink"/>
          </w:rPr>
          <w:t xml:space="preserve">r/ProductManagement post by u/Limp_Cauliflower5192</w:t>
        </w:r>
      </w:hyperlink>
    </w:p>
    <w:p>
      <w:pPr>
        <w:numPr>
          <w:ilvl w:val="0"/>
          <w:numId w:val="1004"/>
        </w:numPr>
        <w:pStyle w:val="Compact"/>
      </w:pPr>
      <w:hyperlink r:id="rId49">
        <w:r>
          <w:rPr>
            <w:rStyle w:val="Hyperlink"/>
          </w:rPr>
          <w:t xml:space="preserve">r/ProductManagement comment by u/pizza_the_mutt</w:t>
        </w:r>
      </w:hyperlink>
    </w:p>
    <w:p>
      <w:pPr>
        <w:numPr>
          <w:ilvl w:val="0"/>
          <w:numId w:val="1004"/>
        </w:numPr>
        <w:pStyle w:val="Compact"/>
      </w:pPr>
      <w:hyperlink r:id="rId50">
        <w:r>
          <w:rPr>
            <w:rStyle w:val="Hyperlink"/>
          </w:rPr>
          <w:t xml:space="preserve">r/ProductManagement comment by u/moo-tetsuo</w:t>
        </w:r>
      </w:hyperlink>
    </w:p>
    <w:p>
      <w:pPr>
        <w:numPr>
          <w:ilvl w:val="0"/>
          <w:numId w:val="1004"/>
        </w:numPr>
        <w:pStyle w:val="Compact"/>
      </w:pPr>
      <w:hyperlink r:id="rId51">
        <w:r>
          <w:rPr>
            <w:rStyle w:val="Hyperlink"/>
          </w:rPr>
          <w:t xml:space="preserve">r/ProductManagement comment by u/munchenOct</w:t>
        </w:r>
      </w:hyperlink>
    </w:p>
    <w:p>
      <w:pPr>
        <w:numPr>
          <w:ilvl w:val="0"/>
          <w:numId w:val="1004"/>
        </w:numPr>
        <w:pStyle w:val="Compact"/>
      </w:pPr>
      <w:hyperlink r:id="rId52">
        <w:r>
          <w:rPr>
            <w:rStyle w:val="Hyperlink"/>
          </w:rPr>
          <w:t xml:space="preserve">r/ProductManagement comment by u/Intelligent-Mine-868</w:t>
        </w:r>
      </w:hyperlink>
    </w:p>
    <w:p>
      <w:pPr>
        <w:numPr>
          <w:ilvl w:val="0"/>
          <w:numId w:val="1004"/>
        </w:numPr>
        <w:pStyle w:val="Compact"/>
      </w:pPr>
      <w:hyperlink r:id="rId53">
        <w:r>
          <w:rPr>
            <w:rStyle w:val="Hyperlink"/>
          </w:rPr>
          <w:t xml:space="preserve">r/ProductManagement comment by u/dot_info</w:t>
        </w:r>
      </w:hyperlink>
    </w:p>
    <w:p>
      <w:pPr>
        <w:numPr>
          <w:ilvl w:val="0"/>
          <w:numId w:val="1004"/>
        </w:numPr>
        <w:pStyle w:val="Compact"/>
      </w:pPr>
      <w:hyperlink r:id="rId54">
        <w:r>
          <w:rPr>
            <w:rStyle w:val="Hyperlink"/>
          </w:rPr>
          <w:t xml:space="preserve">r/ProductManagement comment by u/Ok_Pizza_9352</w:t>
        </w:r>
      </w:hyperlink>
    </w:p>
    <w:p>
      <w:pPr>
        <w:numPr>
          <w:ilvl w:val="0"/>
          <w:numId w:val="1004"/>
        </w:numPr>
        <w:pStyle w:val="Compact"/>
      </w:pPr>
      <w:hyperlink r:id="rId55">
        <w:r>
          <w:rPr>
            <w:rStyle w:val="Hyperlink"/>
          </w:rPr>
          <w:t xml:space="preserve">r/ProductManagement comment by u/simplescalar</w:t>
        </w:r>
      </w:hyperlink>
    </w:p>
    <w:p>
      <w:pPr>
        <w:numPr>
          <w:ilvl w:val="0"/>
          <w:numId w:val="1004"/>
        </w:numPr>
        <w:pStyle w:val="Compact"/>
      </w:pPr>
      <w:hyperlink r:id="rId56">
        <w:r>
          <w:rPr>
            <w:rStyle w:val="Hyperlink"/>
          </w:rPr>
          <w:t xml:space="preserve">r/prodmgmt post by u/kiriiske</w:t>
        </w:r>
      </w:hyperlink>
    </w:p>
    <w:bookmarkEnd w:id="57"/>
    <w:bookmarkEnd w:id="58"/>
    <w:bookmarkEnd w:id="5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9" Target="media/rId29.jpg" /><Relationship Type="http://schemas.openxmlformats.org/officeDocument/2006/relationships/hyperlink" Id="rId46" Target="https://substack.com/@aakashgupta/note/c-243117941" TargetMode="External" /><Relationship Type="http://schemas.openxmlformats.org/officeDocument/2006/relationships/hyperlink" Id="rId41" Target="https://www.news.aakashg.com/p/pm-karpathy-second-brain" TargetMode="External" /><Relationship Type="http://schemas.openxmlformats.org/officeDocument/2006/relationships/hyperlink" Id="rId48" Target="https://www.reddit.com/r/ProductManagement/comments/1skzfji/" TargetMode="External" /><Relationship Type="http://schemas.openxmlformats.org/officeDocument/2006/relationships/hyperlink" Id="rId55" Target="https://www.reddit.com/r/ProductManagement/comments/1skzfji/comment/og2vic7/" TargetMode="External" /><Relationship Type="http://schemas.openxmlformats.org/officeDocument/2006/relationships/hyperlink" Id="rId50" Target="https://www.reddit.com/r/ProductManagement/comments/1skzfji/comment/og2w2vn/" TargetMode="External" /><Relationship Type="http://schemas.openxmlformats.org/officeDocument/2006/relationships/hyperlink" Id="rId53" Target="https://www.reddit.com/r/ProductManagement/comments/1skzfji/comment/og2wd6j/" TargetMode="External" /><Relationship Type="http://schemas.openxmlformats.org/officeDocument/2006/relationships/hyperlink" Id="rId52" Target="https://www.reddit.com/r/ProductManagement/comments/1skzfji/comment/og2wdg0/" TargetMode="External" /><Relationship Type="http://schemas.openxmlformats.org/officeDocument/2006/relationships/hyperlink" Id="rId54" Target="https://www.reddit.com/r/ProductManagement/comments/1skzfji/comment/og2xofr/" TargetMode="External" /><Relationship Type="http://schemas.openxmlformats.org/officeDocument/2006/relationships/hyperlink" Id="rId49" Target="https://www.reddit.com/r/ProductManagement/comments/1skzfji/comment/og2xxho/" TargetMode="External" /><Relationship Type="http://schemas.openxmlformats.org/officeDocument/2006/relationships/hyperlink" Id="rId51" Target="https://www.reddit.com/r/ProductManagement/comments/1skzfji/comment/og2yywc/" TargetMode="External" /><Relationship Type="http://schemas.openxmlformats.org/officeDocument/2006/relationships/hyperlink" Id="rId56" Target="https://www.reddit.com/r/prodmgmt/comments/1skuzao/" TargetMode="External" /><Relationship Type="http://schemas.openxmlformats.org/officeDocument/2006/relationships/hyperlink" Id="rId47" Target="https://www.youtube.com/watch?v=d-0f8uAfc8w" TargetMode="External" /><Relationship Type="http://schemas.openxmlformats.org/officeDocument/2006/relationships/hyperlink" Id="rId45" Target="https://www.youtube.com/watch?v=hvldlphGcak" TargetMode="External" /><Relationship Type="http://schemas.openxmlformats.org/officeDocument/2006/relationships/hyperlink" Id="rId32" Target="https://youtube.com/watch?v=hvldlphGcak&amp;t=93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6" Target="https://substack.com/@aakashgupta/note/c-243117941" TargetMode="External" /><Relationship Type="http://schemas.openxmlformats.org/officeDocument/2006/relationships/hyperlink" Id="rId41" Target="https://www.news.aakashg.com/p/pm-karpathy-second-brain" TargetMode="External" /><Relationship Type="http://schemas.openxmlformats.org/officeDocument/2006/relationships/hyperlink" Id="rId48" Target="https://www.reddit.com/r/ProductManagement/comments/1skzfji/" TargetMode="External" /><Relationship Type="http://schemas.openxmlformats.org/officeDocument/2006/relationships/hyperlink" Id="rId55" Target="https://www.reddit.com/r/ProductManagement/comments/1skzfji/comment/og2vic7/" TargetMode="External" /><Relationship Type="http://schemas.openxmlformats.org/officeDocument/2006/relationships/hyperlink" Id="rId50" Target="https://www.reddit.com/r/ProductManagement/comments/1skzfji/comment/og2w2vn/" TargetMode="External" /><Relationship Type="http://schemas.openxmlformats.org/officeDocument/2006/relationships/hyperlink" Id="rId53" Target="https://www.reddit.com/r/ProductManagement/comments/1skzfji/comment/og2wd6j/" TargetMode="External" /><Relationship Type="http://schemas.openxmlformats.org/officeDocument/2006/relationships/hyperlink" Id="rId52" Target="https://www.reddit.com/r/ProductManagement/comments/1skzfji/comment/og2wdg0/" TargetMode="External" /><Relationship Type="http://schemas.openxmlformats.org/officeDocument/2006/relationships/hyperlink" Id="rId54" Target="https://www.reddit.com/r/ProductManagement/comments/1skzfji/comment/og2xofr/" TargetMode="External" /><Relationship Type="http://schemas.openxmlformats.org/officeDocument/2006/relationships/hyperlink" Id="rId49" Target="https://www.reddit.com/r/ProductManagement/comments/1skzfji/comment/og2xxho/" TargetMode="External" /><Relationship Type="http://schemas.openxmlformats.org/officeDocument/2006/relationships/hyperlink" Id="rId51" Target="https://www.reddit.com/r/ProductManagement/comments/1skzfji/comment/og2yywc/" TargetMode="External" /><Relationship Type="http://schemas.openxmlformats.org/officeDocument/2006/relationships/hyperlink" Id="rId56" Target="https://www.reddit.com/r/prodmgmt/comments/1skuzao/" TargetMode="External" /><Relationship Type="http://schemas.openxmlformats.org/officeDocument/2006/relationships/hyperlink" Id="rId47" Target="https://www.youtube.com/watch?v=d-0f8uAfc8w" TargetMode="External" /><Relationship Type="http://schemas.openxmlformats.org/officeDocument/2006/relationships/hyperlink" Id="rId45" Target="https://www.youtube.com/watch?v=hvldlphGcak" TargetMode="External" /><Relationship Type="http://schemas.openxmlformats.org/officeDocument/2006/relationships/hyperlink" Id="rId32" Target="https://youtube.com/watch?v=hvldlphGcak&amp;t=93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Faster Learning Loops, Shared Context, and Stronger Relationships for PMs</dc:title>
  <dc:creator>PM Daily Digest</dc:creator>
  <cp:keywords/>
  <dcterms:created xsi:type="dcterms:W3CDTF">2026-04-14T22:07:25Z</dcterms:created>
  <dcterms:modified xsi:type="dcterms:W3CDTF">2026-04-14T22:07:25Z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2026-04-14</vt:lpwstr>
  </property>
</Properties>
</file>