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Ferriss's "10,000 True Fans" Endorsement Leads Today's Learning Picks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2026-07-10</w:t>
      </w:r>
    </w:p>
    <w:bookmarkStart w:id="33" w:name="X55130d3ca9963ea828782e5fc684e7dd31ee22c"/>
    <w:p>
      <w:pPr>
        <w:pStyle w:val="Heading1"/>
      </w:pPr>
      <w:r>
        <w:t xml:space="preserve">Ferriss’s</w:t>
      </w:r>
      <w:r>
        <w:t xml:space="preserve"> </w:t>
      </w:r>
      <w:r>
        <w:t xml:space="preserve">“</w:t>
      </w:r>
      <w:r>
        <w:t xml:space="preserve">10,000 True Fans</w:t>
      </w:r>
      <w:r>
        <w:t xml:space="preserve">”</w:t>
      </w:r>
      <w:r>
        <w:t xml:space="preserve"> </w:t>
      </w:r>
      <w:r>
        <w:t xml:space="preserve">Endorsement Leads Today’s Learning Picks</w:t>
      </w:r>
    </w:p>
    <w:p>
      <w:pPr>
        <w:pStyle w:val="FirstParagraph"/>
      </w:pPr>
      <w:r>
        <w:rPr>
          <w:iCs/>
          <w:i/>
        </w:rPr>
        <w:t xml:space="preserve">By Recommended Reading from Tech Founders • July 10, 2026</w:t>
      </w:r>
    </w:p>
    <w:p>
      <w:pPr>
        <w:pStyle w:val="BodyText"/>
      </w:pPr>
      <w:r>
        <w:t xml:space="preserve">Tim Ferriss delivered the strongest explicit recommendation in the set with Kevin Kelly’s</w:t>
      </w:r>
      <w:r>
        <w:t xml:space="preserve"> </w:t>
      </w:r>
      <w:r>
        <w:t xml:space="preserve">“</w:t>
      </w:r>
      <w:r>
        <w:t xml:space="preserve">10,000 True Fans,</w:t>
      </w:r>
      <w:r>
        <w:t xml:space="preserve">”</w:t>
      </w:r>
      <w:r>
        <w:t xml:space="preserve"> </w:t>
      </w:r>
      <w:r>
        <w:t xml:space="preserve">then tied Seneca’s</w:t>
      </w:r>
      <w:r>
        <w:t xml:space="preserve"> </w:t>
      </w:r>
      <w:r>
        <w:t xml:space="preserve">“</w:t>
      </w:r>
      <w:r>
        <w:t xml:space="preserve">Letters from a Stoic</w:t>
      </w:r>
      <w:r>
        <w:t xml:space="preserve">”</w:t>
      </w:r>
      <w:r>
        <w:t xml:space="preserve"> </w:t>
      </w:r>
      <w:r>
        <w:t xml:space="preserve">to his own approach to loss and conviction. Alexandr Wang added a current SemiAnalysis read on Meta’s superintelligence progress.</w:t>
      </w:r>
    </w:p>
    <w:bookmarkStart w:id="24" w:name="most-compelling-recommendation"/>
    <w:p>
      <w:pPr>
        <w:pStyle w:val="Heading2"/>
      </w:pPr>
      <w:r>
        <w:t xml:space="preserve">Most compelling recommendation</w:t>
      </w:r>
    </w:p>
    <w:p>
      <w:pPr>
        <w:pStyle w:val="FirstParagraph"/>
      </w:pPr>
      <w:r>
        <w:t xml:space="preserve">Tim Ferriss supplied the clearest high-conviction pick in today’s notes: Kevin Kelly’s</w:t>
      </w:r>
      <w:r>
        <w:t xml:space="preserve"> </w:t>
      </w:r>
      <w:r>
        <w:rPr>
          <w:iCs/>
          <w:i/>
        </w:rPr>
        <w:t xml:space="preserve">10,000 True Fans</w:t>
      </w:r>
      <w:r>
        <w:t xml:space="preserve">. He said it is the one marketing article he would keep if forced to choose just one, noted that it is free, and pointed readers to</w:t>
      </w:r>
      <w:r>
        <w:t xml:space="preserve"> </w:t>
      </w:r>
      <w:r>
        <w:rPr>
          <w:rStyle w:val="VerbatimChar"/>
        </w:rPr>
        <w:t xml:space="preserve">kk.org</w:t>
      </w:r>
      <w:r>
        <w:t xml:space="preserve">. Kelly was identified as the founding editor of</w:t>
      </w:r>
      <w:r>
        <w:t xml:space="preserve"> </w:t>
      </w:r>
      <w:r>
        <w:rPr>
          <w:iCs/>
          <w:i/>
        </w:rPr>
        <w:t xml:space="preserve">Wired</w:t>
      </w:r>
      <w:r>
        <w:t xml:space="preserve">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10,000 True Fans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Kevin Kelly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kk.org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framed it as the single article on marketing he would keep above all others.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did not just mention the piece; he ranked it above essentially every other marketing article. [1]</w:t>
      </w:r>
    </w:p>
    <w:p>
      <w:pPr>
        <w:pStyle w:val="BlockText"/>
      </w:pPr>
      <w:r>
        <w:t xml:space="preserve">“</w:t>
      </w:r>
      <w:r>
        <w:t xml:space="preserve">If you could only read one article about marketing for the rest of your life, that would be one.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3">
        <w:r>
          <w:drawing>
            <wp:inline>
              <wp:extent cx="5334000" cy="4000500"/>
              <wp:effectExtent b="0" l="0" r="0" t="0"/>
              <wp:docPr descr="3 Tim Ferriss on Meta Learning and Living the Good Life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o4S-HK9MZ8w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3 Tim Ferriss on Meta Learning and Living the Good Life (38:16)</w:t>
      </w:r>
    </w:p>
    <w:bookmarkEnd w:id="24"/>
    <w:bookmarkStart w:id="25" w:name="Xe93881e778115f6a1d852ee38ef8b794998ca58"/>
    <w:p>
      <w:pPr>
        <w:pStyle w:val="Heading2"/>
      </w:pPr>
      <w:r>
        <w:t xml:space="preserve">A philosophy text Ferriss tied to behavior</w:t>
      </w:r>
    </w:p>
    <w:p>
      <w:pPr>
        <w:pStyle w:val="FirstParagraph"/>
      </w:pPr>
      <w:r>
        <w:t xml:space="preserve">Ferriss also singled out Seneca’s</w:t>
      </w:r>
      <w:r>
        <w:t xml:space="preserve"> </w:t>
      </w:r>
      <w:r>
        <w:rPr>
          <w:iCs/>
          <w:i/>
        </w:rPr>
        <w:t xml:space="preserve">Letters from a Stoic</w:t>
      </w:r>
      <w:r>
        <w:t xml:space="preserve"> </w:t>
      </w:r>
      <w:r>
        <w:t xml:space="preserve">when explaining how he learned not to fear loss and why he is comfortable expressing his opinions.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Letters from a Stoic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Seneca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Exact book URL was not provided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said Stoic philosophy, with a focus on Seneca and</w:t>
      </w:r>
      <w:r>
        <w:t xml:space="preserve"> </w:t>
      </w:r>
      <w:r>
        <w:rPr>
          <w:iCs/>
          <w:i/>
        </w:rPr>
        <w:t xml:space="preserve">Letters from a Stoic</w:t>
      </w:r>
      <w:r>
        <w:t xml:space="preserve">, taught him to stay attached only to things that cannot be taken away.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tied the book to concrete behavior: how he handles loss and how openly he speaks. [1]</w:t>
      </w:r>
    </w:p>
    <w:p>
      <w:pPr>
        <w:pStyle w:val="BlockText"/>
      </w:pPr>
      <w:r>
        <w:t xml:space="preserve">“</w:t>
      </w:r>
      <w:r>
        <w:t xml:space="preserve">I am comfortable expressing my opinion because I have learned to be attached to only those things that cannot be taken away.</w:t>
      </w:r>
      <w:r>
        <w:t xml:space="preserve">”</w:t>
      </w:r>
      <w:r>
        <w:t xml:space="preserve"> </w:t>
      </w:r>
      <w:r>
        <w:t xml:space="preserve">[1]</w:t>
      </w:r>
    </w:p>
    <w:bookmarkEnd w:id="25"/>
    <w:bookmarkStart w:id="27" w:name="one-current-ai-analysis-signal"/>
    <w:p>
      <w:pPr>
        <w:pStyle w:val="Heading2"/>
      </w:pPr>
      <w:r>
        <w:t xml:space="preserve">One current AI analysis signal</w:t>
      </w:r>
    </w:p>
    <w:p>
      <w:pPr>
        <w:pStyle w:val="FirstParagraph"/>
      </w:pPr>
      <w:r>
        <w:t xml:space="preserve">Alexandr Wang organically amplified SemiAnalysis’s</w:t>
      </w:r>
      <w:r>
        <w:t xml:space="preserve"> </w:t>
      </w:r>
      <w:r>
        <w:rPr>
          <w:iCs/>
          <w:i/>
        </w:rPr>
        <w:t xml:space="preserve">The Future of Meta Superintelligence: A 1 Year Progress Update</w:t>
      </w:r>
      <w:r>
        <w:t xml:space="preserve"> </w:t>
      </w:r>
      <w:r>
        <w:t xml:space="preserve">and linked directly to it. The post he surfaced describes a set of claims around an RL environment startup, an aggressive compute ramp, 2000km+ scale-across, and advice for Google DeepMind.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The Future of Meta Superintelligence: A 1 Year Progress Update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SemiAnalysis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6">
        <w:r>
          <w:rPr>
            <w:rStyle w:val="Hyperlink"/>
          </w:rPr>
          <w:t xml:space="preserve">https://semianalysis.substack.com/p/the-future-of-meta-superintelligence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Alexandr Wang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Wang did not add a detailed thesis of his own; his post functioned as a strong endorsement of the piece and its author.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For readers tracking Meta’s AI compute ramp, the article bundles several concrete claims into one read. [2]</w:t>
      </w:r>
    </w:p>
    <w:p>
      <w:pPr>
        <w:pStyle w:val="BlockText"/>
      </w:pPr>
      <w:r>
        <w:t xml:space="preserve">“</w:t>
      </w:r>
      <w:r>
        <w:t xml:space="preserve">compute daddy</w:t>
      </w:r>
      <w:r>
        <w:t xml:space="preserve"> </w:t>
      </w:r>
      <w:r>
        <w:t xml:space="preserve">@dylan522p</w:t>
      </w:r>
      <w:r>
        <w:t xml:space="preserve"> </w:t>
      </w:r>
      <w:r>
        <w:t xml:space="preserve">has spoken</w:t>
      </w:r>
      <w:r>
        <w:t xml:space="preserve">”</w:t>
      </w:r>
      <w:r>
        <w:t xml:space="preserve"> </w:t>
      </w:r>
      <w:r>
        <w:t xml:space="preserve">[3]</w:t>
      </w:r>
    </w:p>
    <w:bookmarkEnd w:id="27"/>
    <w:bookmarkStart w:id="32" w:name="what-stands-out"/>
    <w:p>
      <w:pPr>
        <w:pStyle w:val="Heading2"/>
      </w:pPr>
      <w:r>
        <w:t xml:space="preserve">What stands out</w:t>
      </w:r>
    </w:p>
    <w:p>
      <w:pPr>
        <w:pStyle w:val="FirstParagraph"/>
      </w:pPr>
      <w:r>
        <w:t xml:space="preserve">This was a small but clean set of organic recommendations. The strongest signals were highly specific: Ferriss attached one resource to marketing judgment and another to his own operating philosophy, while Wang pointed readers to a current Meta-focused AI analysis rather than a generic reading-list item. [1, 3, 2]</w:t>
      </w:r>
    </w:p>
    <w:p>
      <w:r>
        <w:pict>
          <v:rect style="width:0;height:1.5pt" o:hralign="center" o:hrstd="t" o:hr="t"/>
        </w:pict>
      </w:r>
    </w:p>
    <w:bookmarkStart w:id="3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8">
        <w:r>
          <w:rPr>
            <w:rStyle w:val="Hyperlink"/>
          </w:rPr>
          <w:t xml:space="preserve">3 Tim Ferriss on Meta Learning and Living the Good Life</w:t>
        </w:r>
      </w:hyperlink>
    </w:p>
    <w:p>
      <w:pPr>
        <w:numPr>
          <w:ilvl w:val="0"/>
          <w:numId w:val="1004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@SemiAnalysis_</w:t>
        </w:r>
      </w:hyperlink>
    </w:p>
    <w:p>
      <w:pPr>
        <w:numPr>
          <w:ilvl w:val="0"/>
          <w:numId w:val="1004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@alexandr_wang</w:t>
        </w:r>
      </w:hyperlink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6" Target="https://semianalysis.substack.com/p/the-future-of-meta-superintelligence" TargetMode="External" /><Relationship Type="http://schemas.openxmlformats.org/officeDocument/2006/relationships/hyperlink" Id="rId28" Target="https://www.youtube.com/watch?v=o4S-HK9MZ8w" TargetMode="External" /><Relationship Type="http://schemas.openxmlformats.org/officeDocument/2006/relationships/hyperlink" Id="rId29" Target="https://x.com/SemiAnalysis_/status/2075298749660725591" TargetMode="External" /><Relationship Type="http://schemas.openxmlformats.org/officeDocument/2006/relationships/hyperlink" Id="rId30" Target="https://x.com/alexandr_wang/status/2075364232623956227" TargetMode="External" /><Relationship Type="http://schemas.openxmlformats.org/officeDocument/2006/relationships/hyperlink" Id="rId23" Target="https://youtube.com/watch?v=o4S-HK9MZ8w&amp;t=22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semianalysis.substack.com/p/the-future-of-meta-superintelligence" TargetMode="External" /><Relationship Type="http://schemas.openxmlformats.org/officeDocument/2006/relationships/hyperlink" Id="rId28" Target="https://www.youtube.com/watch?v=o4S-HK9MZ8w" TargetMode="External" /><Relationship Type="http://schemas.openxmlformats.org/officeDocument/2006/relationships/hyperlink" Id="rId29" Target="https://x.com/SemiAnalysis_/status/2075298749660725591" TargetMode="External" /><Relationship Type="http://schemas.openxmlformats.org/officeDocument/2006/relationships/hyperlink" Id="rId30" Target="https://x.com/alexandr_wang/status/2075364232623956227" TargetMode="External" /><Relationship Type="http://schemas.openxmlformats.org/officeDocument/2006/relationships/hyperlink" Id="rId23" Target="https://youtube.com/watch?v=o4S-HK9MZ8w&amp;t=22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Ferriss's "10,000 True Fans" Endorsement Leads Today's Learning Picks</dc:title>
  <dc:creator>Recommended Reading from Tech Founders</dc:creator>
  <cp:keywords/>
  <dcterms:created xsi:type="dcterms:W3CDTF">2026-07-10T18:15:57Z</dcterms:created>
  <dcterms:modified xsi:type="dcterms:W3CDTF">2026-07-10T18:15:57Z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2026-07-10</vt:lpwstr>
  </property>
</Properties>
</file>