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GPT‑5.4 benchmarking sharpens, security agents accelerate, and agent tooling expands</w:t>
      </w:r>
    </w:p>
    <w:p>
      <w:pPr>
        <w:pStyle w:val="Author"/>
      </w:pPr>
      <w:r>
        <w:t xml:space="preserve">AI High Signal Digest</w:t>
      </w:r>
    </w:p>
    <w:p>
      <w:pPr>
        <w:pStyle w:val="Date"/>
      </w:pPr>
      <w:r>
        <w:t xml:space="preserve">2026-03-07</w:t>
      </w:r>
    </w:p>
    <w:bookmarkStart w:id="216" w:name="X74605cc7ccc2f89f07650e8ab455dde9433c28a"/>
    <w:p>
      <w:pPr>
        <w:pStyle w:val="Heading1"/>
      </w:pPr>
      <w:r>
        <w:t xml:space="preserve">GPT‑5.4 benchmarking sharpens, security agents accelerate, and agent tooling expands</w:t>
      </w:r>
    </w:p>
    <w:p>
      <w:pPr>
        <w:pStyle w:val="FirstParagraph"/>
      </w:pPr>
      <w:r>
        <w:rPr>
          <w:iCs/>
          <w:i/>
        </w:rPr>
        <w:t xml:space="preserve">By AI High Signal Digest • March 7, 2026</w:t>
      </w:r>
    </w:p>
    <w:p>
      <w:pPr>
        <w:pStyle w:val="BodyText"/>
      </w:pPr>
      <w:r>
        <w:t xml:space="preserve">Benchmarking and rollout details for GPT‑5.4/Pro (including costs, long-context, and reliability trade-offs), major security developments (Firefox vulnerability research and Codex Security), plus a sweep of new agent tooling, open models, and infrastructure moves shaping deployment.</w:t>
      </w:r>
    </w:p>
    <w:bookmarkStart w:id="75" w:name="top-stories"/>
    <w:p>
      <w:pPr>
        <w:pStyle w:val="Heading2"/>
      </w:pPr>
      <w:r>
        <w:t xml:space="preserve">Top Stories</w:t>
      </w:r>
    </w:p>
    <w:bookmarkStart w:id="33" w:name="X2dd7384c54f241b161f6440b7cb9d8a42c70c7f"/>
    <w:p>
      <w:pPr>
        <w:pStyle w:val="Heading3"/>
      </w:pPr>
      <w:r>
        <w:t xml:space="preserve">1) GPT‑5.4’s benchmark profile: bigger context, broad gains—and a higher bill</w:t>
      </w:r>
    </w:p>
    <w:p>
      <w:pPr>
        <w:pStyle w:val="FirstParagraph"/>
      </w:pPr>
      <w:r>
        <w:rPr>
          <w:iCs/>
          <w:i/>
        </w:rPr>
        <w:t xml:space="preserve">Why it matters:</w:t>
      </w:r>
      <w:r>
        <w:t xml:space="preserve"> </w:t>
      </w:r>
      <w:r>
        <w:t xml:space="preserve">The latest third-party evaluations suggest GPT‑5.4 is meaningfully stronger across science/coding/tool use/long-context tasks, but the cost curve (and some reliability metrics) moved in the wrong direction.</w:t>
      </w:r>
    </w:p>
    <w:p>
      <w:pPr>
        <w:numPr>
          <w:ilvl w:val="0"/>
          <w:numId w:val="1001"/>
        </w:numPr>
        <w:pStyle w:val="Compact"/>
      </w:pPr>
      <w:r>
        <w:rPr>
          <w:bCs/>
          <w:b/>
        </w:rPr>
        <w:t xml:space="preserve">Artificial Analysis Intelligence Index:</w:t>
      </w:r>
      <w:r>
        <w:t xml:space="preserve"> </w:t>
      </w:r>
      <w:r>
        <w:t xml:space="preserve">GPT‑5.4 (xhigh) ties for #1 at</w:t>
      </w:r>
      <w:r>
        <w:t xml:space="preserve"> </w:t>
      </w:r>
      <w:r>
        <w:rPr>
          <w:bCs/>
          <w:b/>
        </w:rPr>
        <w:t xml:space="preserve">57</w:t>
      </w:r>
      <w:r>
        <w:t xml:space="preserve">, matching</w:t>
      </w:r>
      <w:r>
        <w:t xml:space="preserve"> </w:t>
      </w:r>
      <w:r>
        <w:rPr>
          <w:bCs/>
          <w:b/>
        </w:rPr>
        <w:t xml:space="preserve">Gemini 3.1 Pro Preview</w:t>
      </w:r>
      <w:r>
        <w:t xml:space="preserve"> </w:t>
      </w:r>
      <w:r>
        <w:t xml:space="preserve">and up from GPT‑5.2 (xhigh) at 51</w:t>
      </w:r>
      <w:r>
        <w:t xml:space="preserve"> </w:t>
      </w:r>
      <w:r>
        <w:rPr>
          <w:rStyle w:val="FootnoteReference"/>
        </w:rPr>
        <w:footnoteReference w:id="20"/>
      </w:r>
      <w:r>
        <w:t xml:space="preserve">.</w:t>
      </w:r>
    </w:p>
    <w:p>
      <w:pPr>
        <w:numPr>
          <w:ilvl w:val="0"/>
          <w:numId w:val="1001"/>
        </w:numPr>
        <w:pStyle w:val="Compact"/>
      </w:pPr>
      <w:r>
        <w:rPr>
          <w:bCs/>
          <w:b/>
        </w:rPr>
        <w:t xml:space="preserve">Context window + reasoning modes:</w:t>
      </w:r>
      <w:r>
        <w:t xml:space="preserve"> </w:t>
      </w:r>
      <w:r>
        <w:t xml:space="preserve">GPT‑5.4 is reported with a</w:t>
      </w:r>
      <w:r>
        <w:t xml:space="preserve"> </w:t>
      </w:r>
      <w:r>
        <w:rPr>
          <w:bCs/>
          <w:b/>
        </w:rPr>
        <w:t xml:space="preserve">1.05M token</w:t>
      </w:r>
      <w:r>
        <w:t xml:space="preserve"> </w:t>
      </w:r>
      <w:r>
        <w:t xml:space="preserve">context window (up from 400K in GPT‑5.2) and five reasoning effort modes (none → xhigh)</w:t>
      </w:r>
      <w:r>
        <w:t xml:space="preserve"> </w:t>
      </w:r>
      <w:r>
        <w:rPr>
          <w:rStyle w:val="FootnoteReference"/>
        </w:rPr>
        <w:footnoteReference w:id="22"/>
      </w:r>
      <w:r>
        <w:t xml:space="preserve">.</w:t>
      </w:r>
    </w:p>
    <w:p>
      <w:pPr>
        <w:numPr>
          <w:ilvl w:val="0"/>
          <w:numId w:val="1001"/>
        </w:numPr>
        <w:pStyle w:val="Compact"/>
      </w:pPr>
      <w:r>
        <w:rPr>
          <w:bCs/>
          <w:b/>
        </w:rPr>
        <w:t xml:space="preserve">Broad benchmark gains (with one notable regression):</w:t>
      </w:r>
      <w:r>
        <w:t xml:space="preserve"> </w:t>
      </w:r>
      <w:r>
        <w:t xml:space="preserve">Improvements vs GPT‑5.2 (xhigh) include CritPt (+8 p.p.), TerminalBench Hard (+11 p.p.), HLE (+6 p.p.), τ²‑Bench (+7 p.p.), SciCode (+5 p.p.), GPQA (+2 p.p.), and LCR (+1 p.p.); the only regression noted is</w:t>
      </w:r>
      <w:r>
        <w:t xml:space="preserve"> </w:t>
      </w:r>
      <w:r>
        <w:rPr>
          <w:bCs/>
          <w:b/>
        </w:rPr>
        <w:t xml:space="preserve">IFBench (‑2 p.p.)</w:t>
      </w:r>
      <w:r>
        <w:t xml:space="preserve"> </w:t>
      </w:r>
      <w:r>
        <w:rPr>
          <w:rStyle w:val="FootnoteReference"/>
        </w:rPr>
        <w:footnoteReference w:id="23"/>
      </w:r>
      <w:r>
        <w:t xml:space="preserve">.</w:t>
      </w:r>
    </w:p>
    <w:p>
      <w:pPr>
        <w:numPr>
          <w:ilvl w:val="0"/>
          <w:numId w:val="1001"/>
        </w:numPr>
        <w:pStyle w:val="Compact"/>
      </w:pPr>
      <w:r>
        <w:rPr>
          <w:bCs/>
          <w:b/>
        </w:rPr>
        <w:t xml:space="preserve">Cost / efficiency trade-off:</w:t>
      </w:r>
      <w:r>
        <w:t xml:space="preserve"> </w:t>
      </w:r>
      <w:r>
        <w:t xml:space="preserve">Despite modest token efficiency gains vs GPT‑5.2, Artificial Analysis estimates the cost to run its full Intelligence Index rises</w:t>
      </w:r>
      <w:r>
        <w:t xml:space="preserve"> </w:t>
      </w:r>
      <w:r>
        <w:rPr>
          <w:bCs/>
          <w:b/>
        </w:rPr>
        <w:t xml:space="preserve">~28%</w:t>
      </w:r>
      <w:r>
        <w:t xml:space="preserve"> </w:t>
      </w:r>
      <w:r>
        <w:t xml:space="preserve">to</w:t>
      </w:r>
      <w:r>
        <w:t xml:space="preserve"> </w:t>
      </w:r>
      <w:r>
        <w:rPr>
          <w:bCs/>
          <w:b/>
        </w:rPr>
        <w:t xml:space="preserve">~$2,951</w:t>
      </w:r>
      <w:r>
        <w:t xml:space="preserve"> </w:t>
      </w:r>
      <w:r>
        <w:t xml:space="preserve">for GPT‑5.4, and is ~3× Gemini 3.1 Pro Preview (~$892), driven by both token usage and higher per-token prices</w:t>
      </w:r>
      <w:r>
        <w:t xml:space="preserve"> </w:t>
      </w:r>
      <w:r>
        <w:rPr>
          <w:rStyle w:val="FootnoteReference"/>
        </w:rPr>
        <w:footnoteReference w:id="24"/>
      </w:r>
      <w:r>
        <w:rPr>
          <w:rStyle w:val="FootnoteReference"/>
        </w:rPr>
        <w:footnoteReference w:id="26"/>
      </w:r>
      <w:r>
        <w:rPr>
          <w:rStyle w:val="FootnoteReference"/>
        </w:rPr>
        <w:footnoteReference w:id="28"/>
      </w:r>
      <w:r>
        <w:rPr>
          <w:rStyle w:val="FootnoteReference"/>
        </w:rPr>
        <w:footnoteReference w:id="29"/>
      </w:r>
      <w:r>
        <w:t xml:space="preserve">.</w:t>
      </w:r>
    </w:p>
    <w:p>
      <w:pPr>
        <w:numPr>
          <w:ilvl w:val="0"/>
          <w:numId w:val="1001"/>
        </w:numPr>
        <w:pStyle w:val="Compact"/>
      </w:pPr>
      <w:r>
        <w:rPr>
          <w:bCs/>
          <w:b/>
        </w:rPr>
        <w:t xml:space="preserve">Accuracy vs hallucinations tension (AA‑Omniscience):</w:t>
      </w:r>
      <w:r>
        <w:t xml:space="preserve"> </w:t>
      </w:r>
      <w:r>
        <w:t xml:space="preserve">GPT‑5.4 improves accuracy (44% → 50%) but shows a worse hallucination rate (80% →</w:t>
      </w:r>
      <w:r>
        <w:t xml:space="preserve"> </w:t>
      </w:r>
      <w:r>
        <w:rPr>
          <w:bCs/>
          <w:b/>
        </w:rPr>
        <w:t xml:space="preserve">89%</w:t>
      </w:r>
      <w:r>
        <w:t xml:space="preserve">) attributed to a higher attempt rate (91% → 97%)</w:t>
      </w:r>
      <w:r>
        <w:t xml:space="preserve"> </w:t>
      </w:r>
      <w:r>
        <w:rPr>
          <w:rStyle w:val="FootnoteReference"/>
        </w:rPr>
        <w:footnoteReference w:id="30"/>
      </w:r>
      <w:r>
        <w:t xml:space="preserve">.</w:t>
      </w:r>
    </w:p>
    <w:p>
      <w:pPr>
        <w:pStyle w:val="FirstParagraph"/>
      </w:pPr>
      <w:r>
        <w:t xml:space="preserve">Full model card/results: https://artificialanalysis.ai/models/gpt-5-4</w:t>
      </w:r>
      <w:r>
        <w:t xml:space="preserve"> </w:t>
      </w:r>
      <w:r>
        <w:rPr>
          <w:rStyle w:val="FootnoteReference"/>
        </w:rPr>
        <w:footnoteReference w:id="31"/>
      </w:r>
    </w:p>
    <w:bookmarkEnd w:id="33"/>
    <w:bookmarkStart w:id="42" w:name="X02b07cd01d1990e10e9de2c4c43481e17197325"/>
    <w:p>
      <w:pPr>
        <w:pStyle w:val="Heading3"/>
      </w:pPr>
      <w:r>
        <w:t xml:space="preserve">2) GPT‑5.4 Pro hits a new SOTA on CritPt—at a steep</w:t>
      </w:r>
      <w:r>
        <w:t xml:space="preserve"> </w:t>
      </w:r>
      <w:r>
        <w:t xml:space="preserve">“</w:t>
      </w:r>
      <w:r>
        <w:t xml:space="preserve">reasoning premium</w:t>
      </w:r>
      <w:r>
        <w:t xml:space="preserve">”</w:t>
      </w:r>
    </w:p>
    <w:p>
      <w:pPr>
        <w:pStyle w:val="FirstParagraph"/>
      </w:pPr>
      <w:r>
        <w:rPr>
          <w:iCs/>
          <w:i/>
        </w:rPr>
        <w:t xml:space="preserve">Why it matters:</w:t>
      </w:r>
      <w:r>
        <w:t xml:space="preserve"> </w:t>
      </w:r>
      <w:r>
        <w:t xml:space="preserve">CritPt is positioned as research-level physics reasoning with a private dataset; the jump to 30% in ~4 months is notable, but it also highlights a widening gap between</w:t>
      </w:r>
      <w:r>
        <w:t xml:space="preserve"> </w:t>
      </w:r>
      <w:r>
        <w:rPr>
          <w:bCs/>
          <w:b/>
        </w:rPr>
        <w:t xml:space="preserve">best-possible</w:t>
      </w:r>
      <w:r>
        <w:t xml:space="preserve"> </w:t>
      </w:r>
      <w:r>
        <w:t xml:space="preserve">results and</w:t>
      </w:r>
      <w:r>
        <w:t xml:space="preserve"> </w:t>
      </w:r>
      <w:r>
        <w:rPr>
          <w:bCs/>
          <w:b/>
        </w:rPr>
        <w:t xml:space="preserve">economically deployable</w:t>
      </w:r>
      <w:r>
        <w:t xml:space="preserve"> </w:t>
      </w:r>
      <w:r>
        <w:t xml:space="preserve">results.</w:t>
      </w:r>
    </w:p>
    <w:p>
      <w:pPr>
        <w:numPr>
          <w:ilvl w:val="0"/>
          <w:numId w:val="1002"/>
        </w:numPr>
        <w:pStyle w:val="Compact"/>
      </w:pPr>
      <w:r>
        <w:t xml:space="preserve">Artificial Analysis reports</w:t>
      </w:r>
      <w:r>
        <w:t xml:space="preserve"> </w:t>
      </w:r>
      <w:r>
        <w:rPr>
          <w:bCs/>
          <w:b/>
        </w:rPr>
        <w:t xml:space="preserve">GPT‑5.4 Pro (xhigh)</w:t>
      </w:r>
      <w:r>
        <w:t xml:space="preserve"> </w:t>
      </w:r>
      <w:r>
        <w:t xml:space="preserve">reaching</w:t>
      </w:r>
      <w:r>
        <w:t xml:space="preserve"> </w:t>
      </w:r>
      <w:r>
        <w:rPr>
          <w:bCs/>
          <w:b/>
        </w:rPr>
        <w:t xml:space="preserve">30%</w:t>
      </w:r>
      <w:r>
        <w:t xml:space="preserve"> </w:t>
      </w:r>
      <w:r>
        <w:t xml:space="preserve">on CritPt, a</w:t>
      </w:r>
      <w:r>
        <w:t xml:space="preserve"> </w:t>
      </w:r>
      <w:r>
        <w:rPr>
          <w:bCs/>
          <w:b/>
        </w:rPr>
        <w:t xml:space="preserve">10‑point gain</w:t>
      </w:r>
      <w:r>
        <w:t xml:space="preserve"> </w:t>
      </w:r>
      <w:r>
        <w:t xml:space="preserve">over the prior best of 9% when CritPt launched in Nov 2025</w:t>
      </w:r>
      <w:r>
        <w:t xml:space="preserve"> </w:t>
      </w:r>
      <w:r>
        <w:rPr>
          <w:rStyle w:val="FootnoteReference"/>
        </w:rPr>
        <w:footnoteReference w:id="34"/>
      </w:r>
      <w:r>
        <w:t xml:space="preserve">.</w:t>
      </w:r>
    </w:p>
    <w:p>
      <w:pPr>
        <w:numPr>
          <w:ilvl w:val="0"/>
          <w:numId w:val="1002"/>
        </w:numPr>
        <w:pStyle w:val="Compact"/>
      </w:pPr>
      <w:r>
        <w:t xml:space="preserve">The same evaluation is described as costing</w:t>
      </w:r>
      <w:r>
        <w:t xml:space="preserve"> </w:t>
      </w:r>
      <w:r>
        <w:rPr>
          <w:bCs/>
          <w:b/>
        </w:rPr>
        <w:t xml:space="preserve">over $1k</w:t>
      </w:r>
      <w:r>
        <w:t xml:space="preserve">, about</w:t>
      </w:r>
      <w:r>
        <w:t xml:space="preserve"> </w:t>
      </w:r>
      <w:r>
        <w:rPr>
          <w:bCs/>
          <w:b/>
        </w:rPr>
        <w:t xml:space="preserve">13×</w:t>
      </w:r>
      <w:r>
        <w:t xml:space="preserve"> </w:t>
      </w:r>
      <w:r>
        <w:t xml:space="preserve">GPT‑5.4 (xhigh), driven by output pricing (</w:t>
      </w:r>
      <w:r>
        <w:rPr>
          <w:bCs/>
          <w:b/>
        </w:rPr>
        <w:t xml:space="preserve">$180/1M output tokens</w:t>
      </w:r>
      <w:r>
        <w:t xml:space="preserve"> </w:t>
      </w:r>
      <w:r>
        <w:t xml:space="preserve">vs $15) despite similar token counts (6.0M vs 5.5M)</w:t>
      </w:r>
      <w:r>
        <w:t xml:space="preserve"> </w:t>
      </w:r>
      <w:r>
        <w:rPr>
          <w:rStyle w:val="FootnoteReference"/>
        </w:rPr>
        <w:footnoteReference w:id="36"/>
      </w:r>
      <w:r>
        <w:t xml:space="preserve">.</w:t>
      </w:r>
    </w:p>
    <w:p>
      <w:pPr>
        <w:numPr>
          <w:ilvl w:val="0"/>
          <w:numId w:val="1002"/>
        </w:numPr>
        <w:pStyle w:val="Compact"/>
      </w:pPr>
      <w:r>
        <w:t xml:space="preserve">Separate commentary flags the cost delta: GPT‑5.4‑Pro‑xhigh is reported as</w:t>
      </w:r>
      <w:r>
        <w:t xml:space="preserve"> </w:t>
      </w:r>
      <w:r>
        <w:rPr>
          <w:bCs/>
          <w:b/>
        </w:rPr>
        <w:t xml:space="preserve">13.275×</w:t>
      </w:r>
      <w:r>
        <w:t xml:space="preserve"> </w:t>
      </w:r>
      <w:r>
        <w:t xml:space="preserve">more expensive than GPT‑5.4‑xhigh</w:t>
      </w:r>
      <w:r>
        <w:t xml:space="preserve"> </w:t>
      </w:r>
      <w:r>
        <w:rPr>
          <w:rStyle w:val="FootnoteReference"/>
        </w:rPr>
        <w:footnoteReference w:id="38"/>
      </w:r>
      <w:r>
        <w:t xml:space="preserve">.</w:t>
      </w:r>
    </w:p>
    <w:p>
      <w:pPr>
        <w:pStyle w:val="FirstParagraph"/>
      </w:pPr>
      <w:r>
        <w:t xml:space="preserve">CritPt leaderboard link: https://artificialanalysis.ai/evaluations/critpt?models=gpt-oss-120b%2Cgpt-5-4-pro%2Cgpt-5-2%2Cgpt-5-3-codex%2Cgpt-5-4%2Cgemini-3-1-pro-preview%2Cgemini-3-flash-reasoning%2Cclaude-4-5-haiku-reasoning%2Cclaude-opus-4-6-adaptive%2Cclaude-sonnet-4-6-adaptive%2Cmistral-large-3%2Cdeepseek-v3-2-reasoning%2Cdeepseek-v3-2-speciale%2Cgrok-4-1-fast-reasoning%2Cminimax-m2-5%2Ckimi-k2-5%2Cglm-5%2Cqwen3-5-397b-a17b%2Cgemini-3-pro</w:t>
      </w:r>
      <w:r>
        <w:t xml:space="preserve"> </w:t>
      </w:r>
      <w:r>
        <w:rPr>
          <w:rStyle w:val="FootnoteReference"/>
        </w:rPr>
        <w:footnoteReference w:id="40"/>
      </w:r>
    </w:p>
    <w:bookmarkEnd w:id="42"/>
    <w:bookmarkStart w:id="57" w:name="X8ed864ac166d153a60ff7875ed30141cc0267e9"/>
    <w:p>
      <w:pPr>
        <w:pStyle w:val="Heading3"/>
      </w:pPr>
      <w:r>
        <w:t xml:space="preserve">3)</w:t>
      </w:r>
      <w:r>
        <w:t xml:space="preserve"> </w:t>
      </w:r>
      <w:r>
        <w:t xml:space="preserve">“</w:t>
      </w:r>
      <w:r>
        <w:t xml:space="preserve">Security agents</w:t>
      </w:r>
      <w:r>
        <w:t xml:space="preserve">”</w:t>
      </w:r>
      <w:r>
        <w:t xml:space="preserve"> </w:t>
      </w:r>
      <w:r>
        <w:t xml:space="preserve">are becoming a headline capability: Firefox vulnerability research + Codex Security</w:t>
      </w:r>
    </w:p>
    <w:p>
      <w:pPr>
        <w:pStyle w:val="FirstParagraph"/>
      </w:pPr>
      <w:r>
        <w:rPr>
          <w:iCs/>
          <w:i/>
        </w:rPr>
        <w:t xml:space="preserve">Why it matters:</w:t>
      </w:r>
      <w:r>
        <w:t xml:space="preserve"> </w:t>
      </w:r>
      <w:r>
        <w:t xml:space="preserve">The same frontier-model capabilities improving coding and tool use are translating into vulnerability discovery at scale—raising the bar for defense (and shrinking the window before exploitation improves).</w:t>
      </w:r>
    </w:p>
    <w:p>
      <w:pPr>
        <w:numPr>
          <w:ilvl w:val="0"/>
          <w:numId w:val="1003"/>
        </w:numPr>
        <w:pStyle w:val="Compact"/>
      </w:pPr>
      <w:r>
        <w:rPr>
          <w:bCs/>
          <w:b/>
        </w:rPr>
        <w:t xml:space="preserve">Claude Opus 4.6 on Firefox (Anthropic × Mozilla):</w:t>
      </w:r>
      <w:r>
        <w:t xml:space="preserve"> </w:t>
      </w:r>
      <w:r>
        <w:t xml:space="preserve">Anthropic says it partnered with Mozilla to test Claude’s ability to find vulnerabilities in Firefox, reporting</w:t>
      </w:r>
      <w:r>
        <w:t xml:space="preserve"> </w:t>
      </w:r>
      <w:r>
        <w:rPr>
          <w:bCs/>
          <w:b/>
        </w:rPr>
        <w:t xml:space="preserve">22 vulnerabilities</w:t>
      </w:r>
      <w:r>
        <w:t xml:space="preserve"> </w:t>
      </w:r>
      <w:r>
        <w:t xml:space="preserve">found in two weeks, including</w:t>
      </w:r>
      <w:r>
        <w:t xml:space="preserve"> </w:t>
      </w:r>
      <w:r>
        <w:rPr>
          <w:bCs/>
          <w:b/>
        </w:rPr>
        <w:t xml:space="preserve">14 high-severity</w:t>
      </w:r>
      <w:r>
        <w:t xml:space="preserve"> </w:t>
      </w:r>
      <w:r>
        <w:t xml:space="preserve">(about</w:t>
      </w:r>
      <w:r>
        <w:t xml:space="preserve"> </w:t>
      </w:r>
      <w:r>
        <w:rPr>
          <w:bCs/>
          <w:b/>
        </w:rPr>
        <w:t xml:space="preserve">one‑fifth</w:t>
      </w:r>
      <w:r>
        <w:t xml:space="preserve"> </w:t>
      </w:r>
      <w:r>
        <w:t xml:space="preserve">of Mozilla’s 2025 high-severity remediations)</w:t>
      </w:r>
      <w:r>
        <w:t xml:space="preserve"> </w:t>
      </w:r>
      <w:r>
        <w:rPr>
          <w:rStyle w:val="FootnoteReference"/>
        </w:rPr>
        <w:footnoteReference w:id="43"/>
      </w:r>
      <w:r>
        <w:t xml:space="preserve">.</w:t>
      </w:r>
    </w:p>
    <w:p>
      <w:pPr>
        <w:numPr>
          <w:ilvl w:val="0"/>
          <w:numId w:val="1003"/>
        </w:numPr>
        <w:pStyle w:val="Compact"/>
      </w:pPr>
      <w:r>
        <w:t xml:space="preserve">Anthropic also warns that while models are</w:t>
      </w:r>
      <w:r>
        <w:t xml:space="preserve"> </w:t>
      </w:r>
      <w:r>
        <w:t xml:space="preserve">“</w:t>
      </w:r>
      <w:r>
        <w:t xml:space="preserve">currently better at finding vulnerabilities than exploiting them,</w:t>
      </w:r>
      <w:r>
        <w:t xml:space="preserve">”</w:t>
      </w:r>
      <w:r>
        <w:t xml:space="preserve"> </w:t>
      </w:r>
      <w:r>
        <w:t xml:space="preserve">the gap is</w:t>
      </w:r>
      <w:r>
        <w:t xml:space="preserve"> </w:t>
      </w:r>
      <w:r>
        <w:t xml:space="preserve">“</w:t>
      </w:r>
      <w:r>
        <w:t xml:space="preserve">unlikely to last,</w:t>
      </w:r>
      <w:r>
        <w:t xml:space="preserve">”</w:t>
      </w:r>
      <w:r>
        <w:t xml:space="preserve"> </w:t>
      </w:r>
      <w:r>
        <w:t xml:space="preserve">urging developers to improve software security</w:t>
      </w:r>
      <w:r>
        <w:t xml:space="preserve"> </w:t>
      </w:r>
      <w:r>
        <w:rPr>
          <w:rStyle w:val="FootnoteReference"/>
        </w:rPr>
        <w:footnoteReference w:id="45"/>
      </w:r>
      <w:r>
        <w:t xml:space="preserve">.</w:t>
      </w:r>
    </w:p>
    <w:p>
      <w:pPr>
        <w:numPr>
          <w:ilvl w:val="0"/>
          <w:numId w:val="1003"/>
        </w:numPr>
        <w:pStyle w:val="Compact"/>
      </w:pPr>
      <w:r>
        <w:t xml:space="preserve">A separate summary reports that in exploitation testing, Claude produced a working browser exploit</w:t>
      </w:r>
      <w:r>
        <w:t xml:space="preserve"> </w:t>
      </w:r>
      <w:r>
        <w:rPr>
          <w:bCs/>
          <w:b/>
        </w:rPr>
        <w:t xml:space="preserve">twice</w:t>
      </w:r>
      <w:r>
        <w:t xml:space="preserve"> </w:t>
      </w:r>
      <w:r>
        <w:t xml:space="preserve">(after several hundred attempts and about</w:t>
      </w:r>
      <w:r>
        <w:t xml:space="preserve"> </w:t>
      </w:r>
      <w:r>
        <w:rPr>
          <w:bCs/>
          <w:b/>
        </w:rPr>
        <w:t xml:space="preserve">$4,000</w:t>
      </w:r>
      <w:r>
        <w:t xml:space="preserve"> </w:t>
      </w:r>
      <w:r>
        <w:t xml:space="preserve">in API credits) on a stripped test system, and frames vulnerability finding as ~</w:t>
      </w:r>
      <w:r>
        <w:rPr>
          <w:bCs/>
          <w:b/>
        </w:rPr>
        <w:t xml:space="preserve">10× cheaper</w:t>
      </w:r>
      <w:r>
        <w:t xml:space="preserve"> </w:t>
      </w:r>
      <w:r>
        <w:t xml:space="preserve">than exploiting</w:t>
      </w:r>
      <w:r>
        <w:t xml:space="preserve"> </w:t>
      </w:r>
      <w:r>
        <w:t xml:space="preserve">“</w:t>
      </w:r>
      <w:r>
        <w:t xml:space="preserve">for now</w:t>
      </w:r>
      <w:r>
        <w:t xml:space="preserve">”</w:t>
      </w:r>
      <w:r>
        <w:t xml:space="preserve"> </w:t>
      </w:r>
      <w:r>
        <w:rPr>
          <w:rStyle w:val="FootnoteReference"/>
        </w:rPr>
        <w:footnoteReference w:id="47"/>
      </w:r>
      <w:r>
        <w:rPr>
          <w:rStyle w:val="FootnoteReference"/>
        </w:rPr>
        <w:footnoteReference w:id="49"/>
      </w:r>
      <w:r>
        <w:t xml:space="preserve">.</w:t>
      </w:r>
    </w:p>
    <w:p>
      <w:pPr>
        <w:pStyle w:val="FirstParagraph"/>
      </w:pPr>
      <w:r>
        <w:t xml:space="preserve">In parallel,</w:t>
      </w:r>
      <w:r>
        <w:t xml:space="preserve"> </w:t>
      </w:r>
      <w:r>
        <w:rPr>
          <w:bCs/>
          <w:b/>
        </w:rPr>
        <w:t xml:space="preserve">OpenAI introduced Codex Security</w:t>
      </w:r>
      <w:r>
        <w:t xml:space="preserve">, an application security agent that finds vulnerabilities, validates them, and proposes fixes for review and patching</w:t>
      </w:r>
      <w:r>
        <w:t xml:space="preserve"> </w:t>
      </w:r>
      <w:r>
        <w:rPr>
          <w:rStyle w:val="FootnoteReference"/>
        </w:rPr>
        <w:footnoteReference w:id="50"/>
      </w:r>
      <w:r>
        <w:t xml:space="preserve">. OpenAI says it evolved from</w:t>
      </w:r>
      <w:r>
        <w:t xml:space="preserve"> </w:t>
      </w:r>
      <w:r>
        <w:rPr>
          <w:bCs/>
          <w:b/>
        </w:rPr>
        <w:t xml:space="preserve">Aardvark</w:t>
      </w:r>
      <w:r>
        <w:t xml:space="preserve"> </w:t>
      </w:r>
      <w:r>
        <w:t xml:space="preserve">(private beta last year) and improved signal quality (reduced noise/false positives, better severity accuracy)</w:t>
      </w:r>
      <w:r>
        <w:t xml:space="preserve"> </w:t>
      </w:r>
      <w:r>
        <w:rPr>
          <w:rStyle w:val="FootnoteReference"/>
        </w:rPr>
        <w:footnoteReference w:id="52"/>
      </w:r>
      <w:r>
        <w:rPr>
          <w:rStyle w:val="FootnoteReference"/>
        </w:rPr>
        <w:footnoteReference w:id="54"/>
      </w:r>
      <w:r>
        <w:rPr>
          <w:rStyle w:val="FootnoteReference"/>
        </w:rPr>
        <w:footnoteReference w:id="56"/>
      </w:r>
      <w:r>
        <w:t xml:space="preserve">.</w:t>
      </w:r>
    </w:p>
    <w:bookmarkEnd w:id="57"/>
    <w:bookmarkStart w:id="65" w:name="Xc61b92e161bc421fa2a7cf135acc5a4776d7253"/>
    <w:p>
      <w:pPr>
        <w:pStyle w:val="Heading3"/>
      </w:pPr>
      <w:r>
        <w:t xml:space="preserve">4) LisanBench</w:t>
      </w:r>
      <w:r>
        <w:t xml:space="preserve"> </w:t>
      </w:r>
      <w:r>
        <w:t xml:space="preserve">“</w:t>
      </w:r>
      <w:r>
        <w:t xml:space="preserve">Thinking</w:t>
      </w:r>
      <w:r>
        <w:t xml:space="preserve">”</w:t>
      </w:r>
      <w:r>
        <w:t xml:space="preserve"> </w:t>
      </w:r>
      <w:r>
        <w:t xml:space="preserve">results surge; benchmark creator considers making it harder</w:t>
      </w:r>
    </w:p>
    <w:p>
      <w:pPr>
        <w:pStyle w:val="FirstParagraph"/>
      </w:pPr>
      <w:r>
        <w:rPr>
          <w:iCs/>
          <w:i/>
        </w:rPr>
        <w:t xml:space="preserve">Why it matters:</w:t>
      </w:r>
      <w:r>
        <w:t xml:space="preserve"> </w:t>
      </w:r>
      <w:r>
        <w:t xml:space="preserve">These results are another datapoint that</w:t>
      </w:r>
      <w:r>
        <w:t xml:space="preserve"> </w:t>
      </w:r>
      <w:r>
        <w:rPr>
          <w:iCs/>
          <w:i/>
        </w:rPr>
        <w:t xml:space="preserve">reasoning-budgeted</w:t>
      </w:r>
      <w:r>
        <w:t xml:space="preserve"> </w:t>
      </w:r>
      <w:r>
        <w:t xml:space="preserve">variants can dominate certain open-ended tasks—while also showing how quickly some benchmarks can saturate.</w:t>
      </w:r>
    </w:p>
    <w:p>
      <w:pPr>
        <w:numPr>
          <w:ilvl w:val="0"/>
          <w:numId w:val="1004"/>
        </w:numPr>
        <w:pStyle w:val="Compact"/>
      </w:pPr>
      <w:r>
        <w:t xml:space="preserve">Latest LisanBench</w:t>
      </w:r>
      <w:r>
        <w:t xml:space="preserve"> </w:t>
      </w:r>
      <w:r>
        <w:t xml:space="preserve">“</w:t>
      </w:r>
      <w:r>
        <w:t xml:space="preserve">Thinking (16k)</w:t>
      </w:r>
      <w:r>
        <w:t xml:space="preserve">”</w:t>
      </w:r>
      <w:r>
        <w:t xml:space="preserve"> </w:t>
      </w:r>
      <w:r>
        <w:t xml:space="preserve">top scores include</w:t>
      </w:r>
      <w:r>
        <w:t xml:space="preserve"> </w:t>
      </w:r>
      <w:r>
        <w:rPr>
          <w:bCs/>
          <w:b/>
        </w:rPr>
        <w:t xml:space="preserve">Opus 4.6 Thinking (14083)</w:t>
      </w:r>
      <w:r>
        <w:t xml:space="preserve"> </w:t>
      </w:r>
      <w:r>
        <w:t xml:space="preserve">and</w:t>
      </w:r>
      <w:r>
        <w:t xml:space="preserve"> </w:t>
      </w:r>
      <w:r>
        <w:rPr>
          <w:bCs/>
          <w:b/>
        </w:rPr>
        <w:t xml:space="preserve">Sonnet 4.6 Thinking (11789.67)</w:t>
      </w:r>
      <w:r>
        <w:t xml:space="preserve">, followed by</w:t>
      </w:r>
      <w:r>
        <w:t xml:space="preserve"> </w:t>
      </w:r>
      <w:r>
        <w:rPr>
          <w:bCs/>
          <w:b/>
        </w:rPr>
        <w:t xml:space="preserve">Gemini 3.1 Pro (high) 6414.67</w:t>
      </w:r>
      <w:r>
        <w:t xml:space="preserve">;</w:t>
      </w:r>
      <w:r>
        <w:t xml:space="preserve"> </w:t>
      </w:r>
      <w:r>
        <w:rPr>
          <w:bCs/>
          <w:b/>
        </w:rPr>
        <w:t xml:space="preserve">GPT‑5.4 (medium)</w:t>
      </w:r>
      <w:r>
        <w:t xml:space="preserve"> </w:t>
      </w:r>
      <w:r>
        <w:t xml:space="preserve">is listed at</w:t>
      </w:r>
      <w:r>
        <w:t xml:space="preserve"> </w:t>
      </w:r>
      <w:r>
        <w:rPr>
          <w:bCs/>
          <w:b/>
        </w:rPr>
        <w:t xml:space="preserve">5273.33</w:t>
      </w:r>
      <w:r>
        <w:t xml:space="preserve"> </w:t>
      </w:r>
      <w:r>
        <w:rPr>
          <w:rStyle w:val="FootnoteReference"/>
        </w:rPr>
        <w:footnoteReference w:id="58"/>
      </w:r>
      <w:r>
        <w:t xml:space="preserve">.</w:t>
      </w:r>
    </w:p>
    <w:p>
      <w:pPr>
        <w:numPr>
          <w:ilvl w:val="0"/>
          <w:numId w:val="1004"/>
        </w:numPr>
        <w:pStyle w:val="Compact"/>
      </w:pPr>
      <w:r>
        <w:t xml:space="preserve">The benchmark creator says they may</w:t>
      </w:r>
      <w:r>
        <w:t xml:space="preserve"> </w:t>
      </w:r>
      <w:r>
        <w:t xml:space="preserve">“</w:t>
      </w:r>
      <w:r>
        <w:t xml:space="preserve">either make a harder version of LisanBench or discontinue it</w:t>
      </w:r>
      <w:r>
        <w:t xml:space="preserve">”</w:t>
      </w:r>
      <w:r>
        <w:t xml:space="preserve"> </w:t>
      </w:r>
      <w:r>
        <w:rPr>
          <w:rStyle w:val="FootnoteReference"/>
        </w:rPr>
        <w:footnoteReference w:id="60"/>
      </w:r>
      <w:r>
        <w:t xml:space="preserve">, and separately notes that with Opus/Sonnet 4.6 it</w:t>
      </w:r>
      <w:r>
        <w:t xml:space="preserve"> </w:t>
      </w:r>
      <w:r>
        <w:t xml:space="preserve">“</w:t>
      </w:r>
      <w:r>
        <w:t xml:space="preserve">seems like it’s saturating,</w:t>
      </w:r>
      <w:r>
        <w:t xml:space="preserve">”</w:t>
      </w:r>
      <w:r>
        <w:t xml:space="preserve"> </w:t>
      </w:r>
      <w:r>
        <w:t xml:space="preserve">leaving</w:t>
      </w:r>
      <w:r>
        <w:t xml:space="preserve"> </w:t>
      </w:r>
      <w:r>
        <w:t xml:space="preserve">“</w:t>
      </w:r>
      <w:r>
        <w:t xml:space="preserve">only reasoning efficiency</w:t>
      </w:r>
      <w:r>
        <w:t xml:space="preserve">”</w:t>
      </w:r>
      <w:r>
        <w:t xml:space="preserve"> </w:t>
      </w:r>
      <w:r>
        <w:t xml:space="preserve">measurable beyond a point</w:t>
      </w:r>
      <w:r>
        <w:t xml:space="preserve"> </w:t>
      </w:r>
      <w:r>
        <w:rPr>
          <w:rStyle w:val="FootnoteReference"/>
        </w:rPr>
        <w:footnoteReference w:id="62"/>
      </w:r>
      <w:r>
        <w:rPr>
          <w:rStyle w:val="FootnoteReference"/>
        </w:rPr>
        <w:footnoteReference w:id="64"/>
      </w:r>
      <w:r>
        <w:t xml:space="preserve">.</w:t>
      </w:r>
    </w:p>
    <w:bookmarkEnd w:id="65"/>
    <w:bookmarkStart w:id="74" w:name="Xb2a1f7ebf03434aaa25b8e18ce23b67f230ca31"/>
    <w:p>
      <w:pPr>
        <w:pStyle w:val="Heading3"/>
      </w:pPr>
      <w:r>
        <w:t xml:space="preserve">5) Compute spending and infrastructure expansion continues to accelerate</w:t>
      </w:r>
    </w:p>
    <w:p>
      <w:pPr>
        <w:pStyle w:val="FirstParagraph"/>
      </w:pPr>
      <w:r>
        <w:rPr>
          <w:iCs/>
          <w:i/>
        </w:rPr>
        <w:t xml:space="preserve">Why it matters:</w:t>
      </w:r>
      <w:r>
        <w:t xml:space="preserve"> </w:t>
      </w:r>
      <w:r>
        <w:t xml:space="preserve">The capex and physical buildout signal how aggressively the industry is committing to scaling—even as model lifecycles stay short and evaluation costs rise.</w:t>
      </w:r>
    </w:p>
    <w:p>
      <w:pPr>
        <w:numPr>
          <w:ilvl w:val="0"/>
          <w:numId w:val="1005"/>
        </w:numPr>
        <w:pStyle w:val="Compact"/>
      </w:pPr>
      <w:r>
        <w:t xml:space="preserve">One estimate claims</w:t>
      </w:r>
      <w:r>
        <w:t xml:space="preserve"> </w:t>
      </w:r>
      <w:r>
        <w:rPr>
          <w:bCs/>
          <w:b/>
        </w:rPr>
        <w:t xml:space="preserve">MSFT, AMZN, META, GOOG</w:t>
      </w:r>
      <w:r>
        <w:t xml:space="preserve"> </w:t>
      </w:r>
      <w:r>
        <w:t xml:space="preserve">will spend</w:t>
      </w:r>
      <w:r>
        <w:t xml:space="preserve"> </w:t>
      </w:r>
      <w:r>
        <w:rPr>
          <w:bCs/>
          <w:b/>
        </w:rPr>
        <w:t xml:space="preserve">$650B</w:t>
      </w:r>
      <w:r>
        <w:t xml:space="preserve"> </w:t>
      </w:r>
      <w:r>
        <w:t xml:space="preserve">this year</w:t>
      </w:r>
      <w:r>
        <w:t xml:space="preserve"> </w:t>
      </w:r>
      <w:r>
        <w:rPr>
          <w:rStyle w:val="FootnoteReference"/>
        </w:rPr>
        <w:footnoteReference w:id="66"/>
      </w:r>
      <w:r>
        <w:t xml:space="preserve">.</w:t>
      </w:r>
    </w:p>
    <w:p>
      <w:pPr>
        <w:numPr>
          <w:ilvl w:val="0"/>
          <w:numId w:val="1005"/>
        </w:numPr>
        <w:pStyle w:val="Compact"/>
      </w:pPr>
      <w:r>
        <w:t xml:space="preserve">A separate roundup flags</w:t>
      </w:r>
      <w:r>
        <w:t xml:space="preserve"> </w:t>
      </w:r>
      <w:r>
        <w:rPr>
          <w:bCs/>
          <w:b/>
        </w:rPr>
        <w:t xml:space="preserve">SoftBank seeking up to $40B</w:t>
      </w:r>
      <w:r>
        <w:t xml:space="preserve"> </w:t>
      </w:r>
      <w:r>
        <w:t xml:space="preserve">in a loan mostly to finance its OpenAI stake</w:t>
      </w:r>
      <w:r>
        <w:t xml:space="preserve"> </w:t>
      </w:r>
      <w:r>
        <w:rPr>
          <w:rStyle w:val="FootnoteReference"/>
        </w:rPr>
        <w:footnoteReference w:id="68"/>
      </w:r>
      <w:r>
        <w:t xml:space="preserve">.</w:t>
      </w:r>
    </w:p>
    <w:p>
      <w:pPr>
        <w:numPr>
          <w:ilvl w:val="0"/>
          <w:numId w:val="1005"/>
        </w:numPr>
        <w:pStyle w:val="Compact"/>
      </w:pPr>
      <w:r>
        <w:t xml:space="preserve">OpenAI infrastructure: construction is underway at a</w:t>
      </w:r>
      <w:r>
        <w:t xml:space="preserve"> </w:t>
      </w:r>
      <w:r>
        <w:rPr>
          <w:bCs/>
          <w:b/>
        </w:rPr>
        <w:t xml:space="preserve">Port Washington, Wisconsin</w:t>
      </w:r>
      <w:r>
        <w:t xml:space="preserve"> </w:t>
      </w:r>
      <w:r>
        <w:t xml:space="preserve">site with</w:t>
      </w:r>
      <w:r>
        <w:t xml:space="preserve"> </w:t>
      </w:r>
      <w:r>
        <w:rPr>
          <w:bCs/>
          <w:b/>
        </w:rPr>
        <w:t xml:space="preserve">VantageDC</w:t>
      </w:r>
      <w:r>
        <w:t xml:space="preserve"> </w:t>
      </w:r>
      <w:r>
        <w:t xml:space="preserve">and</w:t>
      </w:r>
      <w:r>
        <w:t xml:space="preserve"> </w:t>
      </w:r>
      <w:r>
        <w:rPr>
          <w:bCs/>
          <w:b/>
        </w:rPr>
        <w:t xml:space="preserve">Oracle</w:t>
      </w:r>
      <w:r>
        <w:t xml:space="preserve">, described as part of OpenAI’s long-term compute strategy; the</w:t>
      </w:r>
      <w:r>
        <w:t xml:space="preserve"> </w:t>
      </w:r>
      <w:r>
        <w:t xml:space="preserve">“</w:t>
      </w:r>
      <w:r>
        <w:t xml:space="preserve">first steel beams went up</w:t>
      </w:r>
      <w:r>
        <w:t xml:space="preserve">”</w:t>
      </w:r>
      <w:r>
        <w:t xml:space="preserve"> </w:t>
      </w:r>
      <w:r>
        <w:t xml:space="preserve">this week</w:t>
      </w:r>
      <w:r>
        <w:t xml:space="preserve"> </w:t>
      </w:r>
      <w:r>
        <w:rPr>
          <w:rStyle w:val="FootnoteReference"/>
        </w:rPr>
        <w:footnoteReference w:id="70"/>
      </w:r>
      <w:r>
        <w:rPr>
          <w:rStyle w:val="FootnoteReference"/>
        </w:rPr>
        <w:footnoteReference w:id="72"/>
      </w:r>
      <w:r>
        <w:t xml:space="preserve">.</w:t>
      </w:r>
    </w:p>
    <w:p>
      <w:r>
        <w:pict>
          <v:rect style="width:0;height:1.5pt" o:hralign="center" o:hrstd="t" o:hr="t"/>
        </w:pict>
      </w:r>
    </w:p>
    <w:bookmarkEnd w:id="74"/>
    <w:bookmarkEnd w:id="75"/>
    <w:bookmarkStart w:id="114" w:name="research-innovation"/>
    <w:p>
      <w:pPr>
        <w:pStyle w:val="Heading2"/>
      </w:pPr>
      <w:r>
        <w:t xml:space="preserve">Research &amp; Innovation</w:t>
      </w:r>
    </w:p>
    <w:p>
      <w:pPr>
        <w:pStyle w:val="FirstParagraph"/>
      </w:pPr>
      <w:r>
        <w:rPr>
          <w:iCs/>
          <w:i/>
        </w:rPr>
        <w:t xml:space="preserve">Why it matters:</w:t>
      </w:r>
      <w:r>
        <w:t xml:space="preserve"> </w:t>
      </w:r>
      <w:r>
        <w:t xml:space="preserve">This cycle’s research points to three themes: (1) better</w:t>
      </w:r>
      <w:r>
        <w:t xml:space="preserve"> </w:t>
      </w:r>
      <w:r>
        <w:rPr>
          <w:bCs/>
          <w:b/>
        </w:rPr>
        <w:t xml:space="preserve">efficiency</w:t>
      </w:r>
      <w:r>
        <w:t xml:space="preserve"> </w:t>
      </w:r>
      <w:r>
        <w:t xml:space="preserve">(architectures/training), (2) more</w:t>
      </w:r>
      <w:r>
        <w:t xml:space="preserve"> </w:t>
      </w:r>
      <w:r>
        <w:rPr>
          <w:bCs/>
          <w:b/>
        </w:rPr>
        <w:t xml:space="preserve">agent-realistic evaluation</w:t>
      </w:r>
      <w:r>
        <w:t xml:space="preserve">, and (3) new approaches to</w:t>
      </w:r>
      <w:r>
        <w:t xml:space="preserve"> </w:t>
      </w:r>
      <w:r>
        <w:rPr>
          <w:bCs/>
          <w:b/>
        </w:rPr>
        <w:t xml:space="preserve">memory and continual learning</w:t>
      </w:r>
      <w:r>
        <w:t xml:space="preserve">.</w:t>
      </w:r>
    </w:p>
    <w:bookmarkStart w:id="83" w:name="hybrid-architectures-and-data-efficiency"/>
    <w:p>
      <w:pPr>
        <w:pStyle w:val="Heading3"/>
      </w:pPr>
      <w:r>
        <w:t xml:space="preserve">Hybrid architectures and data efficiency</w:t>
      </w:r>
    </w:p>
    <w:p>
      <w:pPr>
        <w:numPr>
          <w:ilvl w:val="0"/>
          <w:numId w:val="1006"/>
        </w:numPr>
        <w:pStyle w:val="Compact"/>
      </w:pPr>
      <w:r>
        <w:rPr>
          <w:bCs/>
          <w:b/>
        </w:rPr>
        <w:t xml:space="preserve">Allen AI:</w:t>
      </w:r>
      <w:r>
        <w:t xml:space="preserve"> </w:t>
      </w:r>
      <w:r>
        <w:t xml:space="preserve">Reports a key finding that</w:t>
      </w:r>
      <w:r>
        <w:t xml:space="preserve"> </w:t>
      </w:r>
      <w:r>
        <w:rPr>
          <w:bCs/>
          <w:b/>
        </w:rPr>
        <w:t xml:space="preserve">hybrid models</w:t>
      </w:r>
      <w:r>
        <w:t xml:space="preserve"> </w:t>
      </w:r>
      <w:r>
        <w:t xml:space="preserve">can be</w:t>
      </w:r>
      <w:r>
        <w:t xml:space="preserve"> </w:t>
      </w:r>
      <w:r>
        <w:t xml:space="preserve">“</w:t>
      </w:r>
      <w:r>
        <w:t xml:space="preserve">substantially more data-efficient than transformers,</w:t>
      </w:r>
      <w:r>
        <w:t xml:space="preserve">”</w:t>
      </w:r>
      <w:r>
        <w:t xml:space="preserve"> </w:t>
      </w:r>
      <w:r>
        <w:t xml:space="preserve">with</w:t>
      </w:r>
      <w:r>
        <w:t xml:space="preserve"> </w:t>
      </w:r>
      <w:r>
        <w:rPr>
          <w:bCs/>
          <w:b/>
        </w:rPr>
        <w:t xml:space="preserve">Olmo Hybrid</w:t>
      </w:r>
      <w:r>
        <w:t xml:space="preserve"> </w:t>
      </w:r>
      <w:r>
        <w:t xml:space="preserve">matching</w:t>
      </w:r>
      <w:r>
        <w:t xml:space="preserve"> </w:t>
      </w:r>
      <w:r>
        <w:rPr>
          <w:bCs/>
          <w:b/>
        </w:rPr>
        <w:t xml:space="preserve">Olmo 3</w:t>
      </w:r>
      <w:r>
        <w:t xml:space="preserve"> </w:t>
      </w:r>
      <w:r>
        <w:t xml:space="preserve">on MMLU using</w:t>
      </w:r>
      <w:r>
        <w:t xml:space="preserve"> </w:t>
      </w:r>
      <w:r>
        <w:rPr>
          <w:bCs/>
          <w:b/>
        </w:rPr>
        <w:t xml:space="preserve">49% fewer tokens</w:t>
      </w:r>
      <w:r>
        <w:t xml:space="preserve"> </w:t>
      </w:r>
      <w:r>
        <w:t xml:space="preserve">(~2× efficiency)</w:t>
      </w:r>
      <w:r>
        <w:t xml:space="preserve"> </w:t>
      </w:r>
      <w:r>
        <w:rPr>
          <w:rStyle w:val="FootnoteReference"/>
        </w:rPr>
        <w:footnoteReference w:id="76"/>
      </w:r>
      <w:r>
        <w:rPr>
          <w:rStyle w:val="FootnoteReference"/>
        </w:rPr>
        <w:footnoteReference w:id="78"/>
      </w:r>
      <w:r>
        <w:t xml:space="preserve">.</w:t>
      </w:r>
    </w:p>
    <w:p>
      <w:pPr>
        <w:numPr>
          <w:ilvl w:val="0"/>
          <w:numId w:val="1006"/>
        </w:numPr>
        <w:pStyle w:val="Compact"/>
      </w:pPr>
      <w:r>
        <w:t xml:space="preserve">Lambda published a model card with speed tests for</w:t>
      </w:r>
      <w:r>
        <w:t xml:space="preserve"> </w:t>
      </w:r>
      <w:r>
        <w:rPr>
          <w:rStyle w:val="VerbatimChar"/>
        </w:rPr>
        <w:t xml:space="preserve">olmo-hybrid-instruct-dpo-7b</w:t>
      </w:r>
      <w:r>
        <w:t xml:space="preserve"> </w:t>
      </w:r>
      <w:r>
        <w:t xml:space="preserve">across A100/H100/B200</w:t>
      </w:r>
      <w:r>
        <w:t xml:space="preserve"> </w:t>
      </w:r>
      <w:r>
        <w:rPr>
          <w:rStyle w:val="FootnoteReference"/>
        </w:rPr>
        <w:footnoteReference w:id="79"/>
      </w:r>
      <w:r>
        <w:rPr>
          <w:rStyle w:val="FootnoteReference"/>
        </w:rPr>
        <w:footnoteReference w:id="81"/>
      </w:r>
      <w:r>
        <w:t xml:space="preserve">.</w:t>
      </w:r>
    </w:p>
    <w:bookmarkEnd w:id="83"/>
    <w:bookmarkStart w:id="89" w:name="Xf8ad8a2c8b4d46c4a8e9647b34dd7c6504c5ddd"/>
    <w:p>
      <w:pPr>
        <w:pStyle w:val="Heading3"/>
      </w:pPr>
      <w:r>
        <w:t xml:space="preserve">Compact multimodal reasoning for practical agents</w:t>
      </w:r>
    </w:p>
    <w:p>
      <w:pPr>
        <w:numPr>
          <w:ilvl w:val="0"/>
          <w:numId w:val="1007"/>
        </w:numPr>
        <w:pStyle w:val="Compact"/>
      </w:pPr>
      <w:r>
        <w:rPr>
          <w:bCs/>
          <w:b/>
        </w:rPr>
        <w:t xml:space="preserve">Microsoft Phi‑4‑reasoning‑vision‑15B:</w:t>
      </w:r>
      <w:r>
        <w:t xml:space="preserve"> </w:t>
      </w:r>
      <w:r>
        <w:t xml:space="preserve">A 15B parameter multimodal reasoning model combining visual understanding with structured reasoning over text and images, aimed at the capability/efficiency</w:t>
      </w:r>
      <w:r>
        <w:t xml:space="preserve"> </w:t>
      </w:r>
      <w:r>
        <w:t xml:space="preserve">“</w:t>
      </w:r>
      <w:r>
        <w:t xml:space="preserve">sweet spot</w:t>
      </w:r>
      <w:r>
        <w:t xml:space="preserve">”</w:t>
      </w:r>
      <w:r>
        <w:t xml:space="preserve"> </w:t>
      </w:r>
      <w:r>
        <w:t xml:space="preserve">for practical agent deployments</w:t>
      </w:r>
      <w:r>
        <w:t xml:space="preserve"> </w:t>
      </w:r>
      <w:r>
        <w:rPr>
          <w:rStyle w:val="FootnoteReference"/>
        </w:rPr>
        <w:footnoteReference w:id="84"/>
      </w:r>
      <w:r>
        <w:rPr>
          <w:rStyle w:val="FootnoteReference"/>
        </w:rPr>
        <w:footnoteReference w:id="86"/>
      </w:r>
      <w:r>
        <w:rPr>
          <w:rStyle w:val="FootnoteReference"/>
        </w:rPr>
        <w:footnoteReference w:id="87"/>
      </w:r>
      <w:r>
        <w:t xml:space="preserve">. Paper: https://arxiv.org/abs/2603.03975</w:t>
      </w:r>
      <w:r>
        <w:t xml:space="preserve"> </w:t>
      </w:r>
      <w:r>
        <w:rPr>
          <w:rStyle w:val="FootnoteReference"/>
        </w:rPr>
        <w:footnoteReference w:id="88"/>
      </w:r>
      <w:r>
        <w:t xml:space="preserve">.</w:t>
      </w:r>
    </w:p>
    <w:bookmarkEnd w:id="89"/>
    <w:bookmarkStart w:id="94" w:name="Xd7e2e194062ff5e798068dff435dbc004c74e8e"/>
    <w:p>
      <w:pPr>
        <w:pStyle w:val="Heading3"/>
      </w:pPr>
      <w:r>
        <w:t xml:space="preserve">Benchmarks for more realistic</w:t>
      </w:r>
      <w:r>
        <w:t xml:space="preserve"> </w:t>
      </w:r>
      <w:r>
        <w:t xml:space="preserve">“</w:t>
      </w:r>
      <w:r>
        <w:t xml:space="preserve">software engineering</w:t>
      </w:r>
      <w:r>
        <w:t xml:space="preserve">”</w:t>
      </w:r>
      <w:r>
        <w:t xml:space="preserve"> </w:t>
      </w:r>
      <w:r>
        <w:t xml:space="preserve">agents</w:t>
      </w:r>
    </w:p>
    <w:p>
      <w:pPr>
        <w:numPr>
          <w:ilvl w:val="0"/>
          <w:numId w:val="1008"/>
        </w:numPr>
        <w:pStyle w:val="Compact"/>
      </w:pPr>
      <w:r>
        <w:rPr>
          <w:bCs/>
          <w:b/>
        </w:rPr>
        <w:t xml:space="preserve">SWE‑CI:</w:t>
      </w:r>
      <w:r>
        <w:t xml:space="preserve"> </w:t>
      </w:r>
      <w:r>
        <w:t xml:space="preserve">A new benchmark designed around continuous integration workflows (running test suites, catching regressions, maintaining code quality across multiple changes), positioned as a step beyond single-issue bug-fix benchmarks</w:t>
      </w:r>
      <w:r>
        <w:t xml:space="preserve"> </w:t>
      </w:r>
      <w:r>
        <w:rPr>
          <w:rStyle w:val="FootnoteReference"/>
        </w:rPr>
        <w:footnoteReference w:id="90"/>
      </w:r>
      <w:r>
        <w:rPr>
          <w:rStyle w:val="FootnoteReference"/>
        </w:rPr>
        <w:footnoteReference w:id="92"/>
      </w:r>
      <w:r>
        <w:t xml:space="preserve">. Paper: https://arxiv.org/abs/2603.03823</w:t>
      </w:r>
      <w:r>
        <w:t xml:space="preserve"> </w:t>
      </w:r>
      <w:r>
        <w:rPr>
          <w:rStyle w:val="FootnoteReference"/>
        </w:rPr>
        <w:footnoteReference w:id="93"/>
      </w:r>
      <w:r>
        <w:t xml:space="preserve">.</w:t>
      </w:r>
    </w:p>
    <w:bookmarkEnd w:id="94"/>
    <w:bookmarkStart w:id="100" w:name="Xc3044e23bc9e1922fd723d83fff8fb667beb3f4"/>
    <w:p>
      <w:pPr>
        <w:pStyle w:val="Heading3"/>
      </w:pPr>
      <w:r>
        <w:t xml:space="preserve">Continual learning + instant specialization via LoRA hypernetworks</w:t>
      </w:r>
    </w:p>
    <w:p>
      <w:pPr>
        <w:numPr>
          <w:ilvl w:val="0"/>
          <w:numId w:val="1009"/>
        </w:numPr>
        <w:pStyle w:val="Compact"/>
      </w:pPr>
      <w:r>
        <w:rPr>
          <w:bCs/>
          <w:b/>
        </w:rPr>
        <w:t xml:space="preserve">Sakana AI Labs:</w:t>
      </w:r>
      <w:r>
        <w:t xml:space="preserve"> </w:t>
      </w:r>
      <w:r>
        <w:t xml:space="preserve">Introduced</w:t>
      </w:r>
      <w:r>
        <w:t xml:space="preserve"> </w:t>
      </w:r>
      <w:r>
        <w:rPr>
          <w:bCs/>
          <w:b/>
        </w:rPr>
        <w:t xml:space="preserve">Doc‑to‑LoRA</w:t>
      </w:r>
      <w:r>
        <w:t xml:space="preserve"> </w:t>
      </w:r>
      <w:r>
        <w:t xml:space="preserve">(turning documents into memory) and</w:t>
      </w:r>
      <w:r>
        <w:t xml:space="preserve"> </w:t>
      </w:r>
      <w:r>
        <w:rPr>
          <w:bCs/>
          <w:b/>
        </w:rPr>
        <w:t xml:space="preserve">Text‑to‑LoRA</w:t>
      </w:r>
      <w:r>
        <w:t xml:space="preserve"> </w:t>
      </w:r>
      <w:r>
        <w:t xml:space="preserve">(turning task descriptions into behavior adapters) using a hypernetwork that generates LoRA weights; meta-training takes days/weeks, but adapter generation is milliseconds at runtime</w:t>
      </w:r>
      <w:r>
        <w:t xml:space="preserve"> </w:t>
      </w:r>
      <w:r>
        <w:rPr>
          <w:rStyle w:val="FootnoteReference"/>
        </w:rPr>
        <w:footnoteReference w:id="95"/>
      </w:r>
      <w:r>
        <w:rPr>
          <w:rStyle w:val="FootnoteReference"/>
        </w:rPr>
        <w:footnoteReference w:id="97"/>
      </w:r>
      <w:r>
        <w:t xml:space="preserve">. Claimed benefits include long-term memory without re-reading documents and</w:t>
      </w:r>
      <w:r>
        <w:t xml:space="preserve"> </w:t>
      </w:r>
      <w:r>
        <w:t xml:space="preserve">“</w:t>
      </w:r>
      <w:r>
        <w:t xml:space="preserve">instant task specialization</w:t>
      </w:r>
      <w:r>
        <w:t xml:space="preserve">”</w:t>
      </w:r>
      <w:r>
        <w:t xml:space="preserve"> </w:t>
      </w:r>
      <w:r>
        <w:t xml:space="preserve">without a fine-tuning pipeline</w:t>
      </w:r>
      <w:r>
        <w:t xml:space="preserve"> </w:t>
      </w:r>
      <w:r>
        <w:rPr>
          <w:rStyle w:val="FootnoteReference"/>
        </w:rPr>
        <w:footnoteReference w:id="98"/>
      </w:r>
      <w:r>
        <w:rPr>
          <w:rStyle w:val="FootnoteReference"/>
        </w:rPr>
        <w:footnoteReference w:id="99"/>
      </w:r>
      <w:r>
        <w:t xml:space="preserve">.</w:t>
      </w:r>
    </w:p>
    <w:bookmarkEnd w:id="100"/>
    <w:bookmarkStart w:id="107" w:name="X1907add66a4cff7618eea75184537de2f8483ba"/>
    <w:p>
      <w:pPr>
        <w:pStyle w:val="Heading3"/>
      </w:pPr>
      <w:r>
        <w:t xml:space="preserve">Fine-tuning efficiency and</w:t>
      </w:r>
      <w:r>
        <w:t xml:space="preserve"> </w:t>
      </w:r>
      <w:r>
        <w:t xml:space="preserve">“</w:t>
      </w:r>
      <w:r>
        <w:t xml:space="preserve">forgotten knowledge</w:t>
      </w:r>
      <w:r>
        <w:t xml:space="preserve">”</w:t>
      </w:r>
    </w:p>
    <w:p>
      <w:pPr>
        <w:numPr>
          <w:ilvl w:val="0"/>
          <w:numId w:val="1010"/>
        </w:numPr>
        <w:pStyle w:val="Compact"/>
      </w:pPr>
      <w:r>
        <w:t xml:space="preserve">A research note claims</w:t>
      </w:r>
      <w:r>
        <w:t xml:space="preserve"> </w:t>
      </w:r>
      <w:r>
        <w:rPr>
          <w:bCs/>
          <w:b/>
        </w:rPr>
        <w:t xml:space="preserve">replaying generic pre-training data</w:t>
      </w:r>
      <w:r>
        <w:t xml:space="preserve"> </w:t>
      </w:r>
      <w:r>
        <w:t xml:space="preserve">during fine-tuning improves data efficiency, reduces forgetting, and can improve performance on the fine-tuning domain (especially when that domain is scarce in pre-training)</w:t>
      </w:r>
      <w:r>
        <w:t xml:space="preserve"> </w:t>
      </w:r>
      <w:r>
        <w:rPr>
          <w:rStyle w:val="FootnoteReference"/>
        </w:rPr>
        <w:footnoteReference w:id="101"/>
      </w:r>
      <w:r>
        <w:rPr>
          <w:rStyle w:val="FootnoteReference"/>
        </w:rPr>
        <w:footnoteReference w:id="103"/>
      </w:r>
      <w:r>
        <w:t xml:space="preserve">.</w:t>
      </w:r>
    </w:p>
    <w:p>
      <w:pPr>
        <w:numPr>
          <w:ilvl w:val="0"/>
          <w:numId w:val="1010"/>
        </w:numPr>
        <w:pStyle w:val="Compact"/>
      </w:pPr>
      <w:r>
        <w:t xml:space="preserve">Separate work notes that a drop in prior-task performance in VLAs doesn’t necessarily mean knowledge is gone; it can be</w:t>
      </w:r>
      <w:r>
        <w:t xml:space="preserve"> </w:t>
      </w:r>
      <w:r>
        <w:t xml:space="preserve">“</w:t>
      </w:r>
      <w:r>
        <w:t xml:space="preserve">rapidly recovered with minimal finetuning</w:t>
      </w:r>
      <w:r>
        <w:t xml:space="preserve">”</w:t>
      </w:r>
      <w:r>
        <w:t xml:space="preserve"> </w:t>
      </w:r>
      <w:r>
        <w:rPr>
          <w:rStyle w:val="FootnoteReference"/>
        </w:rPr>
        <w:footnoteReference w:id="105"/>
      </w:r>
      <w:r>
        <w:t xml:space="preserve">.</w:t>
      </w:r>
    </w:p>
    <w:bookmarkEnd w:id="107"/>
    <w:bookmarkStart w:id="113" w:name="language-and-speech-data-availability"/>
    <w:p>
      <w:pPr>
        <w:pStyle w:val="Heading3"/>
      </w:pPr>
      <w:r>
        <w:t xml:space="preserve">Language and speech data availability</w:t>
      </w:r>
    </w:p>
    <w:p>
      <w:pPr>
        <w:numPr>
          <w:ilvl w:val="0"/>
          <w:numId w:val="1011"/>
        </w:numPr>
        <w:pStyle w:val="Compact"/>
      </w:pPr>
      <w:r>
        <w:rPr>
          <w:bCs/>
          <w:b/>
        </w:rPr>
        <w:t xml:space="preserve">Google Research WAXAL:</w:t>
      </w:r>
      <w:r>
        <w:t xml:space="preserve"> </w:t>
      </w:r>
      <w:r>
        <w:t xml:space="preserve">Open-access dataset with</w:t>
      </w:r>
      <w:r>
        <w:t xml:space="preserve"> </w:t>
      </w:r>
      <w:r>
        <w:rPr>
          <w:bCs/>
          <w:b/>
        </w:rPr>
        <w:t xml:space="preserve">2,400+ hours</w:t>
      </w:r>
      <w:r>
        <w:t xml:space="preserve"> </w:t>
      </w:r>
      <w:r>
        <w:t xml:space="preserve">of speech data for</w:t>
      </w:r>
      <w:r>
        <w:t xml:space="preserve"> </w:t>
      </w:r>
      <w:r>
        <w:rPr>
          <w:bCs/>
          <w:b/>
        </w:rPr>
        <w:t xml:space="preserve">27 Sub‑Saharan African languages</w:t>
      </w:r>
      <w:r>
        <w:t xml:space="preserve"> </w:t>
      </w:r>
      <w:r>
        <w:t xml:space="preserve">serving</w:t>
      </w:r>
      <w:r>
        <w:t xml:space="preserve"> </w:t>
      </w:r>
      <w:r>
        <w:rPr>
          <w:bCs/>
          <w:b/>
        </w:rPr>
        <w:t xml:space="preserve">100M+ speakers</w:t>
      </w:r>
      <w:r>
        <w:t xml:space="preserve">, positioned as addressing data scarcity across Africa’s</w:t>
      </w:r>
      <w:r>
        <w:t xml:space="preserve"> </w:t>
      </w:r>
      <w:r>
        <w:rPr>
          <w:bCs/>
          <w:b/>
        </w:rPr>
        <w:t xml:space="preserve">2000+ spoken languages</w:t>
      </w:r>
      <w:r>
        <w:t xml:space="preserve"> </w:t>
      </w:r>
      <w:r>
        <w:rPr>
          <w:rStyle w:val="FootnoteReference"/>
        </w:rPr>
        <w:footnoteReference w:id="108"/>
      </w:r>
      <w:r>
        <w:rPr>
          <w:rStyle w:val="FootnoteReference"/>
        </w:rPr>
        <w:footnoteReference w:id="110"/>
      </w:r>
      <w:r>
        <w:t xml:space="preserve">. Dataset: http://goo.gle/4cxNHae</w:t>
      </w:r>
      <w:r>
        <w:t xml:space="preserve"> </w:t>
      </w:r>
      <w:r>
        <w:rPr>
          <w:rStyle w:val="FootnoteReference"/>
        </w:rPr>
        <w:footnoteReference w:id="111"/>
      </w:r>
      <w:r>
        <w:t xml:space="preserve">.</w:t>
      </w:r>
    </w:p>
    <w:p>
      <w:r>
        <w:pict>
          <v:rect style="width:0;height:1.5pt" o:hralign="center" o:hrstd="t" o:hr="t"/>
        </w:pict>
      </w:r>
    </w:p>
    <w:bookmarkEnd w:id="113"/>
    <w:bookmarkEnd w:id="114"/>
    <w:bookmarkStart w:id="160" w:name="products-launches"/>
    <w:p>
      <w:pPr>
        <w:pStyle w:val="Heading2"/>
      </w:pPr>
      <w:r>
        <w:t xml:space="preserve">Products &amp; Launches</w:t>
      </w:r>
    </w:p>
    <w:p>
      <w:pPr>
        <w:pStyle w:val="FirstParagraph"/>
      </w:pPr>
      <w:r>
        <w:rPr>
          <w:iCs/>
          <w:i/>
        </w:rPr>
        <w:t xml:space="preserve">Why it matters:</w:t>
      </w:r>
      <w:r>
        <w:t xml:space="preserve"> </w:t>
      </w:r>
      <w:r>
        <w:t xml:space="preserve">Agent tooling is expanding along three fronts: (1) security and code maintenance, (2)</w:t>
      </w:r>
      <w:r>
        <w:t xml:space="preserve"> </w:t>
      </w:r>
      <w:r>
        <w:t xml:space="preserve">“</w:t>
      </w:r>
      <w:r>
        <w:t xml:space="preserve">computer</w:t>
      </w:r>
      <w:r>
        <w:t xml:space="preserve">”</w:t>
      </w:r>
      <w:r>
        <w:t xml:space="preserve"> </w:t>
      </w:r>
      <w:r>
        <w:t xml:space="preserve">orchestration and automation, and (3) creative workflows that are composable and model-agnostic.</w:t>
      </w:r>
    </w:p>
    <w:bookmarkStart w:id="126" w:name="security-open-source-maintenance"/>
    <w:p>
      <w:pPr>
        <w:pStyle w:val="Heading3"/>
      </w:pPr>
      <w:r>
        <w:t xml:space="preserve">Security + open source maintenance</w:t>
      </w:r>
    </w:p>
    <w:p>
      <w:pPr>
        <w:numPr>
          <w:ilvl w:val="0"/>
          <w:numId w:val="1012"/>
        </w:numPr>
        <w:pStyle w:val="Compact"/>
      </w:pPr>
      <w:r>
        <w:rPr>
          <w:bCs/>
          <w:b/>
        </w:rPr>
        <w:t xml:space="preserve">Codex Security (research preview):</w:t>
      </w:r>
      <w:r>
        <w:t xml:space="preserve"> </w:t>
      </w:r>
      <w:r>
        <w:t xml:space="preserve">OpenAI’s application security agent is in research preview</w:t>
      </w:r>
      <w:r>
        <w:t xml:space="preserve"> </w:t>
      </w:r>
      <w:r>
        <w:rPr>
          <w:rStyle w:val="FootnoteReference"/>
        </w:rPr>
        <w:footnoteReference w:id="115"/>
      </w:r>
      <w:r>
        <w:t xml:space="preserve">. OpenAI says it’s rolling out to ChatGPT</w:t>
      </w:r>
      <w:r>
        <w:t xml:space="preserve"> </w:t>
      </w:r>
      <w:r>
        <w:rPr>
          <w:bCs/>
          <w:b/>
        </w:rPr>
        <w:t xml:space="preserve">Enterprise/Business/Edu</w:t>
      </w:r>
      <w:r>
        <w:t xml:space="preserve"> </w:t>
      </w:r>
      <w:r>
        <w:t xml:space="preserve">via Codex web with</w:t>
      </w:r>
      <w:r>
        <w:t xml:space="preserve"> </w:t>
      </w:r>
      <w:r>
        <w:rPr>
          <w:bCs/>
          <w:b/>
        </w:rPr>
        <w:t xml:space="preserve">free usage for the next month</w:t>
      </w:r>
      <w:r>
        <w:t xml:space="preserve"> </w:t>
      </w:r>
      <w:r>
        <w:rPr>
          <w:rStyle w:val="FootnoteReference"/>
        </w:rPr>
        <w:footnoteReference w:id="117"/>
      </w:r>
      <w:r>
        <w:t xml:space="preserve">, and is now also available on</w:t>
      </w:r>
      <w:r>
        <w:t xml:space="preserve"> </w:t>
      </w:r>
      <w:r>
        <w:rPr>
          <w:bCs/>
          <w:b/>
        </w:rPr>
        <w:t xml:space="preserve">ChatGPT Pro</w:t>
      </w:r>
      <w:r>
        <w:t xml:space="preserve"> </w:t>
      </w:r>
      <w:r>
        <w:t xml:space="preserve">accounts</w:t>
      </w:r>
      <w:r>
        <w:t xml:space="preserve"> </w:t>
      </w:r>
      <w:r>
        <w:rPr>
          <w:rStyle w:val="FootnoteReference"/>
        </w:rPr>
        <w:footnoteReference w:id="119"/>
      </w:r>
      <w:r>
        <w:t xml:space="preserve">.</w:t>
      </w:r>
    </w:p>
    <w:p>
      <w:pPr>
        <w:numPr>
          <w:ilvl w:val="0"/>
          <w:numId w:val="1012"/>
        </w:numPr>
        <w:pStyle w:val="Compact"/>
      </w:pPr>
      <w:r>
        <w:rPr>
          <w:bCs/>
          <w:b/>
        </w:rPr>
        <w:t xml:space="preserve">Codex for Open Source:</w:t>
      </w:r>
      <w:r>
        <w:t xml:space="preserve"> </w:t>
      </w:r>
      <w:r>
        <w:t xml:space="preserve">OpenAI is launching Codex for OSS maintainers to help with code review, understanding large codebases, and strengthening security coverage</w:t>
      </w:r>
      <w:r>
        <w:t xml:space="preserve"> </w:t>
      </w:r>
      <w:r>
        <w:rPr>
          <w:rStyle w:val="FootnoteReference"/>
        </w:rPr>
        <w:footnoteReference w:id="121"/>
      </w:r>
      <w:r>
        <w:t xml:space="preserve">. Maintainers receive</w:t>
      </w:r>
      <w:r>
        <w:t xml:space="preserve"> </w:t>
      </w:r>
      <w:r>
        <w:rPr>
          <w:bCs/>
          <w:b/>
        </w:rPr>
        <w:t xml:space="preserve">API credits</w:t>
      </w:r>
      <w:r>
        <w:t xml:space="preserve">,</w:t>
      </w:r>
      <w:r>
        <w:t xml:space="preserve"> </w:t>
      </w:r>
      <w:r>
        <w:rPr>
          <w:bCs/>
          <w:b/>
        </w:rPr>
        <w:t xml:space="preserve">6 months of ChatGPT Pro with Codex</w:t>
      </w:r>
      <w:r>
        <w:t xml:space="preserve">, and</w:t>
      </w:r>
      <w:r>
        <w:t xml:space="preserve"> </w:t>
      </w:r>
      <w:r>
        <w:rPr>
          <w:bCs/>
          <w:b/>
        </w:rPr>
        <w:t xml:space="preserve">access to Codex Security</w:t>
      </w:r>
      <w:r>
        <w:t xml:space="preserve"> </w:t>
      </w:r>
      <w:r>
        <w:t xml:space="preserve">as needed</w:t>
      </w:r>
      <w:r>
        <w:t xml:space="preserve"> </w:t>
      </w:r>
      <w:r>
        <w:rPr>
          <w:rStyle w:val="FootnoteReference"/>
        </w:rPr>
        <w:footnoteReference w:id="123"/>
      </w:r>
      <w:r>
        <w:t xml:space="preserve">. Apply: http://developers.openai.com/codex/community/codex-for-oss</w:t>
      </w:r>
      <w:r>
        <w:t xml:space="preserve"> </w:t>
      </w:r>
      <w:r>
        <w:rPr>
          <w:rStyle w:val="FootnoteReference"/>
        </w:rPr>
        <w:footnoteReference w:id="125"/>
      </w:r>
      <w:r>
        <w:t xml:space="preserve">.</w:t>
      </w:r>
    </w:p>
    <w:bookmarkEnd w:id="126"/>
    <w:bookmarkStart w:id="134" w:name="Xc63f21101e40d5aff35c2a2b2d180bd7bd43f7b"/>
    <w:p>
      <w:pPr>
        <w:pStyle w:val="Heading3"/>
      </w:pPr>
      <w:r>
        <w:t xml:space="preserve">Agent</w:t>
      </w:r>
      <w:r>
        <w:t xml:space="preserve"> </w:t>
      </w:r>
      <w:r>
        <w:t xml:space="preserve">“</w:t>
      </w:r>
      <w:r>
        <w:t xml:space="preserve">computer</w:t>
      </w:r>
      <w:r>
        <w:t xml:space="preserve">”</w:t>
      </w:r>
      <w:r>
        <w:t xml:space="preserve"> </w:t>
      </w:r>
      <w:r>
        <w:t xml:space="preserve">platforms add reuse and automation</w:t>
      </w:r>
    </w:p>
    <w:p>
      <w:pPr>
        <w:numPr>
          <w:ilvl w:val="0"/>
          <w:numId w:val="1013"/>
        </w:numPr>
        <w:pStyle w:val="Compact"/>
      </w:pPr>
      <w:r>
        <w:rPr>
          <w:bCs/>
          <w:b/>
        </w:rPr>
        <w:t xml:space="preserve">Perplexity Computer:</w:t>
      </w:r>
      <w:r>
        <w:t xml:space="preserve"> </w:t>
      </w:r>
      <w:r>
        <w:t xml:space="preserve">Shipped Voice Mode, Skills, Model Council, and added GPT‑5.4 / GPT‑5.4 Thinking (including as an orchestrator model)</w:t>
      </w:r>
      <w:r>
        <w:t xml:space="preserve"> </w:t>
      </w:r>
      <w:r>
        <w:rPr>
          <w:rStyle w:val="FootnoteReference"/>
        </w:rPr>
        <w:footnoteReference w:id="127"/>
      </w:r>
      <w:r>
        <w:rPr>
          <w:rStyle w:val="FootnoteReference"/>
        </w:rPr>
        <w:footnoteReference w:id="129"/>
      </w:r>
      <w:r>
        <w:t xml:space="preserve">. Perplexity also demoed generating a formatted Excel spreadsheet with live macro indicators from a simple prompt plus a Federal Reserve API key</w:t>
      </w:r>
      <w:r>
        <w:t xml:space="preserve"> </w:t>
      </w:r>
      <w:r>
        <w:rPr>
          <w:rStyle w:val="FootnoteReference"/>
        </w:rPr>
        <w:footnoteReference w:id="130"/>
      </w:r>
      <w:r>
        <w:t xml:space="preserve">.</w:t>
      </w:r>
    </w:p>
    <w:p>
      <w:pPr>
        <w:numPr>
          <w:ilvl w:val="0"/>
          <w:numId w:val="1013"/>
        </w:numPr>
        <w:pStyle w:val="Compact"/>
      </w:pPr>
      <w:r>
        <w:rPr>
          <w:bCs/>
          <w:b/>
        </w:rPr>
        <w:t xml:space="preserve">Claude Code desktop:</w:t>
      </w:r>
      <w:r>
        <w:t xml:space="preserve"> </w:t>
      </w:r>
      <w:r>
        <w:t xml:space="preserve">Launched</w:t>
      </w:r>
      <w:r>
        <w:t xml:space="preserve"> </w:t>
      </w:r>
      <w:r>
        <w:rPr>
          <w:bCs/>
          <w:b/>
        </w:rPr>
        <w:t xml:space="preserve">local scheduled tasks</w:t>
      </w:r>
      <w:r>
        <w:t xml:space="preserve">, letting users run regular tasks while the computer is awake</w:t>
      </w:r>
      <w:r>
        <w:t xml:space="preserve"> </w:t>
      </w:r>
      <w:r>
        <w:rPr>
          <w:rStyle w:val="FootnoteReference"/>
        </w:rPr>
        <w:footnoteReference w:id="132"/>
      </w:r>
      <w:r>
        <w:t xml:space="preserve">.</w:t>
      </w:r>
    </w:p>
    <w:bookmarkEnd w:id="134"/>
    <w:bookmarkStart w:id="150" w:name="creative-multimodal-workflows"/>
    <w:p>
      <w:pPr>
        <w:pStyle w:val="Heading3"/>
      </w:pPr>
      <w:r>
        <w:t xml:space="preserve">Creative + multimodal workflows</w:t>
      </w:r>
    </w:p>
    <w:p>
      <w:pPr>
        <w:numPr>
          <w:ilvl w:val="0"/>
          <w:numId w:val="1014"/>
        </w:numPr>
        <w:pStyle w:val="Compact"/>
      </w:pPr>
      <w:r>
        <w:rPr>
          <w:bCs/>
          <w:b/>
        </w:rPr>
        <w:t xml:space="preserve">NotebookLM:</w:t>
      </w:r>
      <w:r>
        <w:t xml:space="preserve"> </w:t>
      </w:r>
      <w:r>
        <w:t xml:space="preserve">Google says it can turn sources into</w:t>
      </w:r>
      <w:r>
        <w:t xml:space="preserve"> </w:t>
      </w:r>
      <w:r>
        <w:t xml:space="preserve">“</w:t>
      </w:r>
      <w:r>
        <w:t xml:space="preserve">cinematic video explainers,</w:t>
      </w:r>
      <w:r>
        <w:t xml:space="preserve">”</w:t>
      </w:r>
      <w:r>
        <w:t xml:space="preserve"> </w:t>
      </w:r>
      <w:r>
        <w:t xml:space="preserve">with Cinematic Video Overviews rolling out for Ultra users in English</w:t>
      </w:r>
      <w:r>
        <w:t xml:space="preserve"> </w:t>
      </w:r>
      <w:r>
        <w:rPr>
          <w:rStyle w:val="FootnoteReference"/>
        </w:rPr>
        <w:footnoteReference w:id="135"/>
      </w:r>
      <w:r>
        <w:rPr>
          <w:rStyle w:val="FootnoteReference"/>
        </w:rPr>
        <w:footnoteReference w:id="137"/>
      </w:r>
      <w:r>
        <w:t xml:space="preserve">.</w:t>
      </w:r>
    </w:p>
    <w:p>
      <w:pPr>
        <w:numPr>
          <w:ilvl w:val="0"/>
          <w:numId w:val="1014"/>
        </w:numPr>
        <w:pStyle w:val="Compact"/>
      </w:pPr>
      <w:r>
        <w:rPr>
          <w:bCs/>
          <w:b/>
        </w:rPr>
        <w:t xml:space="preserve">Hugging Face Modular Diffusers:</w:t>
      </w:r>
      <w:r>
        <w:t xml:space="preserve"> </w:t>
      </w:r>
      <w:r>
        <w:t xml:space="preserve">New Diffusers submodule enabling composable diffusion pipelines (mix-and-match blocks; visual workflow via Mellon; share custom blocks on HF Hub), with a commitment to maintain both the classic</w:t>
      </w:r>
      <w:r>
        <w:t xml:space="preserve"> </w:t>
      </w:r>
      <w:r>
        <w:rPr>
          <w:rStyle w:val="VerbatimChar"/>
        </w:rPr>
        <w:t xml:space="preserve">DiffusionPipeline</w:t>
      </w:r>
      <w:r>
        <w:t xml:space="preserve"> </w:t>
      </w:r>
      <w:r>
        <w:t xml:space="preserve">and new</w:t>
      </w:r>
      <w:r>
        <w:t xml:space="preserve"> </w:t>
      </w:r>
      <w:r>
        <w:rPr>
          <w:rStyle w:val="VerbatimChar"/>
        </w:rPr>
        <w:t xml:space="preserve">ModularPipeline</w:t>
      </w:r>
      <w:r>
        <w:t xml:space="preserve"> </w:t>
      </w:r>
      <w:r>
        <w:t xml:space="preserve">abstractions</w:t>
      </w:r>
      <w:r>
        <w:t xml:space="preserve"> </w:t>
      </w:r>
      <w:r>
        <w:rPr>
          <w:rStyle w:val="FootnoteReference"/>
        </w:rPr>
        <w:footnoteReference w:id="139"/>
      </w:r>
      <w:r>
        <w:rPr>
          <w:rStyle w:val="FootnoteReference"/>
        </w:rPr>
        <w:footnoteReference w:id="141"/>
      </w:r>
      <w:r>
        <w:rPr>
          <w:rStyle w:val="FootnoteReference"/>
        </w:rPr>
        <w:footnoteReference w:id="143"/>
      </w:r>
      <w:r>
        <w:rPr>
          <w:rStyle w:val="FootnoteReference"/>
        </w:rPr>
        <w:footnoteReference w:id="145"/>
      </w:r>
      <w:r>
        <w:rPr>
          <w:rStyle w:val="FootnoteReference"/>
        </w:rPr>
        <w:footnoteReference w:id="147"/>
      </w:r>
      <w:r>
        <w:t xml:space="preserve">. Blog: https://huggingface.co/blog/modular-diffusers</w:t>
      </w:r>
      <w:r>
        <w:t xml:space="preserve"> </w:t>
      </w:r>
      <w:r>
        <w:rPr>
          <w:rStyle w:val="FootnoteReference"/>
        </w:rPr>
        <w:footnoteReference w:id="148"/>
      </w:r>
      <w:r>
        <w:t xml:space="preserve">.</w:t>
      </w:r>
    </w:p>
    <w:bookmarkEnd w:id="150"/>
    <w:bookmarkStart w:id="159" w:name="developer-facing-tools-and-marketplaces"/>
    <w:p>
      <w:pPr>
        <w:pStyle w:val="Heading3"/>
      </w:pPr>
      <w:r>
        <w:t xml:space="preserve">Developer-facing tools and marketplaces</w:t>
      </w:r>
    </w:p>
    <w:p>
      <w:pPr>
        <w:numPr>
          <w:ilvl w:val="0"/>
          <w:numId w:val="1015"/>
        </w:numPr>
        <w:pStyle w:val="Compact"/>
      </w:pPr>
      <w:r>
        <w:rPr>
          <w:bCs/>
          <w:b/>
        </w:rPr>
        <w:t xml:space="preserve">T3 Code:</w:t>
      </w:r>
      <w:r>
        <w:t xml:space="preserve"> </w:t>
      </w:r>
      <w:r>
        <w:t xml:space="preserve">A fully open-source tool built on Codex CLI, intended to scale parallel agent workflows beyond what CLIs handle well; available at http://t3.codes or via</w:t>
      </w:r>
      <w:r>
        <w:t xml:space="preserve"> </w:t>
      </w:r>
      <w:r>
        <w:rPr>
          <w:rStyle w:val="VerbatimChar"/>
        </w:rPr>
        <w:t xml:space="preserve">npx t3@alpha</w:t>
      </w:r>
      <w:r>
        <w:t xml:space="preserve"> </w:t>
      </w:r>
      <w:r>
        <w:rPr>
          <w:rStyle w:val="FootnoteReference"/>
        </w:rPr>
        <w:footnoteReference w:id="151"/>
      </w:r>
      <w:r>
        <w:rPr>
          <w:rStyle w:val="FootnoteReference"/>
        </w:rPr>
        <w:footnoteReference w:id="153"/>
      </w:r>
      <w:r>
        <w:rPr>
          <w:rStyle w:val="FootnoteReference"/>
        </w:rPr>
        <w:footnoteReference w:id="155"/>
      </w:r>
      <w:r>
        <w:t xml:space="preserve">.</w:t>
      </w:r>
    </w:p>
    <w:p>
      <w:pPr>
        <w:numPr>
          <w:ilvl w:val="0"/>
          <w:numId w:val="1015"/>
        </w:numPr>
        <w:pStyle w:val="Compact"/>
      </w:pPr>
      <w:r>
        <w:rPr>
          <w:bCs/>
          <w:b/>
        </w:rPr>
        <w:t xml:space="preserve">Anthropic Claude marketplace:</w:t>
      </w:r>
      <w:r>
        <w:t xml:space="preserve"> </w:t>
      </w:r>
      <w:r>
        <w:t xml:space="preserve">Anthropic says organizations can apply existing spend commitments toward Claude-powered partner solutions (e.g., GitLab, Harvey, Replit, Snowflake)</w:t>
      </w:r>
      <w:r>
        <w:t xml:space="preserve"> </w:t>
      </w:r>
      <w:r>
        <w:rPr>
          <w:rStyle w:val="FootnoteReference"/>
        </w:rPr>
        <w:footnoteReference w:id="157"/>
      </w:r>
      <w:r>
        <w:t xml:space="preserve">.</w:t>
      </w:r>
    </w:p>
    <w:p>
      <w:r>
        <w:pict>
          <v:rect style="width:0;height:1.5pt" o:hralign="center" o:hrstd="t" o:hr="t"/>
        </w:pict>
      </w:r>
    </w:p>
    <w:bookmarkEnd w:id="159"/>
    <w:bookmarkEnd w:id="160"/>
    <w:bookmarkStart w:id="178" w:name="industry-moves"/>
    <w:p>
      <w:pPr>
        <w:pStyle w:val="Heading2"/>
      </w:pPr>
      <w:r>
        <w:t xml:space="preserve">Industry Moves</w:t>
      </w:r>
    </w:p>
    <w:p>
      <w:pPr>
        <w:pStyle w:val="FirstParagraph"/>
      </w:pPr>
      <w:r>
        <w:rPr>
          <w:iCs/>
          <w:i/>
        </w:rPr>
        <w:t xml:space="preserve">Why it matters:</w:t>
      </w:r>
      <w:r>
        <w:t xml:space="preserve"> </w:t>
      </w:r>
      <w:r>
        <w:t xml:space="preserve">Distribution (where models show up), pricing/subsidies, and infrastructure decisions are increasingly shaping adoption as much as raw benchmark performance.</w:t>
      </w:r>
    </w:p>
    <w:bookmarkStart w:id="165" w:name="coding-model-arms-race-intensifies"/>
    <w:p>
      <w:pPr>
        <w:pStyle w:val="Heading3"/>
      </w:pPr>
      <w:r>
        <w:t xml:space="preserve">“</w:t>
      </w:r>
      <w:r>
        <w:t xml:space="preserve">Coding model arms race</w:t>
      </w:r>
      <w:r>
        <w:t xml:space="preserve">”</w:t>
      </w:r>
      <w:r>
        <w:t xml:space="preserve"> </w:t>
      </w:r>
      <w:r>
        <w:t xml:space="preserve">intensifies</w:t>
      </w:r>
    </w:p>
    <w:p>
      <w:pPr>
        <w:numPr>
          <w:ilvl w:val="0"/>
          <w:numId w:val="1016"/>
        </w:numPr>
        <w:pStyle w:val="Compact"/>
      </w:pPr>
      <w:r>
        <w:rPr>
          <w:bCs/>
          <w:b/>
        </w:rPr>
        <w:t xml:space="preserve">Cursor:</w:t>
      </w:r>
      <w:r>
        <w:t xml:space="preserve"> </w:t>
      </w:r>
      <w:r>
        <w:t xml:space="preserve">Reported mandate labeled</w:t>
      </w:r>
      <w:r>
        <w:t xml:space="preserve"> </w:t>
      </w:r>
      <w:r>
        <w:t xml:space="preserve">“</w:t>
      </w:r>
      <w:r>
        <w:t xml:space="preserve">P0 #1</w:t>
      </w:r>
      <w:r>
        <w:t xml:space="preserve">”</w:t>
      </w:r>
      <w:r>
        <w:t xml:space="preserve"> </w:t>
      </w:r>
      <w:r>
        <w:t xml:space="preserve">to</w:t>
      </w:r>
      <w:r>
        <w:t xml:space="preserve"> </w:t>
      </w:r>
      <w:r>
        <w:t xml:space="preserve">“</w:t>
      </w:r>
      <w:r>
        <w:t xml:space="preserve">Build the best coding model</w:t>
      </w:r>
      <w:r>
        <w:t xml:space="preserve">”</w:t>
      </w:r>
      <w:r>
        <w:t xml:space="preserve"> </w:t>
      </w:r>
      <w:r>
        <w:rPr>
          <w:rStyle w:val="FootnoteReference"/>
        </w:rPr>
        <w:footnoteReference w:id="161"/>
      </w:r>
      <w:r>
        <w:t xml:space="preserve">.</w:t>
      </w:r>
    </w:p>
    <w:p>
      <w:pPr>
        <w:numPr>
          <w:ilvl w:val="0"/>
          <w:numId w:val="1016"/>
        </w:numPr>
        <w:pStyle w:val="Compact"/>
      </w:pPr>
      <w:r>
        <w:rPr>
          <w:bCs/>
          <w:b/>
        </w:rPr>
        <w:t xml:space="preserve">Claude Code subsidization (as inferred from Cursor analysis):</w:t>
      </w:r>
      <w:r>
        <w:t xml:space="preserve"> </w:t>
      </w:r>
      <w:r>
        <w:t xml:space="preserve">A $200/month plan reportedly moved from allowing ~$2,000 of compute to ~$5,000 (2.5×)</w:t>
      </w:r>
      <w:r>
        <w:t xml:space="preserve"> </w:t>
      </w:r>
      <w:r>
        <w:rPr>
          <w:rStyle w:val="FootnoteReference"/>
        </w:rPr>
        <w:footnoteReference w:id="163"/>
      </w:r>
      <w:r>
        <w:t xml:space="preserve">.</w:t>
      </w:r>
    </w:p>
    <w:bookmarkEnd w:id="165"/>
    <w:bookmarkStart w:id="169" w:name="open-models-and-regional-ecosystems"/>
    <w:p>
      <w:pPr>
        <w:pStyle w:val="Heading3"/>
      </w:pPr>
      <w:r>
        <w:t xml:space="preserve">Open models and regional ecosystems</w:t>
      </w:r>
    </w:p>
    <w:p>
      <w:pPr>
        <w:numPr>
          <w:ilvl w:val="0"/>
          <w:numId w:val="1017"/>
        </w:numPr>
        <w:pStyle w:val="Compact"/>
      </w:pPr>
      <w:r>
        <w:rPr>
          <w:bCs/>
          <w:b/>
        </w:rPr>
        <w:t xml:space="preserve">Sarvam AI:</w:t>
      </w:r>
      <w:r>
        <w:t xml:space="preserve"> </w:t>
      </w:r>
      <w:r>
        <w:t xml:space="preserve">Open-sourced two India-built reasoning models (</w:t>
      </w:r>
      <w:r>
        <w:rPr>
          <w:bCs/>
          <w:b/>
        </w:rPr>
        <w:t xml:space="preserve">Sarvam 30B</w:t>
      </w:r>
      <w:r>
        <w:t xml:space="preserve"> </w:t>
      </w:r>
      <w:r>
        <w:t xml:space="preserve">and</w:t>
      </w:r>
      <w:r>
        <w:t xml:space="preserve"> </w:t>
      </w:r>
      <w:r>
        <w:rPr>
          <w:bCs/>
          <w:b/>
        </w:rPr>
        <w:t xml:space="preserve">105B</w:t>
      </w:r>
      <w:r>
        <w:t xml:space="preserve">) with an emphasis on full-stack in-house work (data, training, RL, tokenizer design, inference optimization) and performance in Indian languages; weights are available on Hugging Face and AIKosh, with SGLang day‑0 support and vLLM support</w:t>
      </w:r>
      <w:r>
        <w:t xml:space="preserve"> </w:t>
      </w:r>
      <w:r>
        <w:t xml:space="preserve">“</w:t>
      </w:r>
      <w:r>
        <w:t xml:space="preserve">coming soon</w:t>
      </w:r>
      <w:r>
        <w:t xml:space="preserve">”</w:t>
      </w:r>
      <w:r>
        <w:t xml:space="preserve"> </w:t>
      </w:r>
      <w:r>
        <w:rPr>
          <w:rStyle w:val="FootnoteReference"/>
        </w:rPr>
        <w:footnoteReference w:id="166"/>
      </w:r>
      <w:r>
        <w:rPr>
          <w:rStyle w:val="FootnoteReference"/>
        </w:rPr>
        <w:footnoteReference w:id="168"/>
      </w:r>
      <w:r>
        <w:t xml:space="preserve">.</w:t>
      </w:r>
    </w:p>
    <w:bookmarkEnd w:id="169"/>
    <w:bookmarkStart w:id="174" w:name="developer-tooling-enterprise-deployments"/>
    <w:p>
      <w:pPr>
        <w:pStyle w:val="Heading3"/>
      </w:pPr>
      <w:r>
        <w:t xml:space="preserve">Developer tooling + enterprise deployments</w:t>
      </w:r>
    </w:p>
    <w:p>
      <w:pPr>
        <w:numPr>
          <w:ilvl w:val="0"/>
          <w:numId w:val="1018"/>
        </w:numPr>
        <w:pStyle w:val="Compact"/>
      </w:pPr>
      <w:r>
        <w:rPr>
          <w:bCs/>
          <w:b/>
        </w:rPr>
        <w:t xml:space="preserve">ToyotaGPT:</w:t>
      </w:r>
      <w:r>
        <w:t xml:space="preserve"> </w:t>
      </w:r>
      <w:r>
        <w:t xml:space="preserve">Toyota Motor North America equipped</w:t>
      </w:r>
      <w:r>
        <w:t xml:space="preserve"> </w:t>
      </w:r>
      <w:r>
        <w:rPr>
          <w:bCs/>
          <w:b/>
        </w:rPr>
        <w:t xml:space="preserve">56,000 employees</w:t>
      </w:r>
      <w:r>
        <w:t xml:space="preserve"> </w:t>
      </w:r>
      <w:r>
        <w:t xml:space="preserve">with ToyotaGPT built on LangGraph</w:t>
      </w:r>
      <w:r>
        <w:t xml:space="preserve"> </w:t>
      </w:r>
      <w:r>
        <w:rPr>
          <w:rStyle w:val="FootnoteReference"/>
        </w:rPr>
        <w:footnoteReference w:id="170"/>
      </w:r>
      <w:r>
        <w:t xml:space="preserve">.</w:t>
      </w:r>
    </w:p>
    <w:p>
      <w:pPr>
        <w:numPr>
          <w:ilvl w:val="0"/>
          <w:numId w:val="1018"/>
        </w:numPr>
        <w:pStyle w:val="Compact"/>
      </w:pPr>
      <w:r>
        <w:rPr>
          <w:bCs/>
          <w:b/>
        </w:rPr>
        <w:t xml:space="preserve">Databricks:</w:t>
      </w:r>
      <w:r>
        <w:t xml:space="preserve"> </w:t>
      </w:r>
      <w:r>
        <w:t xml:space="preserve">Announced day-one access to GPT‑5.4 on Databricks</w:t>
      </w:r>
      <w:r>
        <w:t xml:space="preserve"> </w:t>
      </w:r>
      <w:r>
        <w:rPr>
          <w:rStyle w:val="FootnoteReference"/>
        </w:rPr>
        <w:footnoteReference w:id="172"/>
      </w:r>
      <w:r>
        <w:t xml:space="preserve">.</w:t>
      </w:r>
    </w:p>
    <w:bookmarkEnd w:id="174"/>
    <w:bookmarkStart w:id="177" w:name="geographic-clustering"/>
    <w:p>
      <w:pPr>
        <w:pStyle w:val="Heading3"/>
      </w:pPr>
      <w:r>
        <w:t xml:space="preserve">Geographic clustering</w:t>
      </w:r>
    </w:p>
    <w:p>
      <w:pPr>
        <w:numPr>
          <w:ilvl w:val="0"/>
          <w:numId w:val="1019"/>
        </w:numPr>
        <w:pStyle w:val="Compact"/>
      </w:pPr>
      <w:r>
        <w:t xml:space="preserve">A London-focused roundup claims OpenAI plans London as its largest research hub outside San Francisco, while Anthropic, xAI, Microsoft, DeepMind, Perplexity, Groq, and Cursor are also expanding or establishing major presence there</w:t>
      </w:r>
      <w:r>
        <w:t xml:space="preserve"> </w:t>
      </w:r>
      <w:r>
        <w:rPr>
          <w:rStyle w:val="FootnoteReference"/>
        </w:rPr>
        <w:footnoteReference w:id="175"/>
      </w:r>
      <w:r>
        <w:t xml:space="preserve">.</w:t>
      </w:r>
    </w:p>
    <w:p>
      <w:r>
        <w:pict>
          <v:rect style="width:0;height:1.5pt" o:hralign="center" o:hrstd="t" o:hr="t"/>
        </w:pict>
      </w:r>
    </w:p>
    <w:bookmarkEnd w:id="177"/>
    <w:bookmarkEnd w:id="178"/>
    <w:bookmarkStart w:id="192" w:name="policy-regulation"/>
    <w:p>
      <w:pPr>
        <w:pStyle w:val="Heading2"/>
      </w:pPr>
      <w:r>
        <w:t xml:space="preserve">Policy &amp; Regulation</w:t>
      </w:r>
    </w:p>
    <w:p>
      <w:pPr>
        <w:pStyle w:val="FirstParagraph"/>
      </w:pPr>
      <w:r>
        <w:rPr>
          <w:iCs/>
          <w:i/>
        </w:rPr>
        <w:t xml:space="preserve">Why it matters:</w:t>
      </w:r>
      <w:r>
        <w:t xml:space="preserve"> </w:t>
      </w:r>
      <w:r>
        <w:t xml:space="preserve">Government procurement decisions and legal challenges are becoming first-order constraints on which models can be used (and where), especially in defense contexts.</w:t>
      </w:r>
    </w:p>
    <w:bookmarkStart w:id="186" w:name="X5b95fce5dbf20075801fd602ce28a74669623c4"/>
    <w:p>
      <w:pPr>
        <w:pStyle w:val="Heading3"/>
      </w:pPr>
      <w:r>
        <w:t xml:space="preserve">Anthropic vs. Department of War:</w:t>
      </w:r>
      <w:r>
        <w:t xml:space="preserve"> </w:t>
      </w:r>
      <w:r>
        <w:t xml:space="preserve">“</w:t>
      </w:r>
      <w:r>
        <w:t xml:space="preserve">supply chain risk</w:t>
      </w:r>
      <w:r>
        <w:t xml:space="preserve">”</w:t>
      </w:r>
      <w:r>
        <w:t xml:space="preserve"> </w:t>
      </w:r>
      <w:r>
        <w:t xml:space="preserve">designation and fallout</w:t>
      </w:r>
    </w:p>
    <w:p>
      <w:pPr>
        <w:numPr>
          <w:ilvl w:val="0"/>
          <w:numId w:val="1020"/>
        </w:numPr>
        <w:pStyle w:val="Compact"/>
      </w:pPr>
      <w:r>
        <w:t xml:space="preserve">Anthropic says the Department of War’s supply-chain risk designation is narrower than early headlines suggested, affecting only Claude’s direct use in certain Department-linked contracts, while most customers remain unaffected</w:t>
      </w:r>
      <w:r>
        <w:t xml:space="preserve"> </w:t>
      </w:r>
      <w:r>
        <w:rPr>
          <w:rStyle w:val="FootnoteReference"/>
        </w:rPr>
        <w:footnoteReference w:id="179"/>
      </w:r>
      <w:r>
        <w:t xml:space="preserve">. Anthropic CEO Dario Amodei calls the move legally shaky, says Anthropic will fight it in court, and reiterates support for U.S. national security—offering models at nominal cost during a transition to avoid disrupting critical operations</w:t>
      </w:r>
      <w:r>
        <w:t xml:space="preserve"> </w:t>
      </w:r>
      <w:r>
        <w:rPr>
          <w:rStyle w:val="FootnoteReference"/>
        </w:rPr>
        <w:footnoteReference w:id="181"/>
      </w:r>
      <w:r>
        <w:t xml:space="preserve">.</w:t>
      </w:r>
    </w:p>
    <w:p>
      <w:pPr>
        <w:numPr>
          <w:ilvl w:val="0"/>
          <w:numId w:val="1020"/>
        </w:numPr>
        <w:pStyle w:val="Compact"/>
      </w:pPr>
      <w:r>
        <w:t xml:space="preserve">Separately, Emil Michael states there is</w:t>
      </w:r>
      <w:r>
        <w:t xml:space="preserve"> </w:t>
      </w:r>
      <w:r>
        <w:rPr>
          <w:bCs/>
          <w:b/>
        </w:rPr>
        <w:t xml:space="preserve">“</w:t>
      </w:r>
      <w:r>
        <w:rPr>
          <w:bCs/>
          <w:b/>
        </w:rPr>
        <w:t xml:space="preserve">no active Department of War negotiation with Anthropic</w:t>
      </w:r>
      <w:r>
        <w:rPr>
          <w:bCs/>
          <w:b/>
        </w:rPr>
        <w:t xml:space="preserve">”</w:t>
      </w:r>
      <w:r>
        <w:t xml:space="preserve"> </w:t>
      </w:r>
      <w:r>
        <w:rPr>
          <w:rStyle w:val="FootnoteReference"/>
        </w:rPr>
        <w:footnoteReference w:id="182"/>
      </w:r>
      <w:r>
        <w:t xml:space="preserve">.</w:t>
      </w:r>
    </w:p>
    <w:p>
      <w:pPr>
        <w:numPr>
          <w:ilvl w:val="0"/>
          <w:numId w:val="1020"/>
        </w:numPr>
        <w:pStyle w:val="Compact"/>
      </w:pPr>
      <w:r>
        <w:t xml:space="preserve">Google is reported as saying Anthropic will remain available for</w:t>
      </w:r>
      <w:r>
        <w:t xml:space="preserve"> </w:t>
      </w:r>
      <w:r>
        <w:rPr>
          <w:bCs/>
          <w:b/>
        </w:rPr>
        <w:t xml:space="preserve">non-defense workloads</w:t>
      </w:r>
      <w:r>
        <w:t xml:space="preserve"> </w:t>
      </w:r>
      <w:r>
        <w:t xml:space="preserve">on Google Cloud</w:t>
      </w:r>
      <w:r>
        <w:t xml:space="preserve"> </w:t>
      </w:r>
      <w:r>
        <w:rPr>
          <w:rStyle w:val="FootnoteReference"/>
        </w:rPr>
        <w:footnoteReference w:id="184"/>
      </w:r>
      <w:r>
        <w:t xml:space="preserve">.</w:t>
      </w:r>
    </w:p>
    <w:bookmarkEnd w:id="186"/>
    <w:bookmarkStart w:id="191" w:name="privacy-litigation-signal"/>
    <w:p>
      <w:pPr>
        <w:pStyle w:val="Heading3"/>
      </w:pPr>
      <w:r>
        <w:t xml:space="preserve">Privacy litigation signal</w:t>
      </w:r>
    </w:p>
    <w:p>
      <w:pPr>
        <w:numPr>
          <w:ilvl w:val="0"/>
          <w:numId w:val="1021"/>
        </w:numPr>
        <w:pStyle w:val="Compact"/>
      </w:pPr>
      <w:r>
        <w:t xml:space="preserve">A roundup flags Meta’s AI glasses being hit with a privacy suit (details linked)</w:t>
      </w:r>
      <w:r>
        <w:t xml:space="preserve"> </w:t>
      </w:r>
      <w:r>
        <w:rPr>
          <w:rStyle w:val="FootnoteReference"/>
        </w:rPr>
        <w:footnoteReference w:id="187"/>
      </w:r>
      <w:r>
        <w:rPr>
          <w:rStyle w:val="FootnoteReference"/>
        </w:rPr>
        <w:footnoteReference w:id="189"/>
      </w:r>
      <w:r>
        <w:t xml:space="preserve">.</w:t>
      </w:r>
    </w:p>
    <w:p>
      <w:r>
        <w:pict>
          <v:rect style="width:0;height:1.5pt" o:hralign="center" o:hrstd="t" o:hr="t"/>
        </w:pict>
      </w:r>
    </w:p>
    <w:bookmarkEnd w:id="191"/>
    <w:bookmarkEnd w:id="192"/>
    <w:bookmarkStart w:id="215" w:name="quick-takes"/>
    <w:p>
      <w:pPr>
        <w:pStyle w:val="Heading2"/>
      </w:pPr>
      <w:r>
        <w:t xml:space="preserve">Quick Takes</w:t>
      </w:r>
    </w:p>
    <w:p>
      <w:pPr>
        <w:pStyle w:val="FirstParagraph"/>
      </w:pPr>
      <w:r>
        <w:rPr>
          <w:iCs/>
          <w:i/>
        </w:rPr>
        <w:t xml:space="preserve">Why it matters:</w:t>
      </w:r>
      <w:r>
        <w:t xml:space="preserve"> </w:t>
      </w:r>
      <w:r>
        <w:t xml:space="preserve">These are smaller datapoints that still shift day-to-day practice (what wins on real tasks, what breaks, and what teams deploy next).</w:t>
      </w:r>
    </w:p>
    <w:p>
      <w:pPr>
        <w:numPr>
          <w:ilvl w:val="0"/>
          <w:numId w:val="1022"/>
        </w:numPr>
        <w:pStyle w:val="Compact"/>
      </w:pPr>
      <w:r>
        <w:rPr>
          <w:bCs/>
          <w:b/>
        </w:rPr>
        <w:t xml:space="preserve">TaxCalcBench:</w:t>
      </w:r>
      <w:r>
        <w:t xml:space="preserve"> </w:t>
      </w:r>
      <w:r>
        <w:t xml:space="preserve">GPT‑5.4 scores</w:t>
      </w:r>
      <w:r>
        <w:t xml:space="preserve"> </w:t>
      </w:r>
      <w:r>
        <w:rPr>
          <w:bCs/>
          <w:b/>
        </w:rPr>
        <w:t xml:space="preserve">56.86%</w:t>
      </w:r>
      <w:r>
        <w:t xml:space="preserve"> </w:t>
      </w:r>
      <w:r>
        <w:t xml:space="preserve">perfect tax returns, #1 overall and above Claude Opus 4.6 (52.94%); a separate post cites a jump from GPT‑5.2 (34%) to GPT‑5.4 (57%)</w:t>
      </w:r>
      <w:r>
        <w:t xml:space="preserve"> </w:t>
      </w:r>
      <w:r>
        <w:rPr>
          <w:rStyle w:val="FootnoteReference"/>
        </w:rPr>
        <w:footnoteReference w:id="193"/>
      </w:r>
      <w:r>
        <w:rPr>
          <w:rStyle w:val="FootnoteReference"/>
        </w:rPr>
        <w:footnoteReference w:id="195"/>
      </w:r>
      <w:r>
        <w:t xml:space="preserve">.</w:t>
      </w:r>
    </w:p>
    <w:p>
      <w:pPr>
        <w:numPr>
          <w:ilvl w:val="0"/>
          <w:numId w:val="1022"/>
        </w:numPr>
        <w:pStyle w:val="Compact"/>
      </w:pPr>
      <w:r>
        <w:rPr>
          <w:bCs/>
          <w:b/>
        </w:rPr>
        <w:t xml:space="preserve">LiveBench:</w:t>
      </w:r>
      <w:r>
        <w:t xml:space="preserve"> </w:t>
      </w:r>
      <w:r>
        <w:t xml:space="preserve">GPT‑5.4‑xhigh takes 1st place with very strong reasoning and coding scores</w:t>
      </w:r>
      <w:r>
        <w:t xml:space="preserve"> </w:t>
      </w:r>
      <w:r>
        <w:rPr>
          <w:rStyle w:val="FootnoteReference"/>
        </w:rPr>
        <w:footnoteReference w:id="197"/>
      </w:r>
      <w:r>
        <w:t xml:space="preserve">.</w:t>
      </w:r>
    </w:p>
    <w:p>
      <w:pPr>
        <w:numPr>
          <w:ilvl w:val="0"/>
          <w:numId w:val="1022"/>
        </w:numPr>
        <w:pStyle w:val="Compact"/>
      </w:pPr>
      <w:r>
        <w:rPr>
          <w:bCs/>
          <w:b/>
        </w:rPr>
        <w:t xml:space="preserve">Arena (text):</w:t>
      </w:r>
      <w:r>
        <w:t xml:space="preserve"> </w:t>
      </w:r>
      <w:r>
        <w:t xml:space="preserve">GPT‑5.4 High lands in the top 10 Text Arena, described as substantially more rounded than GPT‑5.2 High with large gains in categories like creative writing and legal/government</w:t>
      </w:r>
      <w:r>
        <w:t xml:space="preserve"> </w:t>
      </w:r>
      <w:r>
        <w:rPr>
          <w:rStyle w:val="FootnoteReference"/>
        </w:rPr>
        <w:footnoteReference w:id="199"/>
      </w:r>
      <w:r>
        <w:rPr>
          <w:rStyle w:val="FootnoteReference"/>
        </w:rPr>
        <w:footnoteReference w:id="201"/>
      </w:r>
      <w:r>
        <w:rPr>
          <w:rStyle w:val="FootnoteReference"/>
        </w:rPr>
        <w:footnoteReference w:id="202"/>
      </w:r>
      <w:r>
        <w:t xml:space="preserve">.</w:t>
      </w:r>
    </w:p>
    <w:p>
      <w:pPr>
        <w:numPr>
          <w:ilvl w:val="0"/>
          <w:numId w:val="1022"/>
        </w:numPr>
        <w:pStyle w:val="Compact"/>
      </w:pPr>
      <w:r>
        <w:rPr>
          <w:bCs/>
          <w:b/>
        </w:rPr>
        <w:t xml:space="preserve">Kaggle challenges:</w:t>
      </w:r>
      <w:r>
        <w:t xml:space="preserve"> </w:t>
      </w:r>
      <w:r>
        <w:t xml:space="preserve">A claim that GPT‑5.4 is almost 2× as good as GPT‑5.2 at Kaggle challenges requiring designing/building/training ML models on GPUs (success = bronze medal or better)</w:t>
      </w:r>
      <w:r>
        <w:t xml:space="preserve"> </w:t>
      </w:r>
      <w:r>
        <w:rPr>
          <w:rStyle w:val="FootnoteReference"/>
        </w:rPr>
        <w:footnoteReference w:id="203"/>
      </w:r>
      <w:r>
        <w:t xml:space="preserve">.</w:t>
      </w:r>
    </w:p>
    <w:p>
      <w:pPr>
        <w:numPr>
          <w:ilvl w:val="0"/>
          <w:numId w:val="1022"/>
        </w:numPr>
        <w:pStyle w:val="Compact"/>
      </w:pPr>
      <w:r>
        <w:rPr>
          <w:bCs/>
          <w:b/>
        </w:rPr>
        <w:t xml:space="preserve">“</w:t>
      </w:r>
      <w:r>
        <w:rPr>
          <w:bCs/>
          <w:b/>
        </w:rPr>
        <w:t xml:space="preserve">Tiny program</w:t>
      </w:r>
      <w:r>
        <w:rPr>
          <w:bCs/>
          <w:b/>
        </w:rPr>
        <w:t xml:space="preserve">”</w:t>
      </w:r>
      <w:r>
        <w:rPr>
          <w:bCs/>
          <w:b/>
        </w:rPr>
        <w:t xml:space="preserve"> </w:t>
      </w:r>
      <w:r>
        <w:rPr>
          <w:bCs/>
          <w:b/>
        </w:rPr>
        <w:t xml:space="preserve">demo:</w:t>
      </w:r>
      <w:r>
        <w:t xml:space="preserve"> </w:t>
      </w:r>
      <w:r>
        <w:t xml:space="preserve">GPT‑5.4 reportedly generates a &lt;5000‑byte C program to run GPT‑2 inference from raw weights in under 15 minutes</w:t>
      </w:r>
      <w:r>
        <w:t xml:space="preserve"> </w:t>
      </w:r>
      <w:r>
        <w:rPr>
          <w:rStyle w:val="FootnoteReference"/>
        </w:rPr>
        <w:footnoteReference w:id="205"/>
      </w:r>
      <w:r>
        <w:t xml:space="preserve">.</w:t>
      </w:r>
    </w:p>
    <w:p>
      <w:pPr>
        <w:numPr>
          <w:ilvl w:val="0"/>
          <w:numId w:val="1022"/>
        </w:numPr>
        <w:pStyle w:val="Compact"/>
      </w:pPr>
      <w:r>
        <w:rPr>
          <w:bCs/>
          <w:b/>
        </w:rPr>
        <w:t xml:space="preserve">Prompt-injection incident:</w:t>
      </w:r>
      <w:r>
        <w:t xml:space="preserve"> </w:t>
      </w:r>
      <w:r>
        <w:t xml:space="preserve">An attacker reportedly stole an npm token by injecting a prompt into a GitHub issue title that an AI triage bot executed</w:t>
      </w:r>
      <w:r>
        <w:t xml:space="preserve"> </w:t>
      </w:r>
      <w:r>
        <w:rPr>
          <w:rStyle w:val="FootnoteReference"/>
        </w:rPr>
        <w:footnoteReference w:id="207"/>
      </w:r>
      <w:r>
        <w:t xml:space="preserve">.</w:t>
      </w:r>
    </w:p>
    <w:p>
      <w:pPr>
        <w:numPr>
          <w:ilvl w:val="0"/>
          <w:numId w:val="1022"/>
        </w:numPr>
        <w:pStyle w:val="Compact"/>
      </w:pPr>
      <w:r>
        <w:rPr>
          <w:bCs/>
          <w:b/>
        </w:rPr>
        <w:t xml:space="preserve">Model execution speed:</w:t>
      </w:r>
      <w:r>
        <w:t xml:space="preserve"> </w:t>
      </w:r>
      <w:r>
        <w:t xml:space="preserve">Mercury 2 (diffusion, not autoregressive) claims</w:t>
      </w:r>
      <w:r>
        <w:t xml:space="preserve"> </w:t>
      </w:r>
      <w:r>
        <w:rPr>
          <w:bCs/>
          <w:b/>
        </w:rPr>
        <w:t xml:space="preserve">1,009 tokens/sec</w:t>
      </w:r>
      <w:r>
        <w:t xml:space="preserve">, targeting agent workflows where latency stacks up</w:t>
      </w:r>
      <w:r>
        <w:t xml:space="preserve"> </w:t>
      </w:r>
      <w:r>
        <w:rPr>
          <w:rStyle w:val="FootnoteReference"/>
        </w:rPr>
        <w:footnoteReference w:id="209"/>
      </w:r>
      <w:r>
        <w:t xml:space="preserve">.</w:t>
      </w:r>
    </w:p>
    <w:p>
      <w:pPr>
        <w:numPr>
          <w:ilvl w:val="0"/>
          <w:numId w:val="1022"/>
        </w:numPr>
        <w:pStyle w:val="Compact"/>
      </w:pPr>
      <w:r>
        <w:rPr>
          <w:bCs/>
          <w:b/>
        </w:rPr>
        <w:t xml:space="preserve">vLLM attention portability:</w:t>
      </w:r>
      <w:r>
        <w:t xml:space="preserve"> </w:t>
      </w:r>
      <w:r>
        <w:t xml:space="preserve">vLLM’s Triton attention backend (~800 lines) is presented as cross-platform across NVIDIA/AMD/Intel; it matches SOTA on H100 and is ~5.8× faster than earlier implementations on MI300, and is now the default on AMD ROCm</w:t>
      </w:r>
      <w:r>
        <w:t xml:space="preserve"> </w:t>
      </w:r>
      <w:r>
        <w:rPr>
          <w:rStyle w:val="FootnoteReference"/>
        </w:rPr>
        <w:footnoteReference w:id="211"/>
      </w:r>
      <w:r>
        <w:rPr>
          <w:rStyle w:val="FootnoteReference"/>
        </w:rPr>
        <w:footnoteReference w:id="213"/>
      </w:r>
      <w:r>
        <w:t xml:space="preserve">.</w:t>
      </w:r>
    </w:p>
    <w:p>
      <w:r>
        <w:pict>
          <v:rect style="width:0;height:1.5pt" o:hralign="center" o:hrstd="t" o:hr="t"/>
        </w:pict>
      </w:r>
    </w:p>
    <w:bookmarkStart w:id="214" w:name="sources"/>
    <w:p>
      <w:pPr>
        <w:pStyle w:val="Heading3"/>
      </w:pPr>
      <w:r>
        <w:t xml:space="preserve">Sources</w:t>
      </w:r>
    </w:p>
    <w:p>
      <w:pPr>
        <w:numPr>
          <w:ilvl w:val="0"/>
          <w:numId w:val="1023"/>
        </w:numPr>
        <w:pStyle w:val="Compact"/>
      </w:pPr>
      <w:hyperlink r:id="rId21">
        <w:r>
          <w:rPr>
            <w:rStyle w:val="Hyperlink"/>
          </w:rPr>
          <w:t xml:space="preserve">𝕏 post by</w:t>
        </w:r>
        <w:r>
          <w:rPr>
            <w:rStyle w:val="Hyperlink"/>
          </w:rPr>
          <w:t xml:space="preserve"> </w:t>
        </w:r>
        <w:r>
          <w:rPr>
            <w:rStyle w:val="Hyperlink"/>
          </w:rPr>
          <w:t xml:space="preserve">@ArtificialAnlys</w:t>
        </w:r>
      </w:hyperlink>
    </w:p>
    <w:p>
      <w:pPr>
        <w:numPr>
          <w:ilvl w:val="0"/>
          <w:numId w:val="1023"/>
        </w:numPr>
        <w:pStyle w:val="Compact"/>
      </w:pPr>
      <w:hyperlink r:id="rId25">
        <w:r>
          <w:rPr>
            <w:rStyle w:val="Hyperlink"/>
          </w:rPr>
          <w:t xml:space="preserve">𝕏 post by</w:t>
        </w:r>
        <w:r>
          <w:rPr>
            <w:rStyle w:val="Hyperlink"/>
          </w:rPr>
          <w:t xml:space="preserve"> </w:t>
        </w:r>
        <w:r>
          <w:rPr>
            <w:rStyle w:val="Hyperlink"/>
          </w:rPr>
          <w:t xml:space="preserve">@ArtificialAnlys</w:t>
        </w:r>
      </w:hyperlink>
    </w:p>
    <w:p>
      <w:pPr>
        <w:numPr>
          <w:ilvl w:val="0"/>
          <w:numId w:val="1023"/>
        </w:numPr>
        <w:pStyle w:val="Compact"/>
      </w:pPr>
      <w:hyperlink r:id="rId27">
        <w:r>
          <w:rPr>
            <w:rStyle w:val="Hyperlink"/>
          </w:rPr>
          <w:t xml:space="preserve">𝕏 post by</w:t>
        </w:r>
        <w:r>
          <w:rPr>
            <w:rStyle w:val="Hyperlink"/>
          </w:rPr>
          <w:t xml:space="preserve"> </w:t>
        </w:r>
        <w:r>
          <w:rPr>
            <w:rStyle w:val="Hyperlink"/>
          </w:rPr>
          <w:t xml:space="preserve">@ArtificialAnlys</w:t>
        </w:r>
      </w:hyperlink>
    </w:p>
    <w:p>
      <w:pPr>
        <w:numPr>
          <w:ilvl w:val="0"/>
          <w:numId w:val="1023"/>
        </w:numPr>
        <w:pStyle w:val="Compact"/>
      </w:pPr>
      <w:hyperlink r:id="rId32">
        <w:r>
          <w:rPr>
            <w:rStyle w:val="Hyperlink"/>
          </w:rPr>
          <w:t xml:space="preserve">𝕏 post by</w:t>
        </w:r>
        <w:r>
          <w:rPr>
            <w:rStyle w:val="Hyperlink"/>
          </w:rPr>
          <w:t xml:space="preserve"> </w:t>
        </w:r>
        <w:r>
          <w:rPr>
            <w:rStyle w:val="Hyperlink"/>
          </w:rPr>
          <w:t xml:space="preserve">@ArtificialAnlys</w:t>
        </w:r>
      </w:hyperlink>
    </w:p>
    <w:p>
      <w:pPr>
        <w:numPr>
          <w:ilvl w:val="0"/>
          <w:numId w:val="1023"/>
        </w:numPr>
        <w:pStyle w:val="Compact"/>
      </w:pPr>
      <w:hyperlink r:id="rId35">
        <w:r>
          <w:rPr>
            <w:rStyle w:val="Hyperlink"/>
          </w:rPr>
          <w:t xml:space="preserve">𝕏 post by</w:t>
        </w:r>
        <w:r>
          <w:rPr>
            <w:rStyle w:val="Hyperlink"/>
          </w:rPr>
          <w:t xml:space="preserve"> </w:t>
        </w:r>
        <w:r>
          <w:rPr>
            <w:rStyle w:val="Hyperlink"/>
          </w:rPr>
          <w:t xml:space="preserve">@ArtificialAnlys</w:t>
        </w:r>
      </w:hyperlink>
    </w:p>
    <w:p>
      <w:pPr>
        <w:numPr>
          <w:ilvl w:val="0"/>
          <w:numId w:val="1023"/>
        </w:numPr>
        <w:pStyle w:val="Compact"/>
      </w:pPr>
      <w:hyperlink r:id="rId37">
        <w:r>
          <w:rPr>
            <w:rStyle w:val="Hyperlink"/>
          </w:rPr>
          <w:t xml:space="preserve">𝕏 post by</w:t>
        </w:r>
        <w:r>
          <w:rPr>
            <w:rStyle w:val="Hyperlink"/>
          </w:rPr>
          <w:t xml:space="preserve"> </w:t>
        </w:r>
        <w:r>
          <w:rPr>
            <w:rStyle w:val="Hyperlink"/>
          </w:rPr>
          <w:t xml:space="preserve">@ArtificialAnlys</w:t>
        </w:r>
      </w:hyperlink>
    </w:p>
    <w:p>
      <w:pPr>
        <w:numPr>
          <w:ilvl w:val="0"/>
          <w:numId w:val="1023"/>
        </w:numPr>
        <w:pStyle w:val="Compact"/>
      </w:pPr>
      <w:hyperlink r:id="rId39">
        <w:r>
          <w:rPr>
            <w:rStyle w:val="Hyperlink"/>
          </w:rPr>
          <w:t xml:space="preserve">𝕏 post by</w:t>
        </w:r>
        <w:r>
          <w:rPr>
            <w:rStyle w:val="Hyperlink"/>
          </w:rPr>
          <w:t xml:space="preserve"> </w:t>
        </w:r>
        <w:r>
          <w:rPr>
            <w:rStyle w:val="Hyperlink"/>
          </w:rPr>
          <w:t xml:space="preserve">@scaling01</w:t>
        </w:r>
      </w:hyperlink>
    </w:p>
    <w:p>
      <w:pPr>
        <w:numPr>
          <w:ilvl w:val="0"/>
          <w:numId w:val="1023"/>
        </w:numPr>
        <w:pStyle w:val="Compact"/>
      </w:pPr>
      <w:hyperlink r:id="rId41">
        <w:r>
          <w:rPr>
            <w:rStyle w:val="Hyperlink"/>
          </w:rPr>
          <w:t xml:space="preserve">𝕏 post by</w:t>
        </w:r>
        <w:r>
          <w:rPr>
            <w:rStyle w:val="Hyperlink"/>
          </w:rPr>
          <w:t xml:space="preserve"> </w:t>
        </w:r>
        <w:r>
          <w:rPr>
            <w:rStyle w:val="Hyperlink"/>
          </w:rPr>
          <w:t xml:space="preserve">@ArtificialAnlys</w:t>
        </w:r>
      </w:hyperlink>
    </w:p>
    <w:p>
      <w:pPr>
        <w:numPr>
          <w:ilvl w:val="0"/>
          <w:numId w:val="1023"/>
        </w:numPr>
        <w:pStyle w:val="Compact"/>
      </w:pPr>
      <w:hyperlink r:id="rId44">
        <w:r>
          <w:rPr>
            <w:rStyle w:val="Hyperlink"/>
          </w:rPr>
          <w:t xml:space="preserve">𝕏 post by</w:t>
        </w:r>
        <w:r>
          <w:rPr>
            <w:rStyle w:val="Hyperlink"/>
          </w:rPr>
          <w:t xml:space="preserve"> </w:t>
        </w:r>
        <w:r>
          <w:rPr>
            <w:rStyle w:val="Hyperlink"/>
          </w:rPr>
          <w:t xml:space="preserve">@AnthropicAI</w:t>
        </w:r>
      </w:hyperlink>
    </w:p>
    <w:p>
      <w:pPr>
        <w:numPr>
          <w:ilvl w:val="0"/>
          <w:numId w:val="1023"/>
        </w:numPr>
        <w:pStyle w:val="Compact"/>
      </w:pPr>
      <w:hyperlink r:id="rId46">
        <w:r>
          <w:rPr>
            <w:rStyle w:val="Hyperlink"/>
          </w:rPr>
          <w:t xml:space="preserve">𝕏 post by</w:t>
        </w:r>
        <w:r>
          <w:rPr>
            <w:rStyle w:val="Hyperlink"/>
          </w:rPr>
          <w:t xml:space="preserve"> </w:t>
        </w:r>
        <w:r>
          <w:rPr>
            <w:rStyle w:val="Hyperlink"/>
          </w:rPr>
          <w:t xml:space="preserve">@AnthropicAI</w:t>
        </w:r>
      </w:hyperlink>
    </w:p>
    <w:p>
      <w:pPr>
        <w:numPr>
          <w:ilvl w:val="0"/>
          <w:numId w:val="1023"/>
        </w:numPr>
        <w:pStyle w:val="Compact"/>
      </w:pPr>
      <w:hyperlink r:id="rId48">
        <w:r>
          <w:rPr>
            <w:rStyle w:val="Hyperlink"/>
          </w:rPr>
          <w:t xml:space="preserve">𝕏 post by</w:t>
        </w:r>
        <w:r>
          <w:rPr>
            <w:rStyle w:val="Hyperlink"/>
          </w:rPr>
          <w:t xml:space="preserve"> </w:t>
        </w:r>
        <w:r>
          <w:rPr>
            <w:rStyle w:val="Hyperlink"/>
          </w:rPr>
          <w:t xml:space="preserve">@TheRundownAI</w:t>
        </w:r>
      </w:hyperlink>
    </w:p>
    <w:p>
      <w:pPr>
        <w:numPr>
          <w:ilvl w:val="0"/>
          <w:numId w:val="1023"/>
        </w:numPr>
        <w:pStyle w:val="Compact"/>
      </w:pPr>
      <w:hyperlink r:id="rId51">
        <w:r>
          <w:rPr>
            <w:rStyle w:val="Hyperlink"/>
          </w:rPr>
          <w:t xml:space="preserve">𝕏 post by</w:t>
        </w:r>
        <w:r>
          <w:rPr>
            <w:rStyle w:val="Hyperlink"/>
          </w:rPr>
          <w:t xml:space="preserve"> </w:t>
        </w:r>
        <w:r>
          <w:rPr>
            <w:rStyle w:val="Hyperlink"/>
          </w:rPr>
          <w:t xml:space="preserve">@OpenAIDevs</w:t>
        </w:r>
      </w:hyperlink>
    </w:p>
    <w:p>
      <w:pPr>
        <w:numPr>
          <w:ilvl w:val="0"/>
          <w:numId w:val="1023"/>
        </w:numPr>
        <w:pStyle w:val="Compact"/>
      </w:pPr>
      <w:hyperlink r:id="rId53">
        <w:r>
          <w:rPr>
            <w:rStyle w:val="Hyperlink"/>
          </w:rPr>
          <w:t xml:space="preserve">𝕏 post by</w:t>
        </w:r>
        <w:r>
          <w:rPr>
            <w:rStyle w:val="Hyperlink"/>
          </w:rPr>
          <w:t xml:space="preserve"> </w:t>
        </w:r>
        <w:r>
          <w:rPr>
            <w:rStyle w:val="Hyperlink"/>
          </w:rPr>
          <w:t xml:space="preserve">@OpenAIDevs</w:t>
        </w:r>
      </w:hyperlink>
    </w:p>
    <w:p>
      <w:pPr>
        <w:numPr>
          <w:ilvl w:val="0"/>
          <w:numId w:val="1023"/>
        </w:numPr>
        <w:pStyle w:val="Compact"/>
      </w:pPr>
      <w:hyperlink r:id="rId55">
        <w:r>
          <w:rPr>
            <w:rStyle w:val="Hyperlink"/>
          </w:rPr>
          <w:t xml:space="preserve">𝕏 post by</w:t>
        </w:r>
        <w:r>
          <w:rPr>
            <w:rStyle w:val="Hyperlink"/>
          </w:rPr>
          <w:t xml:space="preserve"> </w:t>
        </w:r>
        <w:r>
          <w:rPr>
            <w:rStyle w:val="Hyperlink"/>
          </w:rPr>
          <w:t xml:space="preserve">@OpenAI</w:t>
        </w:r>
      </w:hyperlink>
    </w:p>
    <w:p>
      <w:pPr>
        <w:numPr>
          <w:ilvl w:val="0"/>
          <w:numId w:val="1023"/>
        </w:numPr>
        <w:pStyle w:val="Compact"/>
      </w:pPr>
      <w:hyperlink r:id="rId59">
        <w:r>
          <w:rPr>
            <w:rStyle w:val="Hyperlink"/>
          </w:rPr>
          <w:t xml:space="preserve">𝕏 post by</w:t>
        </w:r>
        <w:r>
          <w:rPr>
            <w:rStyle w:val="Hyperlink"/>
          </w:rPr>
          <w:t xml:space="preserve"> </w:t>
        </w:r>
        <w:r>
          <w:rPr>
            <w:rStyle w:val="Hyperlink"/>
          </w:rPr>
          <w:t xml:space="preserve">@scaling01</w:t>
        </w:r>
      </w:hyperlink>
    </w:p>
    <w:p>
      <w:pPr>
        <w:numPr>
          <w:ilvl w:val="0"/>
          <w:numId w:val="1023"/>
        </w:numPr>
        <w:pStyle w:val="Compact"/>
      </w:pPr>
      <w:hyperlink r:id="rId61">
        <w:r>
          <w:rPr>
            <w:rStyle w:val="Hyperlink"/>
          </w:rPr>
          <w:t xml:space="preserve">𝕏 post by</w:t>
        </w:r>
        <w:r>
          <w:rPr>
            <w:rStyle w:val="Hyperlink"/>
          </w:rPr>
          <w:t xml:space="preserve"> </w:t>
        </w:r>
        <w:r>
          <w:rPr>
            <w:rStyle w:val="Hyperlink"/>
          </w:rPr>
          <w:t xml:space="preserve">@scaling01</w:t>
        </w:r>
      </w:hyperlink>
    </w:p>
    <w:p>
      <w:pPr>
        <w:numPr>
          <w:ilvl w:val="0"/>
          <w:numId w:val="1023"/>
        </w:numPr>
        <w:pStyle w:val="Compact"/>
      </w:pPr>
      <w:hyperlink r:id="rId63">
        <w:r>
          <w:rPr>
            <w:rStyle w:val="Hyperlink"/>
          </w:rPr>
          <w:t xml:space="preserve">𝕏 post by</w:t>
        </w:r>
        <w:r>
          <w:rPr>
            <w:rStyle w:val="Hyperlink"/>
          </w:rPr>
          <w:t xml:space="preserve"> </w:t>
        </w:r>
        <w:r>
          <w:rPr>
            <w:rStyle w:val="Hyperlink"/>
          </w:rPr>
          <w:t xml:space="preserve">@scaling01</w:t>
        </w:r>
      </w:hyperlink>
    </w:p>
    <w:p>
      <w:pPr>
        <w:numPr>
          <w:ilvl w:val="0"/>
          <w:numId w:val="1023"/>
        </w:numPr>
        <w:pStyle w:val="Compact"/>
      </w:pPr>
      <w:hyperlink r:id="rId67">
        <w:r>
          <w:rPr>
            <w:rStyle w:val="Hyperlink"/>
          </w:rPr>
          <w:t xml:space="preserve">𝕏 post by</w:t>
        </w:r>
        <w:r>
          <w:rPr>
            <w:rStyle w:val="Hyperlink"/>
          </w:rPr>
          <w:t xml:space="preserve"> </w:t>
        </w:r>
        <w:r>
          <w:rPr>
            <w:rStyle w:val="Hyperlink"/>
          </w:rPr>
          <w:t xml:space="preserve">@scaling01</w:t>
        </w:r>
      </w:hyperlink>
    </w:p>
    <w:p>
      <w:pPr>
        <w:numPr>
          <w:ilvl w:val="0"/>
          <w:numId w:val="1023"/>
        </w:numPr>
        <w:pStyle w:val="Compact"/>
      </w:pPr>
      <w:hyperlink r:id="rId69">
        <w:r>
          <w:rPr>
            <w:rStyle w:val="Hyperlink"/>
          </w:rPr>
          <w:t xml:space="preserve">𝕏 post by</w:t>
        </w:r>
        <w:r>
          <w:rPr>
            <w:rStyle w:val="Hyperlink"/>
          </w:rPr>
          <w:t xml:space="preserve"> </w:t>
        </w:r>
        <w:r>
          <w:rPr>
            <w:rStyle w:val="Hyperlink"/>
          </w:rPr>
          <w:t xml:space="preserve">@TheStalwart</w:t>
        </w:r>
      </w:hyperlink>
    </w:p>
    <w:p>
      <w:pPr>
        <w:numPr>
          <w:ilvl w:val="0"/>
          <w:numId w:val="1023"/>
        </w:numPr>
        <w:pStyle w:val="Compact"/>
      </w:pPr>
      <w:hyperlink r:id="rId71">
        <w:r>
          <w:rPr>
            <w:rStyle w:val="Hyperlink"/>
          </w:rPr>
          <w:t xml:space="preserve">𝕏 post by</w:t>
        </w:r>
        <w:r>
          <w:rPr>
            <w:rStyle w:val="Hyperlink"/>
          </w:rPr>
          <w:t xml:space="preserve"> </w:t>
        </w:r>
        <w:r>
          <w:rPr>
            <w:rStyle w:val="Hyperlink"/>
          </w:rPr>
          <w:t xml:space="preserve">@sk7037</w:t>
        </w:r>
      </w:hyperlink>
    </w:p>
    <w:p>
      <w:pPr>
        <w:numPr>
          <w:ilvl w:val="0"/>
          <w:numId w:val="1023"/>
        </w:numPr>
        <w:pStyle w:val="Compact"/>
      </w:pPr>
      <w:hyperlink r:id="rId73">
        <w:r>
          <w:rPr>
            <w:rStyle w:val="Hyperlink"/>
          </w:rPr>
          <w:t xml:space="preserve">𝕏 post by</w:t>
        </w:r>
        <w:r>
          <w:rPr>
            <w:rStyle w:val="Hyperlink"/>
          </w:rPr>
          <w:t xml:space="preserve"> </w:t>
        </w:r>
        <w:r>
          <w:rPr>
            <w:rStyle w:val="Hyperlink"/>
          </w:rPr>
          <w:t xml:space="preserve">@sk7037</w:t>
        </w:r>
      </w:hyperlink>
    </w:p>
    <w:p>
      <w:pPr>
        <w:numPr>
          <w:ilvl w:val="0"/>
          <w:numId w:val="1023"/>
        </w:numPr>
        <w:pStyle w:val="Compact"/>
      </w:pPr>
      <w:hyperlink r:id="rId77">
        <w:r>
          <w:rPr>
            <w:rStyle w:val="Hyperlink"/>
          </w:rPr>
          <w:t xml:space="preserve">𝕏 post by</w:t>
        </w:r>
        <w:r>
          <w:rPr>
            <w:rStyle w:val="Hyperlink"/>
          </w:rPr>
          <w:t xml:space="preserve"> </w:t>
        </w:r>
        <w:r>
          <w:rPr>
            <w:rStyle w:val="Hyperlink"/>
          </w:rPr>
          <w:t xml:space="preserve">@allen_ai</w:t>
        </w:r>
      </w:hyperlink>
    </w:p>
    <w:p>
      <w:pPr>
        <w:numPr>
          <w:ilvl w:val="0"/>
          <w:numId w:val="1023"/>
        </w:numPr>
        <w:pStyle w:val="Compact"/>
      </w:pPr>
      <w:hyperlink r:id="rId80">
        <w:r>
          <w:rPr>
            <w:rStyle w:val="Hyperlink"/>
          </w:rPr>
          <w:t xml:space="preserve">𝕏 post by</w:t>
        </w:r>
        <w:r>
          <w:rPr>
            <w:rStyle w:val="Hyperlink"/>
          </w:rPr>
          <w:t xml:space="preserve"> </w:t>
        </w:r>
        <w:r>
          <w:rPr>
            <w:rStyle w:val="Hyperlink"/>
          </w:rPr>
          <w:t xml:space="preserve">@TheZachMueller</w:t>
        </w:r>
      </w:hyperlink>
    </w:p>
    <w:p>
      <w:pPr>
        <w:numPr>
          <w:ilvl w:val="0"/>
          <w:numId w:val="1023"/>
        </w:numPr>
        <w:pStyle w:val="Compact"/>
      </w:pPr>
      <w:hyperlink r:id="rId82">
        <w:r>
          <w:rPr>
            <w:rStyle w:val="Hyperlink"/>
          </w:rPr>
          <w:t xml:space="preserve">𝕏 post by</w:t>
        </w:r>
        <w:r>
          <w:rPr>
            <w:rStyle w:val="Hyperlink"/>
          </w:rPr>
          <w:t xml:space="preserve"> </w:t>
        </w:r>
        <w:r>
          <w:rPr>
            <w:rStyle w:val="Hyperlink"/>
          </w:rPr>
          <w:t xml:space="preserve">@TheZachMueller</w:t>
        </w:r>
      </w:hyperlink>
    </w:p>
    <w:p>
      <w:pPr>
        <w:numPr>
          <w:ilvl w:val="0"/>
          <w:numId w:val="1023"/>
        </w:numPr>
        <w:pStyle w:val="Compact"/>
      </w:pPr>
      <w:hyperlink r:id="rId85">
        <w:r>
          <w:rPr>
            <w:rStyle w:val="Hyperlink"/>
          </w:rPr>
          <w:t xml:space="preserve">𝕏 post by</w:t>
        </w:r>
        <w:r>
          <w:rPr>
            <w:rStyle w:val="Hyperlink"/>
          </w:rPr>
          <w:t xml:space="preserve"> </w:t>
        </w:r>
        <w:r>
          <w:rPr>
            <w:rStyle w:val="Hyperlink"/>
          </w:rPr>
          <w:t xml:space="preserve">@omarsar0</w:t>
        </w:r>
      </w:hyperlink>
    </w:p>
    <w:p>
      <w:pPr>
        <w:numPr>
          <w:ilvl w:val="0"/>
          <w:numId w:val="1023"/>
        </w:numPr>
        <w:pStyle w:val="Compact"/>
      </w:pPr>
      <w:hyperlink r:id="rId91">
        <w:r>
          <w:rPr>
            <w:rStyle w:val="Hyperlink"/>
          </w:rPr>
          <w:t xml:space="preserve">𝕏 post by</w:t>
        </w:r>
        <w:r>
          <w:rPr>
            <w:rStyle w:val="Hyperlink"/>
          </w:rPr>
          <w:t xml:space="preserve"> </w:t>
        </w:r>
        <w:r>
          <w:rPr>
            <w:rStyle w:val="Hyperlink"/>
          </w:rPr>
          <w:t xml:space="preserve">@dair_ai</w:t>
        </w:r>
      </w:hyperlink>
    </w:p>
    <w:p>
      <w:pPr>
        <w:numPr>
          <w:ilvl w:val="0"/>
          <w:numId w:val="1023"/>
        </w:numPr>
        <w:pStyle w:val="Compact"/>
      </w:pPr>
      <w:hyperlink r:id="rId96">
        <w:r>
          <w:rPr>
            <w:rStyle w:val="Hyperlink"/>
          </w:rPr>
          <w:t xml:space="preserve">𝕏 post by</w:t>
        </w:r>
        <w:r>
          <w:rPr>
            <w:rStyle w:val="Hyperlink"/>
          </w:rPr>
          <w:t xml:space="preserve"> </w:t>
        </w:r>
        <w:r>
          <w:rPr>
            <w:rStyle w:val="Hyperlink"/>
          </w:rPr>
          <w:t xml:space="preserve">@TheTuringPost</w:t>
        </w:r>
      </w:hyperlink>
    </w:p>
    <w:p>
      <w:pPr>
        <w:numPr>
          <w:ilvl w:val="0"/>
          <w:numId w:val="1023"/>
        </w:numPr>
        <w:pStyle w:val="Compact"/>
      </w:pPr>
      <w:hyperlink r:id="rId102">
        <w:r>
          <w:rPr>
            <w:rStyle w:val="Hyperlink"/>
          </w:rPr>
          <w:t xml:space="preserve">𝕏 post by</w:t>
        </w:r>
        <w:r>
          <w:rPr>
            <w:rStyle w:val="Hyperlink"/>
          </w:rPr>
          <w:t xml:space="preserve"> </w:t>
        </w:r>
        <w:r>
          <w:rPr>
            <w:rStyle w:val="Hyperlink"/>
          </w:rPr>
          <w:t xml:space="preserve">@kothasuhas</w:t>
        </w:r>
      </w:hyperlink>
    </w:p>
    <w:p>
      <w:pPr>
        <w:numPr>
          <w:ilvl w:val="0"/>
          <w:numId w:val="1023"/>
        </w:numPr>
        <w:pStyle w:val="Compact"/>
      </w:pPr>
      <w:hyperlink r:id="rId104">
        <w:r>
          <w:rPr>
            <w:rStyle w:val="Hyperlink"/>
          </w:rPr>
          <w:t xml:space="preserve">𝕏 post by</w:t>
        </w:r>
        <w:r>
          <w:rPr>
            <w:rStyle w:val="Hyperlink"/>
          </w:rPr>
          <w:t xml:space="preserve"> </w:t>
        </w:r>
        <w:r>
          <w:rPr>
            <w:rStyle w:val="Hyperlink"/>
          </w:rPr>
          <w:t xml:space="preserve">@percyliang</w:t>
        </w:r>
      </w:hyperlink>
    </w:p>
    <w:p>
      <w:pPr>
        <w:numPr>
          <w:ilvl w:val="0"/>
          <w:numId w:val="1023"/>
        </w:numPr>
        <w:pStyle w:val="Compact"/>
      </w:pPr>
      <w:hyperlink r:id="rId106">
        <w:r>
          <w:rPr>
            <w:rStyle w:val="Hyperlink"/>
          </w:rPr>
          <w:t xml:space="preserve">𝕏 post by</w:t>
        </w:r>
        <w:r>
          <w:rPr>
            <w:rStyle w:val="Hyperlink"/>
          </w:rPr>
          <w:t xml:space="preserve"> </w:t>
        </w:r>
        <w:r>
          <w:rPr>
            <w:rStyle w:val="Hyperlink"/>
          </w:rPr>
          <w:t xml:space="preserve">@huihan_liu</w:t>
        </w:r>
      </w:hyperlink>
    </w:p>
    <w:p>
      <w:pPr>
        <w:numPr>
          <w:ilvl w:val="0"/>
          <w:numId w:val="1023"/>
        </w:numPr>
        <w:pStyle w:val="Compact"/>
      </w:pPr>
      <w:hyperlink r:id="rId109">
        <w:r>
          <w:rPr>
            <w:rStyle w:val="Hyperlink"/>
          </w:rPr>
          <w:t xml:space="preserve">𝕏 post by</w:t>
        </w:r>
        <w:r>
          <w:rPr>
            <w:rStyle w:val="Hyperlink"/>
          </w:rPr>
          <w:t xml:space="preserve"> </w:t>
        </w:r>
        <w:r>
          <w:rPr>
            <w:rStyle w:val="Hyperlink"/>
          </w:rPr>
          <w:t xml:space="preserve">@GoogleResearch</w:t>
        </w:r>
      </w:hyperlink>
    </w:p>
    <w:p>
      <w:pPr>
        <w:numPr>
          <w:ilvl w:val="0"/>
          <w:numId w:val="1023"/>
        </w:numPr>
        <w:pStyle w:val="Compact"/>
      </w:pPr>
      <w:hyperlink r:id="rId112">
        <w:r>
          <w:rPr>
            <w:rStyle w:val="Hyperlink"/>
          </w:rPr>
          <w:t xml:space="preserve">𝕏 post by</w:t>
        </w:r>
        <w:r>
          <w:rPr>
            <w:rStyle w:val="Hyperlink"/>
          </w:rPr>
          <w:t xml:space="preserve"> </w:t>
        </w:r>
        <w:r>
          <w:rPr>
            <w:rStyle w:val="Hyperlink"/>
          </w:rPr>
          <w:t xml:space="preserve">@GoogleResearch</w:t>
        </w:r>
      </w:hyperlink>
    </w:p>
    <w:p>
      <w:pPr>
        <w:numPr>
          <w:ilvl w:val="0"/>
          <w:numId w:val="1023"/>
        </w:numPr>
        <w:pStyle w:val="Compact"/>
      </w:pPr>
      <w:hyperlink r:id="rId116">
        <w:r>
          <w:rPr>
            <w:rStyle w:val="Hyperlink"/>
          </w:rPr>
          <w:t xml:space="preserve">𝕏 post by</w:t>
        </w:r>
        <w:r>
          <w:rPr>
            <w:rStyle w:val="Hyperlink"/>
          </w:rPr>
          <w:t xml:space="preserve"> </w:t>
        </w:r>
        <w:r>
          <w:rPr>
            <w:rStyle w:val="Hyperlink"/>
          </w:rPr>
          <w:t xml:space="preserve">@OpenAI</w:t>
        </w:r>
      </w:hyperlink>
    </w:p>
    <w:p>
      <w:pPr>
        <w:numPr>
          <w:ilvl w:val="0"/>
          <w:numId w:val="1023"/>
        </w:numPr>
        <w:pStyle w:val="Compact"/>
      </w:pPr>
      <w:hyperlink r:id="rId118">
        <w:r>
          <w:rPr>
            <w:rStyle w:val="Hyperlink"/>
          </w:rPr>
          <w:t xml:space="preserve">𝕏 post by</w:t>
        </w:r>
        <w:r>
          <w:rPr>
            <w:rStyle w:val="Hyperlink"/>
          </w:rPr>
          <w:t xml:space="preserve"> </w:t>
        </w:r>
        <w:r>
          <w:rPr>
            <w:rStyle w:val="Hyperlink"/>
          </w:rPr>
          <w:t xml:space="preserve">@OpenAIDevs</w:t>
        </w:r>
      </w:hyperlink>
    </w:p>
    <w:p>
      <w:pPr>
        <w:numPr>
          <w:ilvl w:val="0"/>
          <w:numId w:val="1023"/>
        </w:numPr>
        <w:pStyle w:val="Compact"/>
      </w:pPr>
      <w:hyperlink r:id="rId120">
        <w:r>
          <w:rPr>
            <w:rStyle w:val="Hyperlink"/>
          </w:rPr>
          <w:t xml:space="preserve">𝕏 post by</w:t>
        </w:r>
        <w:r>
          <w:rPr>
            <w:rStyle w:val="Hyperlink"/>
          </w:rPr>
          <w:t xml:space="preserve"> </w:t>
        </w:r>
        <w:r>
          <w:rPr>
            <w:rStyle w:val="Hyperlink"/>
          </w:rPr>
          <w:t xml:space="preserve">@OpenAIDevs</w:t>
        </w:r>
      </w:hyperlink>
    </w:p>
    <w:p>
      <w:pPr>
        <w:numPr>
          <w:ilvl w:val="0"/>
          <w:numId w:val="1023"/>
        </w:numPr>
        <w:pStyle w:val="Compact"/>
      </w:pPr>
      <w:hyperlink r:id="rId122">
        <w:r>
          <w:rPr>
            <w:rStyle w:val="Hyperlink"/>
          </w:rPr>
          <w:t xml:space="preserve">𝕏 post by</w:t>
        </w:r>
        <w:r>
          <w:rPr>
            <w:rStyle w:val="Hyperlink"/>
          </w:rPr>
          <w:t xml:space="preserve"> </w:t>
        </w:r>
        <w:r>
          <w:rPr>
            <w:rStyle w:val="Hyperlink"/>
          </w:rPr>
          <w:t xml:space="preserve">@OpenAIDevs</w:t>
        </w:r>
      </w:hyperlink>
    </w:p>
    <w:p>
      <w:pPr>
        <w:numPr>
          <w:ilvl w:val="0"/>
          <w:numId w:val="1023"/>
        </w:numPr>
        <w:pStyle w:val="Compact"/>
      </w:pPr>
      <w:hyperlink r:id="rId124">
        <w:r>
          <w:rPr>
            <w:rStyle w:val="Hyperlink"/>
          </w:rPr>
          <w:t xml:space="preserve">𝕏 post by</w:t>
        </w:r>
        <w:r>
          <w:rPr>
            <w:rStyle w:val="Hyperlink"/>
          </w:rPr>
          <w:t xml:space="preserve"> </w:t>
        </w:r>
        <w:r>
          <w:rPr>
            <w:rStyle w:val="Hyperlink"/>
          </w:rPr>
          <w:t xml:space="preserve">@kevinweil</w:t>
        </w:r>
      </w:hyperlink>
    </w:p>
    <w:p>
      <w:pPr>
        <w:numPr>
          <w:ilvl w:val="0"/>
          <w:numId w:val="1023"/>
        </w:numPr>
        <w:pStyle w:val="Compact"/>
      </w:pPr>
      <w:hyperlink r:id="rId128">
        <w:r>
          <w:rPr>
            <w:rStyle w:val="Hyperlink"/>
          </w:rPr>
          <w:t xml:space="preserve">𝕏 post by</w:t>
        </w:r>
        <w:r>
          <w:rPr>
            <w:rStyle w:val="Hyperlink"/>
          </w:rPr>
          <w:t xml:space="preserve"> </w:t>
        </w:r>
        <w:r>
          <w:rPr>
            <w:rStyle w:val="Hyperlink"/>
          </w:rPr>
          <w:t xml:space="preserve">@AravSrinivas</w:t>
        </w:r>
      </w:hyperlink>
    </w:p>
    <w:p>
      <w:pPr>
        <w:numPr>
          <w:ilvl w:val="0"/>
          <w:numId w:val="1023"/>
        </w:numPr>
        <w:pStyle w:val="Compact"/>
      </w:pPr>
      <w:hyperlink r:id="rId131">
        <w:r>
          <w:rPr>
            <w:rStyle w:val="Hyperlink"/>
          </w:rPr>
          <w:t xml:space="preserve">𝕏 post by</w:t>
        </w:r>
        <w:r>
          <w:rPr>
            <w:rStyle w:val="Hyperlink"/>
          </w:rPr>
          <w:t xml:space="preserve"> </w:t>
        </w:r>
        <w:r>
          <w:rPr>
            <w:rStyle w:val="Hyperlink"/>
          </w:rPr>
          <w:t xml:space="preserve">@AskPerplexity</w:t>
        </w:r>
      </w:hyperlink>
    </w:p>
    <w:p>
      <w:pPr>
        <w:numPr>
          <w:ilvl w:val="0"/>
          <w:numId w:val="1023"/>
        </w:numPr>
        <w:pStyle w:val="Compact"/>
      </w:pPr>
      <w:hyperlink r:id="rId133">
        <w:r>
          <w:rPr>
            <w:rStyle w:val="Hyperlink"/>
          </w:rPr>
          <w:t xml:space="preserve">𝕏 post by</w:t>
        </w:r>
        <w:r>
          <w:rPr>
            <w:rStyle w:val="Hyperlink"/>
          </w:rPr>
          <w:t xml:space="preserve"> </w:t>
        </w:r>
        <w:r>
          <w:rPr>
            <w:rStyle w:val="Hyperlink"/>
          </w:rPr>
          <w:t xml:space="preserve">@trq212</w:t>
        </w:r>
      </w:hyperlink>
    </w:p>
    <w:p>
      <w:pPr>
        <w:numPr>
          <w:ilvl w:val="0"/>
          <w:numId w:val="1023"/>
        </w:numPr>
        <w:pStyle w:val="Compact"/>
      </w:pPr>
      <w:hyperlink r:id="rId136">
        <w:r>
          <w:rPr>
            <w:rStyle w:val="Hyperlink"/>
          </w:rPr>
          <w:t xml:space="preserve">𝕏 post by</w:t>
        </w:r>
        <w:r>
          <w:rPr>
            <w:rStyle w:val="Hyperlink"/>
          </w:rPr>
          <w:t xml:space="preserve"> </w:t>
        </w:r>
        <w:r>
          <w:rPr>
            <w:rStyle w:val="Hyperlink"/>
          </w:rPr>
          <w:t xml:space="preserve">@Google</w:t>
        </w:r>
      </w:hyperlink>
    </w:p>
    <w:p>
      <w:pPr>
        <w:numPr>
          <w:ilvl w:val="0"/>
          <w:numId w:val="1023"/>
        </w:numPr>
        <w:pStyle w:val="Compact"/>
      </w:pPr>
      <w:hyperlink r:id="rId138">
        <w:r>
          <w:rPr>
            <w:rStyle w:val="Hyperlink"/>
          </w:rPr>
          <w:t xml:space="preserve">𝕏 post by</w:t>
        </w:r>
        <w:r>
          <w:rPr>
            <w:rStyle w:val="Hyperlink"/>
          </w:rPr>
          <w:t xml:space="preserve"> </w:t>
        </w:r>
        <w:r>
          <w:rPr>
            <w:rStyle w:val="Hyperlink"/>
          </w:rPr>
          <w:t xml:space="preserve">@Google</w:t>
        </w:r>
      </w:hyperlink>
    </w:p>
    <w:p>
      <w:pPr>
        <w:numPr>
          <w:ilvl w:val="0"/>
          <w:numId w:val="1023"/>
        </w:numPr>
        <w:pStyle w:val="Compact"/>
      </w:pPr>
      <w:hyperlink r:id="rId140">
        <w:r>
          <w:rPr>
            <w:rStyle w:val="Hyperlink"/>
          </w:rPr>
          <w:t xml:space="preserve">𝕏 post by</w:t>
        </w:r>
        <w:r>
          <w:rPr>
            <w:rStyle w:val="Hyperlink"/>
          </w:rPr>
          <w:t xml:space="preserve"> </w:t>
        </w:r>
        <w:r>
          <w:rPr>
            <w:rStyle w:val="Hyperlink"/>
          </w:rPr>
          <w:t xml:space="preserve">@RisingSayak</w:t>
        </w:r>
      </w:hyperlink>
    </w:p>
    <w:p>
      <w:pPr>
        <w:numPr>
          <w:ilvl w:val="0"/>
          <w:numId w:val="1023"/>
        </w:numPr>
        <w:pStyle w:val="Compact"/>
      </w:pPr>
      <w:hyperlink r:id="rId142">
        <w:r>
          <w:rPr>
            <w:rStyle w:val="Hyperlink"/>
          </w:rPr>
          <w:t xml:space="preserve">𝕏 post by</w:t>
        </w:r>
        <w:r>
          <w:rPr>
            <w:rStyle w:val="Hyperlink"/>
          </w:rPr>
          <w:t xml:space="preserve"> </w:t>
        </w:r>
        <w:r>
          <w:rPr>
            <w:rStyle w:val="Hyperlink"/>
          </w:rPr>
          <w:t xml:space="preserve">@RisingSayak</w:t>
        </w:r>
      </w:hyperlink>
    </w:p>
    <w:p>
      <w:pPr>
        <w:numPr>
          <w:ilvl w:val="0"/>
          <w:numId w:val="1023"/>
        </w:numPr>
        <w:pStyle w:val="Compact"/>
      </w:pPr>
      <w:hyperlink r:id="rId144">
        <w:r>
          <w:rPr>
            <w:rStyle w:val="Hyperlink"/>
          </w:rPr>
          <w:t xml:space="preserve">𝕏 post by</w:t>
        </w:r>
        <w:r>
          <w:rPr>
            <w:rStyle w:val="Hyperlink"/>
          </w:rPr>
          <w:t xml:space="preserve"> </w:t>
        </w:r>
        <w:r>
          <w:rPr>
            <w:rStyle w:val="Hyperlink"/>
          </w:rPr>
          <w:t xml:space="preserve">@RisingSayak</w:t>
        </w:r>
      </w:hyperlink>
    </w:p>
    <w:p>
      <w:pPr>
        <w:numPr>
          <w:ilvl w:val="0"/>
          <w:numId w:val="1023"/>
        </w:numPr>
        <w:pStyle w:val="Compact"/>
      </w:pPr>
      <w:hyperlink r:id="rId146">
        <w:r>
          <w:rPr>
            <w:rStyle w:val="Hyperlink"/>
          </w:rPr>
          <w:t xml:space="preserve">𝕏 post by</w:t>
        </w:r>
        <w:r>
          <w:rPr>
            <w:rStyle w:val="Hyperlink"/>
          </w:rPr>
          <w:t xml:space="preserve"> </w:t>
        </w:r>
        <w:r>
          <w:rPr>
            <w:rStyle w:val="Hyperlink"/>
          </w:rPr>
          <w:t xml:space="preserve">@RisingSayak</w:t>
        </w:r>
      </w:hyperlink>
    </w:p>
    <w:p>
      <w:pPr>
        <w:numPr>
          <w:ilvl w:val="0"/>
          <w:numId w:val="1023"/>
        </w:numPr>
        <w:pStyle w:val="Compact"/>
      </w:pPr>
      <w:hyperlink r:id="rId149">
        <w:r>
          <w:rPr>
            <w:rStyle w:val="Hyperlink"/>
          </w:rPr>
          <w:t xml:space="preserve">𝕏 post by</w:t>
        </w:r>
        <w:r>
          <w:rPr>
            <w:rStyle w:val="Hyperlink"/>
          </w:rPr>
          <w:t xml:space="preserve"> </w:t>
        </w:r>
        <w:r>
          <w:rPr>
            <w:rStyle w:val="Hyperlink"/>
          </w:rPr>
          <w:t xml:space="preserve">@RisingSayak</w:t>
        </w:r>
      </w:hyperlink>
    </w:p>
    <w:p>
      <w:pPr>
        <w:numPr>
          <w:ilvl w:val="0"/>
          <w:numId w:val="1023"/>
        </w:numPr>
        <w:pStyle w:val="Compact"/>
      </w:pPr>
      <w:hyperlink r:id="rId152">
        <w:r>
          <w:rPr>
            <w:rStyle w:val="Hyperlink"/>
          </w:rPr>
          <w:t xml:space="preserve">𝕏 post by</w:t>
        </w:r>
        <w:r>
          <w:rPr>
            <w:rStyle w:val="Hyperlink"/>
          </w:rPr>
          <w:t xml:space="preserve"> </w:t>
        </w:r>
        <w:r>
          <w:rPr>
            <w:rStyle w:val="Hyperlink"/>
          </w:rPr>
          <w:t xml:space="preserve">@theo</w:t>
        </w:r>
      </w:hyperlink>
    </w:p>
    <w:p>
      <w:pPr>
        <w:numPr>
          <w:ilvl w:val="0"/>
          <w:numId w:val="1023"/>
        </w:numPr>
        <w:pStyle w:val="Compact"/>
      </w:pPr>
      <w:hyperlink r:id="rId154">
        <w:r>
          <w:rPr>
            <w:rStyle w:val="Hyperlink"/>
          </w:rPr>
          <w:t xml:space="preserve">𝕏 post by</w:t>
        </w:r>
        <w:r>
          <w:rPr>
            <w:rStyle w:val="Hyperlink"/>
          </w:rPr>
          <w:t xml:space="preserve"> </w:t>
        </w:r>
        <w:r>
          <w:rPr>
            <w:rStyle w:val="Hyperlink"/>
          </w:rPr>
          <w:t xml:space="preserve">@theo</w:t>
        </w:r>
      </w:hyperlink>
    </w:p>
    <w:p>
      <w:pPr>
        <w:numPr>
          <w:ilvl w:val="0"/>
          <w:numId w:val="1023"/>
        </w:numPr>
        <w:pStyle w:val="Compact"/>
      </w:pPr>
      <w:hyperlink r:id="rId156">
        <w:r>
          <w:rPr>
            <w:rStyle w:val="Hyperlink"/>
          </w:rPr>
          <w:t xml:space="preserve">𝕏 post by</w:t>
        </w:r>
        <w:r>
          <w:rPr>
            <w:rStyle w:val="Hyperlink"/>
          </w:rPr>
          <w:t xml:space="preserve"> </w:t>
        </w:r>
        <w:r>
          <w:rPr>
            <w:rStyle w:val="Hyperlink"/>
          </w:rPr>
          <w:t xml:space="preserve">@theo</w:t>
        </w:r>
      </w:hyperlink>
    </w:p>
    <w:p>
      <w:pPr>
        <w:numPr>
          <w:ilvl w:val="0"/>
          <w:numId w:val="1023"/>
        </w:numPr>
        <w:pStyle w:val="Compact"/>
      </w:pPr>
      <w:hyperlink r:id="rId158">
        <w:r>
          <w:rPr>
            <w:rStyle w:val="Hyperlink"/>
          </w:rPr>
          <w:t xml:space="preserve">𝕏 post by</w:t>
        </w:r>
        <w:r>
          <w:rPr>
            <w:rStyle w:val="Hyperlink"/>
          </w:rPr>
          <w:t xml:space="preserve"> </w:t>
        </w:r>
        <w:r>
          <w:rPr>
            <w:rStyle w:val="Hyperlink"/>
          </w:rPr>
          <w:t xml:space="preserve">@claudeai</w:t>
        </w:r>
      </w:hyperlink>
    </w:p>
    <w:p>
      <w:pPr>
        <w:numPr>
          <w:ilvl w:val="0"/>
          <w:numId w:val="1023"/>
        </w:numPr>
        <w:pStyle w:val="Compact"/>
      </w:pPr>
      <w:hyperlink r:id="rId162">
        <w:r>
          <w:rPr>
            <w:rStyle w:val="Hyperlink"/>
          </w:rPr>
          <w:t xml:space="preserve">𝕏 post by</w:t>
        </w:r>
        <w:r>
          <w:rPr>
            <w:rStyle w:val="Hyperlink"/>
          </w:rPr>
          <w:t xml:space="preserve"> </w:t>
        </w:r>
        <w:r>
          <w:rPr>
            <w:rStyle w:val="Hyperlink"/>
          </w:rPr>
          <w:t xml:space="preserve">@tanayj</w:t>
        </w:r>
      </w:hyperlink>
    </w:p>
    <w:p>
      <w:pPr>
        <w:numPr>
          <w:ilvl w:val="0"/>
          <w:numId w:val="1023"/>
        </w:numPr>
        <w:pStyle w:val="Compact"/>
      </w:pPr>
      <w:hyperlink r:id="rId164">
        <w:r>
          <w:rPr>
            <w:rStyle w:val="Hyperlink"/>
          </w:rPr>
          <w:t xml:space="preserve">𝕏 post by</w:t>
        </w:r>
        <w:r>
          <w:rPr>
            <w:rStyle w:val="Hyperlink"/>
          </w:rPr>
          <w:t xml:space="preserve"> </w:t>
        </w:r>
        <w:r>
          <w:rPr>
            <w:rStyle w:val="Hyperlink"/>
          </w:rPr>
          <w:t xml:space="preserve">@bearlyai</w:t>
        </w:r>
      </w:hyperlink>
    </w:p>
    <w:p>
      <w:pPr>
        <w:numPr>
          <w:ilvl w:val="0"/>
          <w:numId w:val="1023"/>
        </w:numPr>
        <w:pStyle w:val="Compact"/>
      </w:pPr>
      <w:hyperlink r:id="rId167">
        <w:r>
          <w:rPr>
            <w:rStyle w:val="Hyperlink"/>
          </w:rPr>
          <w:t xml:space="preserve">𝕏 post by</w:t>
        </w:r>
        <w:r>
          <w:rPr>
            <w:rStyle w:val="Hyperlink"/>
          </w:rPr>
          <w:t xml:space="preserve"> </w:t>
        </w:r>
        <w:r>
          <w:rPr>
            <w:rStyle w:val="Hyperlink"/>
          </w:rPr>
          <w:t xml:space="preserve">@pratykumar</w:t>
        </w:r>
      </w:hyperlink>
    </w:p>
    <w:p>
      <w:pPr>
        <w:numPr>
          <w:ilvl w:val="0"/>
          <w:numId w:val="1023"/>
        </w:numPr>
        <w:pStyle w:val="Compact"/>
      </w:pPr>
      <w:hyperlink r:id="rId171">
        <w:r>
          <w:rPr>
            <w:rStyle w:val="Hyperlink"/>
          </w:rPr>
          <w:t xml:space="preserve">𝕏 post by</w:t>
        </w:r>
        <w:r>
          <w:rPr>
            <w:rStyle w:val="Hyperlink"/>
          </w:rPr>
          <w:t xml:space="preserve"> </w:t>
        </w:r>
        <w:r>
          <w:rPr>
            <w:rStyle w:val="Hyperlink"/>
          </w:rPr>
          <w:t xml:space="preserve">@LangChain</w:t>
        </w:r>
      </w:hyperlink>
    </w:p>
    <w:p>
      <w:pPr>
        <w:numPr>
          <w:ilvl w:val="0"/>
          <w:numId w:val="1023"/>
        </w:numPr>
        <w:pStyle w:val="Compact"/>
      </w:pPr>
      <w:hyperlink r:id="rId173">
        <w:r>
          <w:rPr>
            <w:rStyle w:val="Hyperlink"/>
          </w:rPr>
          <w:t xml:space="preserve">𝕏 post by</w:t>
        </w:r>
        <w:r>
          <w:rPr>
            <w:rStyle w:val="Hyperlink"/>
          </w:rPr>
          <w:t xml:space="preserve"> </w:t>
        </w:r>
        <w:r>
          <w:rPr>
            <w:rStyle w:val="Hyperlink"/>
          </w:rPr>
          <w:t xml:space="preserve">@databricks</w:t>
        </w:r>
      </w:hyperlink>
    </w:p>
    <w:p>
      <w:pPr>
        <w:numPr>
          <w:ilvl w:val="0"/>
          <w:numId w:val="1023"/>
        </w:numPr>
        <w:pStyle w:val="Compact"/>
      </w:pPr>
      <w:hyperlink r:id="rId176">
        <w:r>
          <w:rPr>
            <w:rStyle w:val="Hyperlink"/>
          </w:rPr>
          <w:t xml:space="preserve">𝕏 post by</w:t>
        </w:r>
        <w:r>
          <w:rPr>
            <w:rStyle w:val="Hyperlink"/>
          </w:rPr>
          <w:t xml:space="preserve"> </w:t>
        </w:r>
        <w:r>
          <w:rPr>
            <w:rStyle w:val="Hyperlink"/>
          </w:rPr>
          <w:t xml:space="preserve">@thealexbanks</w:t>
        </w:r>
      </w:hyperlink>
    </w:p>
    <w:p>
      <w:pPr>
        <w:numPr>
          <w:ilvl w:val="0"/>
          <w:numId w:val="1023"/>
        </w:numPr>
        <w:pStyle w:val="Compact"/>
      </w:pPr>
      <w:hyperlink r:id="rId180">
        <w:r>
          <w:rPr>
            <w:rStyle w:val="Hyperlink"/>
          </w:rPr>
          <w:t xml:space="preserve">𝕏 post by</w:t>
        </w:r>
        <w:r>
          <w:rPr>
            <w:rStyle w:val="Hyperlink"/>
          </w:rPr>
          <w:t xml:space="preserve"> </w:t>
        </w:r>
        <w:r>
          <w:rPr>
            <w:rStyle w:val="Hyperlink"/>
          </w:rPr>
          <w:t xml:space="preserve">@kimmonismus</w:t>
        </w:r>
      </w:hyperlink>
    </w:p>
    <w:p>
      <w:pPr>
        <w:numPr>
          <w:ilvl w:val="0"/>
          <w:numId w:val="1023"/>
        </w:numPr>
        <w:pStyle w:val="Compact"/>
      </w:pPr>
      <w:hyperlink r:id="rId183">
        <w:r>
          <w:rPr>
            <w:rStyle w:val="Hyperlink"/>
          </w:rPr>
          <w:t xml:space="preserve">𝕏 post by</w:t>
        </w:r>
        <w:r>
          <w:rPr>
            <w:rStyle w:val="Hyperlink"/>
          </w:rPr>
          <w:t xml:space="preserve"> </w:t>
        </w:r>
        <w:r>
          <w:rPr>
            <w:rStyle w:val="Hyperlink"/>
          </w:rPr>
          <w:t xml:space="preserve">@USWREMichael</w:t>
        </w:r>
      </w:hyperlink>
    </w:p>
    <w:p>
      <w:pPr>
        <w:numPr>
          <w:ilvl w:val="0"/>
          <w:numId w:val="1023"/>
        </w:numPr>
        <w:pStyle w:val="Compact"/>
      </w:pPr>
      <w:hyperlink r:id="rId185">
        <w:r>
          <w:rPr>
            <w:rStyle w:val="Hyperlink"/>
          </w:rPr>
          <w:t xml:space="preserve">𝕏 post by</w:t>
        </w:r>
        <w:r>
          <w:rPr>
            <w:rStyle w:val="Hyperlink"/>
          </w:rPr>
          <w:t xml:space="preserve"> </w:t>
        </w:r>
        <w:r>
          <w:rPr>
            <w:rStyle w:val="Hyperlink"/>
          </w:rPr>
          <w:t xml:space="preserve">@PolymarketMoney</w:t>
        </w:r>
      </w:hyperlink>
    </w:p>
    <w:p>
      <w:pPr>
        <w:numPr>
          <w:ilvl w:val="0"/>
          <w:numId w:val="1023"/>
        </w:numPr>
        <w:pStyle w:val="Compact"/>
      </w:pPr>
      <w:hyperlink r:id="rId188">
        <w:r>
          <w:rPr>
            <w:rStyle w:val="Hyperlink"/>
          </w:rPr>
          <w:t xml:space="preserve">𝕏 post by</w:t>
        </w:r>
        <w:r>
          <w:rPr>
            <w:rStyle w:val="Hyperlink"/>
          </w:rPr>
          <w:t xml:space="preserve"> </w:t>
        </w:r>
        <w:r>
          <w:rPr>
            <w:rStyle w:val="Hyperlink"/>
          </w:rPr>
          <w:t xml:space="preserve">@TheRundownAI</w:t>
        </w:r>
      </w:hyperlink>
    </w:p>
    <w:p>
      <w:pPr>
        <w:numPr>
          <w:ilvl w:val="0"/>
          <w:numId w:val="1023"/>
        </w:numPr>
        <w:pStyle w:val="Compact"/>
      </w:pPr>
      <w:hyperlink r:id="rId190">
        <w:r>
          <w:rPr>
            <w:rStyle w:val="Hyperlink"/>
          </w:rPr>
          <w:t xml:space="preserve">𝕏 post by</w:t>
        </w:r>
        <w:r>
          <w:rPr>
            <w:rStyle w:val="Hyperlink"/>
          </w:rPr>
          <w:t xml:space="preserve"> </w:t>
        </w:r>
        <w:r>
          <w:rPr>
            <w:rStyle w:val="Hyperlink"/>
          </w:rPr>
          <w:t xml:space="preserve">@TheRundownAI</w:t>
        </w:r>
      </w:hyperlink>
    </w:p>
    <w:p>
      <w:pPr>
        <w:numPr>
          <w:ilvl w:val="0"/>
          <w:numId w:val="1023"/>
        </w:numPr>
        <w:pStyle w:val="Compact"/>
      </w:pPr>
      <w:hyperlink r:id="rId194">
        <w:r>
          <w:rPr>
            <w:rStyle w:val="Hyperlink"/>
          </w:rPr>
          <w:t xml:space="preserve">𝕏 post by</w:t>
        </w:r>
        <w:r>
          <w:rPr>
            <w:rStyle w:val="Hyperlink"/>
          </w:rPr>
          <w:t xml:space="preserve"> </w:t>
        </w:r>
        <w:r>
          <w:rPr>
            <w:rStyle w:val="Hyperlink"/>
          </w:rPr>
          <w:t xml:space="preserve">@michaelrbock</w:t>
        </w:r>
      </w:hyperlink>
    </w:p>
    <w:p>
      <w:pPr>
        <w:numPr>
          <w:ilvl w:val="0"/>
          <w:numId w:val="1023"/>
        </w:numPr>
        <w:pStyle w:val="Compact"/>
      </w:pPr>
      <w:hyperlink r:id="rId196">
        <w:r>
          <w:rPr>
            <w:rStyle w:val="Hyperlink"/>
          </w:rPr>
          <w:t xml:space="preserve">𝕏 post by</w:t>
        </w:r>
        <w:r>
          <w:rPr>
            <w:rStyle w:val="Hyperlink"/>
          </w:rPr>
          <w:t xml:space="preserve"> </w:t>
        </w:r>
        <w:r>
          <w:rPr>
            <w:rStyle w:val="Hyperlink"/>
          </w:rPr>
          <w:t xml:space="preserve">@scaling01</w:t>
        </w:r>
      </w:hyperlink>
    </w:p>
    <w:p>
      <w:pPr>
        <w:numPr>
          <w:ilvl w:val="0"/>
          <w:numId w:val="1023"/>
        </w:numPr>
        <w:pStyle w:val="Compact"/>
      </w:pPr>
      <w:hyperlink r:id="rId198">
        <w:r>
          <w:rPr>
            <w:rStyle w:val="Hyperlink"/>
          </w:rPr>
          <w:t xml:space="preserve">𝕏 post by</w:t>
        </w:r>
        <w:r>
          <w:rPr>
            <w:rStyle w:val="Hyperlink"/>
          </w:rPr>
          <w:t xml:space="preserve"> </w:t>
        </w:r>
        <w:r>
          <w:rPr>
            <w:rStyle w:val="Hyperlink"/>
          </w:rPr>
          <w:t xml:space="preserve">@scaling01</w:t>
        </w:r>
      </w:hyperlink>
    </w:p>
    <w:p>
      <w:pPr>
        <w:numPr>
          <w:ilvl w:val="0"/>
          <w:numId w:val="1023"/>
        </w:numPr>
        <w:pStyle w:val="Compact"/>
      </w:pPr>
      <w:hyperlink r:id="rId200">
        <w:r>
          <w:rPr>
            <w:rStyle w:val="Hyperlink"/>
          </w:rPr>
          <w:t xml:space="preserve">𝕏 post by</w:t>
        </w:r>
        <w:r>
          <w:rPr>
            <w:rStyle w:val="Hyperlink"/>
          </w:rPr>
          <w:t xml:space="preserve"> </w:t>
        </w:r>
        <w:r>
          <w:rPr>
            <w:rStyle w:val="Hyperlink"/>
          </w:rPr>
          <w:t xml:space="preserve">@arena</w:t>
        </w:r>
      </w:hyperlink>
    </w:p>
    <w:p>
      <w:pPr>
        <w:numPr>
          <w:ilvl w:val="0"/>
          <w:numId w:val="1023"/>
        </w:numPr>
        <w:pStyle w:val="Compact"/>
      </w:pPr>
      <w:hyperlink r:id="rId204">
        <w:r>
          <w:rPr>
            <w:rStyle w:val="Hyperlink"/>
          </w:rPr>
          <w:t xml:space="preserve">𝕏 post by</w:t>
        </w:r>
        <w:r>
          <w:rPr>
            <w:rStyle w:val="Hyperlink"/>
          </w:rPr>
          <w:t xml:space="preserve"> </w:t>
        </w:r>
        <w:r>
          <w:rPr>
            <w:rStyle w:val="Hyperlink"/>
          </w:rPr>
          <w:t xml:space="preserve">@_simonsmith</w:t>
        </w:r>
      </w:hyperlink>
    </w:p>
    <w:p>
      <w:pPr>
        <w:numPr>
          <w:ilvl w:val="0"/>
          <w:numId w:val="1023"/>
        </w:numPr>
        <w:pStyle w:val="Compact"/>
      </w:pPr>
      <w:hyperlink r:id="rId206">
        <w:r>
          <w:rPr>
            <w:rStyle w:val="Hyperlink"/>
          </w:rPr>
          <w:t xml:space="preserve">𝕏 post by</w:t>
        </w:r>
        <w:r>
          <w:rPr>
            <w:rStyle w:val="Hyperlink"/>
          </w:rPr>
          <w:t xml:space="preserve"> </w:t>
        </w:r>
        <w:r>
          <w:rPr>
            <w:rStyle w:val="Hyperlink"/>
          </w:rPr>
          <w:t xml:space="preserve">@markchen90</w:t>
        </w:r>
      </w:hyperlink>
    </w:p>
    <w:p>
      <w:pPr>
        <w:numPr>
          <w:ilvl w:val="0"/>
          <w:numId w:val="1023"/>
        </w:numPr>
        <w:pStyle w:val="Compact"/>
      </w:pPr>
      <w:hyperlink r:id="rId208">
        <w:r>
          <w:rPr>
            <w:rStyle w:val="Hyperlink"/>
          </w:rPr>
          <w:t xml:space="preserve">𝕏 post by</w:t>
        </w:r>
        <w:r>
          <w:rPr>
            <w:rStyle w:val="Hyperlink"/>
          </w:rPr>
          <w:t xml:space="preserve"> </w:t>
        </w:r>
        <w:r>
          <w:rPr>
            <w:rStyle w:val="Hyperlink"/>
          </w:rPr>
          <w:t xml:space="preserve">@zats</w:t>
        </w:r>
      </w:hyperlink>
    </w:p>
    <w:p>
      <w:pPr>
        <w:numPr>
          <w:ilvl w:val="0"/>
          <w:numId w:val="1023"/>
        </w:numPr>
        <w:pStyle w:val="Compact"/>
      </w:pPr>
      <w:hyperlink r:id="rId210">
        <w:r>
          <w:rPr>
            <w:rStyle w:val="Hyperlink"/>
          </w:rPr>
          <w:t xml:space="preserve">𝕏 post by</w:t>
        </w:r>
        <w:r>
          <w:rPr>
            <w:rStyle w:val="Hyperlink"/>
          </w:rPr>
          <w:t xml:space="preserve"> </w:t>
        </w:r>
        <w:r>
          <w:rPr>
            <w:rStyle w:val="Hyperlink"/>
          </w:rPr>
          <w:t xml:space="preserve">@yupp_ai</w:t>
        </w:r>
      </w:hyperlink>
    </w:p>
    <w:p>
      <w:pPr>
        <w:numPr>
          <w:ilvl w:val="0"/>
          <w:numId w:val="1023"/>
        </w:numPr>
        <w:pStyle w:val="Compact"/>
      </w:pPr>
      <w:hyperlink r:id="rId212">
        <w:r>
          <w:rPr>
            <w:rStyle w:val="Hyperlink"/>
          </w:rPr>
          <w:t xml:space="preserve">𝕏 post by</w:t>
        </w:r>
        <w:r>
          <w:rPr>
            <w:rStyle w:val="Hyperlink"/>
          </w:rPr>
          <w:t xml:space="preserve"> </w:t>
        </w:r>
        <w:r>
          <w:rPr>
            <w:rStyle w:val="Hyperlink"/>
          </w:rPr>
          <w:t xml:space="preserve">@vllm_project</w:t>
        </w:r>
      </w:hyperlink>
    </w:p>
    <w:bookmarkEnd w:id="214"/>
    <w:bookmarkEnd w:id="215"/>
    <w:bookmarkEnd w:id="21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@ArtificialAnlys</w:t>
        </w:r>
      </w:hyperlink>
    </w:p>
  </w:footnote>
  <w:footnote w:id="22">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@ArtificialAnlys</w:t>
        </w:r>
      </w:hyperlink>
    </w:p>
  </w:footnote>
  <w:footnote w:id="23">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@ArtificialAnlys</w:t>
        </w:r>
      </w:hyperlink>
    </w:p>
  </w:footnote>
  <w:footnote w:id="24">
    <w:p>
      <w:pPr>
        <w:pStyle w:val="FootnoteText"/>
      </w:pPr>
      <w:r>
        <w:rPr>
          <w:rStyle w:val="FootnoteReference"/>
        </w:rPr>
        <w:footnoteRef/>
      </w:r>
      <w:r>
        <w:t xml:space="preserve"> </w:t>
      </w:r>
      <w:hyperlink r:id="rId25">
        <w:r>
          <w:rPr>
            <w:rStyle w:val="Hyperlink"/>
          </w:rPr>
          <w:t xml:space="preserve">𝕏 post by</w:t>
        </w:r>
        <w:r>
          <w:rPr>
            <w:rStyle w:val="Hyperlink"/>
          </w:rPr>
          <w:t xml:space="preserve"> </w:t>
        </w:r>
        <w:r>
          <w:rPr>
            <w:rStyle w:val="Hyperlink"/>
          </w:rPr>
          <w:t xml:space="preserve">@ArtificialAnlys</w:t>
        </w:r>
      </w:hyperlink>
    </w:p>
  </w:footnote>
  <w:footnote w:id="26">
    <w:p>
      <w:pPr>
        <w:pStyle w:val="FootnoteText"/>
      </w:pPr>
      <w:r>
        <w:rPr>
          <w:rStyle w:val="FootnoteReference"/>
        </w:rPr>
        <w:footnoteRef/>
      </w:r>
      <w:r>
        <w:t xml:space="preserve"> </w:t>
      </w:r>
      <w:hyperlink r:id="rId27">
        <w:r>
          <w:rPr>
            <w:rStyle w:val="Hyperlink"/>
          </w:rPr>
          <w:t xml:space="preserve">𝕏 post by</w:t>
        </w:r>
        <w:r>
          <w:rPr>
            <w:rStyle w:val="Hyperlink"/>
          </w:rPr>
          <w:t xml:space="preserve"> </w:t>
        </w:r>
        <w:r>
          <w:rPr>
            <w:rStyle w:val="Hyperlink"/>
          </w:rPr>
          <w:t xml:space="preserve">@ArtificialAnlys</w:t>
        </w:r>
      </w:hyperlink>
    </w:p>
  </w:footnote>
  <w:footnote w:id="28">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@ArtificialAnlys</w:t>
        </w:r>
      </w:hyperlink>
    </w:p>
  </w:footnote>
  <w:footnote w:id="29">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@ArtificialAnlys</w:t>
        </w:r>
      </w:hyperlink>
    </w:p>
  </w:footnote>
  <w:footnote w:id="30">
    <w:p>
      <w:pPr>
        <w:pStyle w:val="FootnoteText"/>
      </w:pPr>
      <w:r>
        <w:rPr>
          <w:rStyle w:val="FootnoteReference"/>
        </w:rPr>
        <w:footnoteRef/>
      </w:r>
      <w:r>
        <w:t xml:space="preserve"> </w:t>
      </w:r>
      <w:hyperlink r:id="rId21">
        <w:r>
          <w:rPr>
            <w:rStyle w:val="Hyperlink"/>
          </w:rPr>
          <w:t xml:space="preserve">𝕏 post by</w:t>
        </w:r>
        <w:r>
          <w:rPr>
            <w:rStyle w:val="Hyperlink"/>
          </w:rPr>
          <w:t xml:space="preserve"> </w:t>
        </w:r>
        <w:r>
          <w:rPr>
            <w:rStyle w:val="Hyperlink"/>
          </w:rPr>
          <w:t xml:space="preserve">@ArtificialAnlys</w:t>
        </w:r>
      </w:hyperlink>
    </w:p>
  </w:footnote>
  <w:footnote w:id="31">
    <w:p>
      <w:pPr>
        <w:pStyle w:val="FootnoteText"/>
      </w:pPr>
      <w:r>
        <w:rPr>
          <w:rStyle w:val="FootnoteReference"/>
        </w:rPr>
        <w:footnoteRef/>
      </w:r>
      <w:r>
        <w:t xml:space="preserve"> </w:t>
      </w:r>
      <w:hyperlink r:id="rId32">
        <w:r>
          <w:rPr>
            <w:rStyle w:val="Hyperlink"/>
          </w:rPr>
          <w:t xml:space="preserve">𝕏 post by</w:t>
        </w:r>
        <w:r>
          <w:rPr>
            <w:rStyle w:val="Hyperlink"/>
          </w:rPr>
          <w:t xml:space="preserve"> </w:t>
        </w:r>
        <w:r>
          <w:rPr>
            <w:rStyle w:val="Hyperlink"/>
          </w:rPr>
          <w:t xml:space="preserve">@ArtificialAnlys</w:t>
        </w:r>
      </w:hyperlink>
    </w:p>
  </w:footnote>
  <w:footnote w:id="34">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@ArtificialAnlys</w:t>
        </w:r>
      </w:hyperlink>
    </w:p>
  </w:footnote>
  <w:footnote w:id="36">
    <w:p>
      <w:pPr>
        <w:pStyle w:val="FootnoteText"/>
      </w:pPr>
      <w:r>
        <w:rPr>
          <w:rStyle w:val="FootnoteReference"/>
        </w:rPr>
        <w:footnoteRef/>
      </w:r>
      <w:r>
        <w:t xml:space="preserve"> </w:t>
      </w:r>
      <w:hyperlink r:id="rId37">
        <w:r>
          <w:rPr>
            <w:rStyle w:val="Hyperlink"/>
          </w:rPr>
          <w:t xml:space="preserve">𝕏 post by</w:t>
        </w:r>
        <w:r>
          <w:rPr>
            <w:rStyle w:val="Hyperlink"/>
          </w:rPr>
          <w:t xml:space="preserve"> </w:t>
        </w:r>
        <w:r>
          <w:rPr>
            <w:rStyle w:val="Hyperlink"/>
          </w:rPr>
          <w:t xml:space="preserve">@ArtificialAnlys</w:t>
        </w:r>
      </w:hyperlink>
    </w:p>
  </w:footnote>
  <w:footnote w:id="38">
    <w:p>
      <w:pPr>
        <w:pStyle w:val="FootnoteText"/>
      </w:pPr>
      <w:r>
        <w:rPr>
          <w:rStyle w:val="FootnoteReference"/>
        </w:rPr>
        <w:footnoteRef/>
      </w:r>
      <w:r>
        <w:t xml:space="preserve"> </w:t>
      </w:r>
      <w:hyperlink r:id="rId39">
        <w:r>
          <w:rPr>
            <w:rStyle w:val="Hyperlink"/>
          </w:rPr>
          <w:t xml:space="preserve">𝕏 post by</w:t>
        </w:r>
        <w:r>
          <w:rPr>
            <w:rStyle w:val="Hyperlink"/>
          </w:rPr>
          <w:t xml:space="preserve"> </w:t>
        </w:r>
        <w:r>
          <w:rPr>
            <w:rStyle w:val="Hyperlink"/>
          </w:rPr>
          <w:t xml:space="preserve">@scaling01</w:t>
        </w:r>
      </w:hyperlink>
    </w:p>
  </w:footnote>
  <w:footnote w:id="40">
    <w:p>
      <w:pPr>
        <w:pStyle w:val="FootnoteText"/>
      </w:pPr>
      <w:r>
        <w:rPr>
          <w:rStyle w:val="FootnoteReference"/>
        </w:rPr>
        <w:footnoteRef/>
      </w:r>
      <w:r>
        <w:t xml:space="preserve"> </w:t>
      </w:r>
      <w:hyperlink r:id="rId41">
        <w:r>
          <w:rPr>
            <w:rStyle w:val="Hyperlink"/>
          </w:rPr>
          <w:t xml:space="preserve">𝕏 post by</w:t>
        </w:r>
        <w:r>
          <w:rPr>
            <w:rStyle w:val="Hyperlink"/>
          </w:rPr>
          <w:t xml:space="preserve"> </w:t>
        </w:r>
        <w:r>
          <w:rPr>
            <w:rStyle w:val="Hyperlink"/>
          </w:rPr>
          <w:t xml:space="preserve">@ArtificialAnlys</w:t>
        </w:r>
      </w:hyperlink>
    </w:p>
  </w:footnote>
  <w:footnote w:id="43">
    <w:p>
      <w:pPr>
        <w:pStyle w:val="FootnoteText"/>
      </w:pPr>
      <w:r>
        <w:rPr>
          <w:rStyle w:val="FootnoteReference"/>
        </w:rPr>
        <w:footnoteRef/>
      </w:r>
      <w:r>
        <w:t xml:space="preserve"> </w:t>
      </w:r>
      <w:hyperlink r:id="rId44">
        <w:r>
          <w:rPr>
            <w:rStyle w:val="Hyperlink"/>
          </w:rPr>
          <w:t xml:space="preserve">𝕏 post by</w:t>
        </w:r>
        <w:r>
          <w:rPr>
            <w:rStyle w:val="Hyperlink"/>
          </w:rPr>
          <w:t xml:space="preserve"> </w:t>
        </w:r>
        <w:r>
          <w:rPr>
            <w:rStyle w:val="Hyperlink"/>
          </w:rPr>
          <w:t xml:space="preserve">@AnthropicAI</w:t>
        </w:r>
      </w:hyperlink>
    </w:p>
  </w:footnote>
  <w:footnote w:id="45">
    <w:p>
      <w:pPr>
        <w:pStyle w:val="FootnoteText"/>
      </w:pPr>
      <w:r>
        <w:rPr>
          <w:rStyle w:val="FootnoteReference"/>
        </w:rPr>
        <w:footnoteRef/>
      </w:r>
      <w:r>
        <w:t xml:space="preserve"> </w:t>
      </w:r>
      <w:hyperlink r:id="rId46">
        <w:r>
          <w:rPr>
            <w:rStyle w:val="Hyperlink"/>
          </w:rPr>
          <w:t xml:space="preserve">𝕏 post by</w:t>
        </w:r>
        <w:r>
          <w:rPr>
            <w:rStyle w:val="Hyperlink"/>
          </w:rPr>
          <w:t xml:space="preserve"> </w:t>
        </w:r>
        <w:r>
          <w:rPr>
            <w:rStyle w:val="Hyperlink"/>
          </w:rPr>
          <w:t xml:space="preserve">@AnthropicAI</w:t>
        </w:r>
      </w:hyperlink>
    </w:p>
  </w:footnote>
  <w:footnote w:id="47">
    <w:p>
      <w:pPr>
        <w:pStyle w:val="FootnoteText"/>
      </w:pPr>
      <w:r>
        <w:rPr>
          <w:rStyle w:val="FootnoteReference"/>
        </w:rPr>
        <w:footnoteRef/>
      </w:r>
      <w:r>
        <w:t xml:space="preserve"> </w:t>
      </w:r>
      <w:hyperlink r:id="rId48">
        <w:r>
          <w:rPr>
            <w:rStyle w:val="Hyperlink"/>
          </w:rPr>
          <w:t xml:space="preserve">𝕏 post by</w:t>
        </w:r>
        <w:r>
          <w:rPr>
            <w:rStyle w:val="Hyperlink"/>
          </w:rPr>
          <w:t xml:space="preserve"> </w:t>
        </w:r>
        <w:r>
          <w:rPr>
            <w:rStyle w:val="Hyperlink"/>
          </w:rPr>
          <w:t xml:space="preserve">@TheRundownAI</w:t>
        </w:r>
      </w:hyperlink>
    </w:p>
  </w:footnote>
  <w:footnote w:id="49">
    <w:p>
      <w:pPr>
        <w:pStyle w:val="FootnoteText"/>
      </w:pPr>
      <w:r>
        <w:rPr>
          <w:rStyle w:val="FootnoteReference"/>
        </w:rPr>
        <w:footnoteRef/>
      </w:r>
      <w:r>
        <w:t xml:space="preserve"> </w:t>
      </w:r>
      <w:hyperlink r:id="rId48">
        <w:r>
          <w:rPr>
            <w:rStyle w:val="Hyperlink"/>
          </w:rPr>
          <w:t xml:space="preserve">𝕏 post by</w:t>
        </w:r>
        <w:r>
          <w:rPr>
            <w:rStyle w:val="Hyperlink"/>
          </w:rPr>
          <w:t xml:space="preserve"> </w:t>
        </w:r>
        <w:r>
          <w:rPr>
            <w:rStyle w:val="Hyperlink"/>
          </w:rPr>
          <w:t xml:space="preserve">@TheRundownAI</w:t>
        </w:r>
      </w:hyperlink>
    </w:p>
  </w:footnote>
  <w:footnote w:id="50">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@OpenAIDevs</w:t>
        </w:r>
      </w:hyperlink>
    </w:p>
  </w:footnote>
  <w:footnote w:id="52">
    <w:p>
      <w:pPr>
        <w:pStyle w:val="FootnoteText"/>
      </w:pPr>
      <w:r>
        <w:rPr>
          <w:rStyle w:val="FootnoteReference"/>
        </w:rPr>
        <w:footnoteRef/>
      </w:r>
      <w:r>
        <w:t xml:space="preserve"> </w:t>
      </w:r>
      <w:hyperlink r:id="rId53">
        <w:r>
          <w:rPr>
            <w:rStyle w:val="Hyperlink"/>
          </w:rPr>
          <w:t xml:space="preserve">𝕏 post by</w:t>
        </w:r>
        <w:r>
          <w:rPr>
            <w:rStyle w:val="Hyperlink"/>
          </w:rPr>
          <w:t xml:space="preserve"> </w:t>
        </w:r>
        <w:r>
          <w:rPr>
            <w:rStyle w:val="Hyperlink"/>
          </w:rPr>
          <w:t xml:space="preserve">@OpenAIDevs</w:t>
        </w:r>
      </w:hyperlink>
    </w:p>
  </w:footnote>
  <w:footnote w:id="54">
    <w:p>
      <w:pPr>
        <w:pStyle w:val="FootnoteText"/>
      </w:pPr>
      <w:r>
        <w:rPr>
          <w:rStyle w:val="FootnoteReference"/>
        </w:rPr>
        <w:footnoteRef/>
      </w:r>
      <w:r>
        <w:t xml:space="preserve"> </w:t>
      </w:r>
      <w:hyperlink r:id="rId55">
        <w:r>
          <w:rPr>
            <w:rStyle w:val="Hyperlink"/>
          </w:rPr>
          <w:t xml:space="preserve">𝕏 post by</w:t>
        </w:r>
        <w:r>
          <w:rPr>
            <w:rStyle w:val="Hyperlink"/>
          </w:rPr>
          <w:t xml:space="preserve"> </w:t>
        </w:r>
        <w:r>
          <w:rPr>
            <w:rStyle w:val="Hyperlink"/>
          </w:rPr>
          <w:t xml:space="preserve">@OpenAI</w:t>
        </w:r>
      </w:hyperlink>
    </w:p>
  </w:footnote>
  <w:footnote w:id="56">
    <w:p>
      <w:pPr>
        <w:pStyle w:val="FootnoteText"/>
      </w:pPr>
      <w:r>
        <w:rPr>
          <w:rStyle w:val="FootnoteReference"/>
        </w:rPr>
        <w:footnoteRef/>
      </w:r>
      <w:r>
        <w:t xml:space="preserve"> </w:t>
      </w:r>
      <w:hyperlink r:id="rId53">
        <w:r>
          <w:rPr>
            <w:rStyle w:val="Hyperlink"/>
          </w:rPr>
          <w:t xml:space="preserve">𝕏 post by</w:t>
        </w:r>
        <w:r>
          <w:rPr>
            <w:rStyle w:val="Hyperlink"/>
          </w:rPr>
          <w:t xml:space="preserve"> </w:t>
        </w:r>
        <w:r>
          <w:rPr>
            <w:rStyle w:val="Hyperlink"/>
          </w:rPr>
          <w:t xml:space="preserve">@OpenAIDevs</w:t>
        </w:r>
      </w:hyperlink>
    </w:p>
  </w:footnote>
  <w:footnote w:id="58">
    <w:p>
      <w:pPr>
        <w:pStyle w:val="FootnoteText"/>
      </w:pPr>
      <w:r>
        <w:rPr>
          <w:rStyle w:val="FootnoteReference"/>
        </w:rPr>
        <w:footnoteRef/>
      </w:r>
      <w:r>
        <w:t xml:space="preserve"> </w:t>
      </w:r>
      <w:hyperlink r:id="rId59">
        <w:r>
          <w:rPr>
            <w:rStyle w:val="Hyperlink"/>
          </w:rPr>
          <w:t xml:space="preserve">𝕏 post by</w:t>
        </w:r>
        <w:r>
          <w:rPr>
            <w:rStyle w:val="Hyperlink"/>
          </w:rPr>
          <w:t xml:space="preserve"> </w:t>
        </w:r>
        <w:r>
          <w:rPr>
            <w:rStyle w:val="Hyperlink"/>
          </w:rPr>
          <w:t xml:space="preserve">@scaling01</w:t>
        </w:r>
      </w:hyperlink>
    </w:p>
  </w:footnote>
  <w:footnote w:id="60">
    <w:p>
      <w:pPr>
        <w:pStyle w:val="FootnoteText"/>
      </w:pPr>
      <w:r>
        <w:rPr>
          <w:rStyle w:val="FootnoteReference"/>
        </w:rPr>
        <w:footnoteRef/>
      </w:r>
      <w:r>
        <w:t xml:space="preserve"> </w:t>
      </w:r>
      <w:hyperlink r:id="rId61">
        <w:r>
          <w:rPr>
            <w:rStyle w:val="Hyperlink"/>
          </w:rPr>
          <w:t xml:space="preserve">𝕏 post by</w:t>
        </w:r>
        <w:r>
          <w:rPr>
            <w:rStyle w:val="Hyperlink"/>
          </w:rPr>
          <w:t xml:space="preserve"> </w:t>
        </w:r>
        <w:r>
          <w:rPr>
            <w:rStyle w:val="Hyperlink"/>
          </w:rPr>
          <w:t xml:space="preserve">@scaling01</w:t>
        </w:r>
      </w:hyperlink>
    </w:p>
  </w:footnote>
  <w:footnote w:id="62">
    <w:p>
      <w:pPr>
        <w:pStyle w:val="FootnoteText"/>
      </w:pPr>
      <w:r>
        <w:rPr>
          <w:rStyle w:val="FootnoteReference"/>
        </w:rPr>
        <w:footnoteRef/>
      </w:r>
      <w:r>
        <w:t xml:space="preserve"> </w:t>
      </w:r>
      <w:hyperlink r:id="rId63">
        <w:r>
          <w:rPr>
            <w:rStyle w:val="Hyperlink"/>
          </w:rPr>
          <w:t xml:space="preserve">𝕏 post by</w:t>
        </w:r>
        <w:r>
          <w:rPr>
            <w:rStyle w:val="Hyperlink"/>
          </w:rPr>
          <w:t xml:space="preserve"> </w:t>
        </w:r>
        <w:r>
          <w:rPr>
            <w:rStyle w:val="Hyperlink"/>
          </w:rPr>
          <w:t xml:space="preserve">@scaling01</w:t>
        </w:r>
      </w:hyperlink>
    </w:p>
  </w:footnote>
  <w:footnote w:id="64">
    <w:p>
      <w:pPr>
        <w:pStyle w:val="FootnoteText"/>
      </w:pPr>
      <w:r>
        <w:rPr>
          <w:rStyle w:val="FootnoteReference"/>
        </w:rPr>
        <w:footnoteRef/>
      </w:r>
      <w:r>
        <w:t xml:space="preserve"> </w:t>
      </w:r>
      <w:hyperlink r:id="rId63">
        <w:r>
          <w:rPr>
            <w:rStyle w:val="Hyperlink"/>
          </w:rPr>
          <w:t xml:space="preserve">𝕏 post by</w:t>
        </w:r>
        <w:r>
          <w:rPr>
            <w:rStyle w:val="Hyperlink"/>
          </w:rPr>
          <w:t xml:space="preserve"> </w:t>
        </w:r>
        <w:r>
          <w:rPr>
            <w:rStyle w:val="Hyperlink"/>
          </w:rPr>
          <w:t xml:space="preserve">@scaling01</w:t>
        </w:r>
      </w:hyperlink>
    </w:p>
  </w:footnote>
  <w:footnote w:id="66">
    <w:p>
      <w:pPr>
        <w:pStyle w:val="FootnoteText"/>
      </w:pPr>
      <w:r>
        <w:rPr>
          <w:rStyle w:val="FootnoteReference"/>
        </w:rPr>
        <w:footnoteRef/>
      </w:r>
      <w:r>
        <w:t xml:space="preserve"> </w:t>
      </w:r>
      <w:hyperlink r:id="rId67">
        <w:r>
          <w:rPr>
            <w:rStyle w:val="Hyperlink"/>
          </w:rPr>
          <w:t xml:space="preserve">𝕏 post by</w:t>
        </w:r>
        <w:r>
          <w:rPr>
            <w:rStyle w:val="Hyperlink"/>
          </w:rPr>
          <w:t xml:space="preserve"> </w:t>
        </w:r>
        <w:r>
          <w:rPr>
            <w:rStyle w:val="Hyperlink"/>
          </w:rPr>
          <w:t xml:space="preserve">@scaling01</w:t>
        </w:r>
      </w:hyperlink>
    </w:p>
  </w:footnote>
  <w:footnote w:id="68">
    <w:p>
      <w:pPr>
        <w:pStyle w:val="FootnoteText"/>
      </w:pPr>
      <w:r>
        <w:rPr>
          <w:rStyle w:val="FootnoteReference"/>
        </w:rPr>
        <w:footnoteRef/>
      </w:r>
      <w:r>
        <w:t xml:space="preserve"> </w:t>
      </w:r>
      <w:hyperlink r:id="rId69">
        <w:r>
          <w:rPr>
            <w:rStyle w:val="Hyperlink"/>
          </w:rPr>
          <w:t xml:space="preserve">𝕏 post by</w:t>
        </w:r>
        <w:r>
          <w:rPr>
            <w:rStyle w:val="Hyperlink"/>
          </w:rPr>
          <w:t xml:space="preserve"> </w:t>
        </w:r>
        <w:r>
          <w:rPr>
            <w:rStyle w:val="Hyperlink"/>
          </w:rPr>
          <w:t xml:space="preserve">@TheStalwart</w:t>
        </w:r>
      </w:hyperlink>
    </w:p>
  </w:footnote>
  <w:footnote w:id="70">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@sk7037</w:t>
        </w:r>
      </w:hyperlink>
    </w:p>
  </w:footnote>
  <w:footnote w:id="72">
    <w:p>
      <w:pPr>
        <w:pStyle w:val="FootnoteText"/>
      </w:pPr>
      <w:r>
        <w:rPr>
          <w:rStyle w:val="FootnoteReference"/>
        </w:rPr>
        <w:footnoteRef/>
      </w:r>
      <w:r>
        <w:t xml:space="preserve"> </w:t>
      </w:r>
      <w:hyperlink r:id="rId73">
        <w:r>
          <w:rPr>
            <w:rStyle w:val="Hyperlink"/>
          </w:rPr>
          <w:t xml:space="preserve">𝕏 post by</w:t>
        </w:r>
        <w:r>
          <w:rPr>
            <w:rStyle w:val="Hyperlink"/>
          </w:rPr>
          <w:t xml:space="preserve"> </w:t>
        </w:r>
        <w:r>
          <w:rPr>
            <w:rStyle w:val="Hyperlink"/>
          </w:rPr>
          <w:t xml:space="preserve">@sk7037</w:t>
        </w:r>
      </w:hyperlink>
    </w:p>
  </w:footnote>
  <w:footnote w:id="76">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@allen_ai</w:t>
        </w:r>
      </w:hyperlink>
    </w:p>
  </w:footnote>
  <w:footnote w:id="78">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@allen_ai</w:t>
        </w:r>
      </w:hyperlink>
    </w:p>
  </w:footnote>
  <w:footnote w:id="79">
    <w:p>
      <w:pPr>
        <w:pStyle w:val="FootnoteText"/>
      </w:pPr>
      <w:r>
        <w:rPr>
          <w:rStyle w:val="FootnoteReference"/>
        </w:rPr>
        <w:footnoteRef/>
      </w:r>
      <w:r>
        <w:t xml:space="preserve"> </w:t>
      </w:r>
      <w:hyperlink r:id="rId80">
        <w:r>
          <w:rPr>
            <w:rStyle w:val="Hyperlink"/>
          </w:rPr>
          <w:t xml:space="preserve">𝕏 post by</w:t>
        </w:r>
        <w:r>
          <w:rPr>
            <w:rStyle w:val="Hyperlink"/>
          </w:rPr>
          <w:t xml:space="preserve"> </w:t>
        </w:r>
        <w:r>
          <w:rPr>
            <w:rStyle w:val="Hyperlink"/>
          </w:rPr>
          <w:t xml:space="preserve">@TheZachMueller</w:t>
        </w:r>
      </w:hyperlink>
    </w:p>
  </w:footnote>
  <w:footnote w:id="81">
    <w:p>
      <w:pPr>
        <w:pStyle w:val="FootnoteText"/>
      </w:pPr>
      <w:r>
        <w:rPr>
          <w:rStyle w:val="FootnoteReference"/>
        </w:rPr>
        <w:footnoteRef/>
      </w:r>
      <w:r>
        <w:t xml:space="preserve"> </w:t>
      </w:r>
      <w:hyperlink r:id="rId82">
        <w:r>
          <w:rPr>
            <w:rStyle w:val="Hyperlink"/>
          </w:rPr>
          <w:t xml:space="preserve">𝕏 post by</w:t>
        </w:r>
        <w:r>
          <w:rPr>
            <w:rStyle w:val="Hyperlink"/>
          </w:rPr>
          <w:t xml:space="preserve"> </w:t>
        </w:r>
        <w:r>
          <w:rPr>
            <w:rStyle w:val="Hyperlink"/>
          </w:rPr>
          <w:t xml:space="preserve">@TheZachMueller</w:t>
        </w:r>
      </w:hyperlink>
    </w:p>
  </w:footnote>
  <w:footnote w:id="84">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@omarsar0</w:t>
        </w:r>
      </w:hyperlink>
    </w:p>
  </w:footnote>
  <w:footnote w:id="86">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@omarsar0</w:t>
        </w:r>
      </w:hyperlink>
    </w:p>
  </w:footnote>
  <w:footnote w:id="87">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@omarsar0</w:t>
        </w:r>
      </w:hyperlink>
    </w:p>
  </w:footnote>
  <w:footnote w:id="88">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@omarsar0</w:t>
        </w:r>
      </w:hyperlink>
    </w:p>
  </w:footnote>
  <w:footnote w:id="90">
    <w:p>
      <w:pPr>
        <w:pStyle w:val="FootnoteText"/>
      </w:pPr>
      <w:r>
        <w:rPr>
          <w:rStyle w:val="FootnoteReference"/>
        </w:rPr>
        <w:footnoteRef/>
      </w:r>
      <w:r>
        <w:t xml:space="preserve"> </w:t>
      </w:r>
      <w:hyperlink r:id="rId91">
        <w:r>
          <w:rPr>
            <w:rStyle w:val="Hyperlink"/>
          </w:rPr>
          <w:t xml:space="preserve">𝕏 post by</w:t>
        </w:r>
        <w:r>
          <w:rPr>
            <w:rStyle w:val="Hyperlink"/>
          </w:rPr>
          <w:t xml:space="preserve"> </w:t>
        </w:r>
        <w:r>
          <w:rPr>
            <w:rStyle w:val="Hyperlink"/>
          </w:rPr>
          <w:t xml:space="preserve">@dair_ai</w:t>
        </w:r>
      </w:hyperlink>
    </w:p>
  </w:footnote>
  <w:footnote w:id="92">
    <w:p>
      <w:pPr>
        <w:pStyle w:val="FootnoteText"/>
      </w:pPr>
      <w:r>
        <w:rPr>
          <w:rStyle w:val="FootnoteReference"/>
        </w:rPr>
        <w:footnoteRef/>
      </w:r>
      <w:r>
        <w:t xml:space="preserve"> </w:t>
      </w:r>
      <w:hyperlink r:id="rId91">
        <w:r>
          <w:rPr>
            <w:rStyle w:val="Hyperlink"/>
          </w:rPr>
          <w:t xml:space="preserve">𝕏 post by</w:t>
        </w:r>
        <w:r>
          <w:rPr>
            <w:rStyle w:val="Hyperlink"/>
          </w:rPr>
          <w:t xml:space="preserve"> </w:t>
        </w:r>
        <w:r>
          <w:rPr>
            <w:rStyle w:val="Hyperlink"/>
          </w:rPr>
          <w:t xml:space="preserve">@dair_ai</w:t>
        </w:r>
      </w:hyperlink>
    </w:p>
  </w:footnote>
  <w:footnote w:id="93">
    <w:p>
      <w:pPr>
        <w:pStyle w:val="FootnoteText"/>
      </w:pPr>
      <w:r>
        <w:rPr>
          <w:rStyle w:val="FootnoteReference"/>
        </w:rPr>
        <w:footnoteRef/>
      </w:r>
      <w:r>
        <w:t xml:space="preserve"> </w:t>
      </w:r>
      <w:hyperlink r:id="rId91">
        <w:r>
          <w:rPr>
            <w:rStyle w:val="Hyperlink"/>
          </w:rPr>
          <w:t xml:space="preserve">𝕏 post by</w:t>
        </w:r>
        <w:r>
          <w:rPr>
            <w:rStyle w:val="Hyperlink"/>
          </w:rPr>
          <w:t xml:space="preserve"> </w:t>
        </w:r>
        <w:r>
          <w:rPr>
            <w:rStyle w:val="Hyperlink"/>
          </w:rPr>
          <w:t xml:space="preserve">@dair_ai</w:t>
        </w:r>
      </w:hyperlink>
    </w:p>
  </w:footnote>
  <w:footnote w:id="95">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@TheTuringPost</w:t>
        </w:r>
      </w:hyperlink>
    </w:p>
  </w:footnote>
  <w:footnote w:id="97">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@TheTuringPost</w:t>
        </w:r>
      </w:hyperlink>
    </w:p>
  </w:footnote>
  <w:footnote w:id="98">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@TheTuringPost</w:t>
        </w:r>
      </w:hyperlink>
    </w:p>
  </w:footnote>
  <w:footnote w:id="99">
    <w:p>
      <w:pPr>
        <w:pStyle w:val="FootnoteText"/>
      </w:pPr>
      <w:r>
        <w:rPr>
          <w:rStyle w:val="FootnoteReference"/>
        </w:rPr>
        <w:footnoteRef/>
      </w:r>
      <w:r>
        <w:t xml:space="preserve"> </w:t>
      </w:r>
      <w:hyperlink r:id="rId96">
        <w:r>
          <w:rPr>
            <w:rStyle w:val="Hyperlink"/>
          </w:rPr>
          <w:t xml:space="preserve">𝕏 post by</w:t>
        </w:r>
        <w:r>
          <w:rPr>
            <w:rStyle w:val="Hyperlink"/>
          </w:rPr>
          <w:t xml:space="preserve"> </w:t>
        </w:r>
        <w:r>
          <w:rPr>
            <w:rStyle w:val="Hyperlink"/>
          </w:rPr>
          <w:t xml:space="preserve">@TheTuringPost</w:t>
        </w:r>
      </w:hyperlink>
    </w:p>
  </w:footnote>
  <w:footnote w:id="101">
    <w:p>
      <w:pPr>
        <w:pStyle w:val="FootnoteText"/>
      </w:pPr>
      <w:r>
        <w:rPr>
          <w:rStyle w:val="FootnoteReference"/>
        </w:rPr>
        <w:footnoteRef/>
      </w:r>
      <w:r>
        <w:t xml:space="preserve"> </w:t>
      </w:r>
      <w:hyperlink r:id="rId102">
        <w:r>
          <w:rPr>
            <w:rStyle w:val="Hyperlink"/>
          </w:rPr>
          <w:t xml:space="preserve">𝕏 post by</w:t>
        </w:r>
        <w:r>
          <w:rPr>
            <w:rStyle w:val="Hyperlink"/>
          </w:rPr>
          <w:t xml:space="preserve"> </w:t>
        </w:r>
        <w:r>
          <w:rPr>
            <w:rStyle w:val="Hyperlink"/>
          </w:rPr>
          <w:t xml:space="preserve">@kothasuhas</w:t>
        </w:r>
      </w:hyperlink>
    </w:p>
  </w:footnote>
  <w:footnote w:id="103">
    <w:p>
      <w:pPr>
        <w:pStyle w:val="FootnoteText"/>
      </w:pPr>
      <w:r>
        <w:rPr>
          <w:rStyle w:val="FootnoteReference"/>
        </w:rPr>
        <w:footnoteRef/>
      </w:r>
      <w:r>
        <w:t xml:space="preserve"> </w:t>
      </w:r>
      <w:hyperlink r:id="rId104">
        <w:r>
          <w:rPr>
            <w:rStyle w:val="Hyperlink"/>
          </w:rPr>
          <w:t xml:space="preserve">𝕏 post by</w:t>
        </w:r>
        <w:r>
          <w:rPr>
            <w:rStyle w:val="Hyperlink"/>
          </w:rPr>
          <w:t xml:space="preserve"> </w:t>
        </w:r>
        <w:r>
          <w:rPr>
            <w:rStyle w:val="Hyperlink"/>
          </w:rPr>
          <w:t xml:space="preserve">@percyliang</w:t>
        </w:r>
      </w:hyperlink>
    </w:p>
  </w:footnote>
  <w:footnote w:id="105">
    <w:p>
      <w:pPr>
        <w:pStyle w:val="FootnoteText"/>
      </w:pPr>
      <w:r>
        <w:rPr>
          <w:rStyle w:val="FootnoteReference"/>
        </w:rPr>
        <w:footnoteRef/>
      </w:r>
      <w:r>
        <w:t xml:space="preserve"> </w:t>
      </w:r>
      <w:hyperlink r:id="rId106">
        <w:r>
          <w:rPr>
            <w:rStyle w:val="Hyperlink"/>
          </w:rPr>
          <w:t xml:space="preserve">𝕏 post by</w:t>
        </w:r>
        <w:r>
          <w:rPr>
            <w:rStyle w:val="Hyperlink"/>
          </w:rPr>
          <w:t xml:space="preserve"> </w:t>
        </w:r>
        <w:r>
          <w:rPr>
            <w:rStyle w:val="Hyperlink"/>
          </w:rPr>
          <w:t xml:space="preserve">@huihan_liu</w:t>
        </w:r>
      </w:hyperlink>
    </w:p>
  </w:footnote>
  <w:footnote w:id="108">
    <w:p>
      <w:pPr>
        <w:pStyle w:val="FootnoteText"/>
      </w:pPr>
      <w:r>
        <w:rPr>
          <w:rStyle w:val="FootnoteReference"/>
        </w:rPr>
        <w:footnoteRef/>
      </w:r>
      <w:r>
        <w:t xml:space="preserve"> </w:t>
      </w:r>
      <w:hyperlink r:id="rId109">
        <w:r>
          <w:rPr>
            <w:rStyle w:val="Hyperlink"/>
          </w:rPr>
          <w:t xml:space="preserve">𝕏 post by</w:t>
        </w:r>
        <w:r>
          <w:rPr>
            <w:rStyle w:val="Hyperlink"/>
          </w:rPr>
          <w:t xml:space="preserve"> </w:t>
        </w:r>
        <w:r>
          <w:rPr>
            <w:rStyle w:val="Hyperlink"/>
          </w:rPr>
          <w:t xml:space="preserve">@GoogleResearch</w:t>
        </w:r>
      </w:hyperlink>
    </w:p>
  </w:footnote>
  <w:footnote w:id="110">
    <w:p>
      <w:pPr>
        <w:pStyle w:val="FootnoteText"/>
      </w:pPr>
      <w:r>
        <w:rPr>
          <w:rStyle w:val="FootnoteReference"/>
        </w:rPr>
        <w:footnoteRef/>
      </w:r>
      <w:r>
        <w:t xml:space="preserve"> </w:t>
      </w:r>
      <w:hyperlink r:id="rId109">
        <w:r>
          <w:rPr>
            <w:rStyle w:val="Hyperlink"/>
          </w:rPr>
          <w:t xml:space="preserve">𝕏 post by</w:t>
        </w:r>
        <w:r>
          <w:rPr>
            <w:rStyle w:val="Hyperlink"/>
          </w:rPr>
          <w:t xml:space="preserve"> </w:t>
        </w:r>
        <w:r>
          <w:rPr>
            <w:rStyle w:val="Hyperlink"/>
          </w:rPr>
          <w:t xml:space="preserve">@GoogleResearch</w:t>
        </w:r>
      </w:hyperlink>
    </w:p>
  </w:footnote>
  <w:footnote w:id="111">
    <w:p>
      <w:pPr>
        <w:pStyle w:val="FootnoteText"/>
      </w:pPr>
      <w:r>
        <w:rPr>
          <w:rStyle w:val="FootnoteReference"/>
        </w:rPr>
        <w:footnoteRef/>
      </w:r>
      <w:r>
        <w:t xml:space="preserve"> </w:t>
      </w:r>
      <w:hyperlink r:id="rId112">
        <w:r>
          <w:rPr>
            <w:rStyle w:val="Hyperlink"/>
          </w:rPr>
          <w:t xml:space="preserve">𝕏 post by</w:t>
        </w:r>
        <w:r>
          <w:rPr>
            <w:rStyle w:val="Hyperlink"/>
          </w:rPr>
          <w:t xml:space="preserve"> </w:t>
        </w:r>
        <w:r>
          <w:rPr>
            <w:rStyle w:val="Hyperlink"/>
          </w:rPr>
          <w:t xml:space="preserve">@GoogleResearch</w:t>
        </w:r>
      </w:hyperlink>
    </w:p>
  </w:footnote>
  <w:footnote w:id="115">
    <w:p>
      <w:pPr>
        <w:pStyle w:val="FootnoteText"/>
      </w:pPr>
      <w:r>
        <w:rPr>
          <w:rStyle w:val="FootnoteReference"/>
        </w:rPr>
        <w:footnoteRef/>
      </w:r>
      <w:r>
        <w:t xml:space="preserve"> </w:t>
      </w:r>
      <w:hyperlink r:id="rId116">
        <w:r>
          <w:rPr>
            <w:rStyle w:val="Hyperlink"/>
          </w:rPr>
          <w:t xml:space="preserve">𝕏 post by</w:t>
        </w:r>
        <w:r>
          <w:rPr>
            <w:rStyle w:val="Hyperlink"/>
          </w:rPr>
          <w:t xml:space="preserve"> </w:t>
        </w:r>
        <w:r>
          <w:rPr>
            <w:rStyle w:val="Hyperlink"/>
          </w:rPr>
          <w:t xml:space="preserve">@OpenAI</w:t>
        </w:r>
      </w:hyperlink>
    </w:p>
  </w:footnote>
  <w:footnote w:id="117">
    <w:p>
      <w:pPr>
        <w:pStyle w:val="FootnoteText"/>
      </w:pPr>
      <w:r>
        <w:rPr>
          <w:rStyle w:val="FootnoteReference"/>
        </w:rPr>
        <w:footnoteRef/>
      </w:r>
      <w:r>
        <w:t xml:space="preserve"> </w:t>
      </w:r>
      <w:hyperlink r:id="rId118">
        <w:r>
          <w:rPr>
            <w:rStyle w:val="Hyperlink"/>
          </w:rPr>
          <w:t xml:space="preserve">𝕏 post by</w:t>
        </w:r>
        <w:r>
          <w:rPr>
            <w:rStyle w:val="Hyperlink"/>
          </w:rPr>
          <w:t xml:space="preserve"> </w:t>
        </w:r>
        <w:r>
          <w:rPr>
            <w:rStyle w:val="Hyperlink"/>
          </w:rPr>
          <w:t xml:space="preserve">@OpenAIDevs</w:t>
        </w:r>
      </w:hyperlink>
    </w:p>
  </w:footnote>
  <w:footnote w:id="119">
    <w:p>
      <w:pPr>
        <w:pStyle w:val="FootnoteText"/>
      </w:pPr>
      <w:r>
        <w:rPr>
          <w:rStyle w:val="FootnoteReference"/>
        </w:rPr>
        <w:footnoteRef/>
      </w:r>
      <w:r>
        <w:t xml:space="preserve"> </w:t>
      </w:r>
      <w:hyperlink r:id="rId120">
        <w:r>
          <w:rPr>
            <w:rStyle w:val="Hyperlink"/>
          </w:rPr>
          <w:t xml:space="preserve">𝕏 post by</w:t>
        </w:r>
        <w:r>
          <w:rPr>
            <w:rStyle w:val="Hyperlink"/>
          </w:rPr>
          <w:t xml:space="preserve"> </w:t>
        </w:r>
        <w:r>
          <w:rPr>
            <w:rStyle w:val="Hyperlink"/>
          </w:rPr>
          <w:t xml:space="preserve">@OpenAIDevs</w:t>
        </w:r>
      </w:hyperlink>
    </w:p>
  </w:footnote>
  <w:footnote w:id="121">
    <w:p>
      <w:pPr>
        <w:pStyle w:val="FootnoteText"/>
      </w:pPr>
      <w:r>
        <w:rPr>
          <w:rStyle w:val="FootnoteReference"/>
        </w:rPr>
        <w:footnoteRef/>
      </w:r>
      <w:r>
        <w:t xml:space="preserve"> </w:t>
      </w:r>
      <w:hyperlink r:id="rId122">
        <w:r>
          <w:rPr>
            <w:rStyle w:val="Hyperlink"/>
          </w:rPr>
          <w:t xml:space="preserve">𝕏 post by</w:t>
        </w:r>
        <w:r>
          <w:rPr>
            <w:rStyle w:val="Hyperlink"/>
          </w:rPr>
          <w:t xml:space="preserve"> </w:t>
        </w:r>
        <w:r>
          <w:rPr>
            <w:rStyle w:val="Hyperlink"/>
          </w:rPr>
          <w:t xml:space="preserve">@OpenAIDevs</w:t>
        </w:r>
      </w:hyperlink>
    </w:p>
  </w:footnote>
  <w:footnote w:id="123">
    <w:p>
      <w:pPr>
        <w:pStyle w:val="FootnoteText"/>
      </w:pPr>
      <w:r>
        <w:rPr>
          <w:rStyle w:val="FootnoteReference"/>
        </w:rPr>
        <w:footnoteRef/>
      </w:r>
      <w:r>
        <w:t xml:space="preserve"> </w:t>
      </w:r>
      <w:hyperlink r:id="rId124">
        <w:r>
          <w:rPr>
            <w:rStyle w:val="Hyperlink"/>
          </w:rPr>
          <w:t xml:space="preserve">𝕏 post by</w:t>
        </w:r>
        <w:r>
          <w:rPr>
            <w:rStyle w:val="Hyperlink"/>
          </w:rPr>
          <w:t xml:space="preserve"> </w:t>
        </w:r>
        <w:r>
          <w:rPr>
            <w:rStyle w:val="Hyperlink"/>
          </w:rPr>
          <w:t xml:space="preserve">@kevinweil</w:t>
        </w:r>
      </w:hyperlink>
    </w:p>
  </w:footnote>
  <w:footnote w:id="125">
    <w:p>
      <w:pPr>
        <w:pStyle w:val="FootnoteText"/>
      </w:pPr>
      <w:r>
        <w:rPr>
          <w:rStyle w:val="FootnoteReference"/>
        </w:rPr>
        <w:footnoteRef/>
      </w:r>
      <w:r>
        <w:t xml:space="preserve"> </w:t>
      </w:r>
      <w:hyperlink r:id="rId122">
        <w:r>
          <w:rPr>
            <w:rStyle w:val="Hyperlink"/>
          </w:rPr>
          <w:t xml:space="preserve">𝕏 post by</w:t>
        </w:r>
        <w:r>
          <w:rPr>
            <w:rStyle w:val="Hyperlink"/>
          </w:rPr>
          <w:t xml:space="preserve"> </w:t>
        </w:r>
        <w:r>
          <w:rPr>
            <w:rStyle w:val="Hyperlink"/>
          </w:rPr>
          <w:t xml:space="preserve">@OpenAIDevs</w:t>
        </w:r>
      </w:hyperlink>
    </w:p>
  </w:footnote>
  <w:footnote w:id="127">
    <w:p>
      <w:pPr>
        <w:pStyle w:val="FootnoteText"/>
      </w:pPr>
      <w:r>
        <w:rPr>
          <w:rStyle w:val="FootnoteReference"/>
        </w:rPr>
        <w:footnoteRef/>
      </w:r>
      <w:r>
        <w:t xml:space="preserve"> </w:t>
      </w:r>
      <w:hyperlink r:id="rId128">
        <w:r>
          <w:rPr>
            <w:rStyle w:val="Hyperlink"/>
          </w:rPr>
          <w:t xml:space="preserve">𝕏 post by</w:t>
        </w:r>
        <w:r>
          <w:rPr>
            <w:rStyle w:val="Hyperlink"/>
          </w:rPr>
          <w:t xml:space="preserve"> </w:t>
        </w:r>
        <w:r>
          <w:rPr>
            <w:rStyle w:val="Hyperlink"/>
          </w:rPr>
          <w:t xml:space="preserve">@AravSrinivas</w:t>
        </w:r>
      </w:hyperlink>
    </w:p>
  </w:footnote>
  <w:footnote w:id="129">
    <w:p>
      <w:pPr>
        <w:pStyle w:val="FootnoteText"/>
      </w:pPr>
      <w:r>
        <w:rPr>
          <w:rStyle w:val="FootnoteReference"/>
        </w:rPr>
        <w:footnoteRef/>
      </w:r>
      <w:r>
        <w:t xml:space="preserve"> </w:t>
      </w:r>
      <w:hyperlink r:id="rId128">
        <w:r>
          <w:rPr>
            <w:rStyle w:val="Hyperlink"/>
          </w:rPr>
          <w:t xml:space="preserve">𝕏 post by</w:t>
        </w:r>
        <w:r>
          <w:rPr>
            <w:rStyle w:val="Hyperlink"/>
          </w:rPr>
          <w:t xml:space="preserve"> </w:t>
        </w:r>
        <w:r>
          <w:rPr>
            <w:rStyle w:val="Hyperlink"/>
          </w:rPr>
          <w:t xml:space="preserve">@AravSrinivas</w:t>
        </w:r>
      </w:hyperlink>
    </w:p>
  </w:footnote>
  <w:footnote w:id="130">
    <w:p>
      <w:pPr>
        <w:pStyle w:val="FootnoteText"/>
      </w:pPr>
      <w:r>
        <w:rPr>
          <w:rStyle w:val="FootnoteReference"/>
        </w:rPr>
        <w:footnoteRef/>
      </w:r>
      <w:r>
        <w:t xml:space="preserve"> </w:t>
      </w:r>
      <w:hyperlink r:id="rId131">
        <w:r>
          <w:rPr>
            <w:rStyle w:val="Hyperlink"/>
          </w:rPr>
          <w:t xml:space="preserve">𝕏 post by</w:t>
        </w:r>
        <w:r>
          <w:rPr>
            <w:rStyle w:val="Hyperlink"/>
          </w:rPr>
          <w:t xml:space="preserve"> </w:t>
        </w:r>
        <w:r>
          <w:rPr>
            <w:rStyle w:val="Hyperlink"/>
          </w:rPr>
          <w:t xml:space="preserve">@AskPerplexity</w:t>
        </w:r>
      </w:hyperlink>
    </w:p>
  </w:footnote>
  <w:footnote w:id="132">
    <w:p>
      <w:pPr>
        <w:pStyle w:val="FootnoteText"/>
      </w:pPr>
      <w:r>
        <w:rPr>
          <w:rStyle w:val="FootnoteReference"/>
        </w:rPr>
        <w:footnoteRef/>
      </w:r>
      <w:r>
        <w:t xml:space="preserve"> </w:t>
      </w:r>
      <w:hyperlink r:id="rId133">
        <w:r>
          <w:rPr>
            <w:rStyle w:val="Hyperlink"/>
          </w:rPr>
          <w:t xml:space="preserve">𝕏 post by</w:t>
        </w:r>
        <w:r>
          <w:rPr>
            <w:rStyle w:val="Hyperlink"/>
          </w:rPr>
          <w:t xml:space="preserve"> </w:t>
        </w:r>
        <w:r>
          <w:rPr>
            <w:rStyle w:val="Hyperlink"/>
          </w:rPr>
          <w:t xml:space="preserve">@trq212</w:t>
        </w:r>
      </w:hyperlink>
    </w:p>
  </w:footnote>
  <w:footnote w:id="135">
    <w:p>
      <w:pPr>
        <w:pStyle w:val="FootnoteText"/>
      </w:pPr>
      <w:r>
        <w:rPr>
          <w:rStyle w:val="FootnoteReference"/>
        </w:rPr>
        <w:footnoteRef/>
      </w:r>
      <w:r>
        <w:t xml:space="preserve"> </w:t>
      </w:r>
      <w:hyperlink r:id="rId136">
        <w:r>
          <w:rPr>
            <w:rStyle w:val="Hyperlink"/>
          </w:rPr>
          <w:t xml:space="preserve">𝕏 post by</w:t>
        </w:r>
        <w:r>
          <w:rPr>
            <w:rStyle w:val="Hyperlink"/>
          </w:rPr>
          <w:t xml:space="preserve"> </w:t>
        </w:r>
        <w:r>
          <w:rPr>
            <w:rStyle w:val="Hyperlink"/>
          </w:rPr>
          <w:t xml:space="preserve">@Google</w:t>
        </w:r>
      </w:hyperlink>
    </w:p>
  </w:footnote>
  <w:footnote w:id="137">
    <w:p>
      <w:pPr>
        <w:pStyle w:val="FootnoteText"/>
      </w:pPr>
      <w:r>
        <w:rPr>
          <w:rStyle w:val="FootnoteReference"/>
        </w:rPr>
        <w:footnoteRef/>
      </w:r>
      <w:r>
        <w:t xml:space="preserve"> </w:t>
      </w:r>
      <w:hyperlink r:id="rId138">
        <w:r>
          <w:rPr>
            <w:rStyle w:val="Hyperlink"/>
          </w:rPr>
          <w:t xml:space="preserve">𝕏 post by</w:t>
        </w:r>
        <w:r>
          <w:rPr>
            <w:rStyle w:val="Hyperlink"/>
          </w:rPr>
          <w:t xml:space="preserve"> </w:t>
        </w:r>
        <w:r>
          <w:rPr>
            <w:rStyle w:val="Hyperlink"/>
          </w:rPr>
          <w:t xml:space="preserve">@Google</w:t>
        </w:r>
      </w:hyperlink>
    </w:p>
  </w:footnote>
  <w:footnote w:id="139">
    <w:p>
      <w:pPr>
        <w:pStyle w:val="FootnoteText"/>
      </w:pPr>
      <w:r>
        <w:rPr>
          <w:rStyle w:val="FootnoteReference"/>
        </w:rPr>
        <w:footnoteRef/>
      </w:r>
      <w:r>
        <w:t xml:space="preserve"> </w:t>
      </w:r>
      <w:hyperlink r:id="rId140">
        <w:r>
          <w:rPr>
            <w:rStyle w:val="Hyperlink"/>
          </w:rPr>
          <w:t xml:space="preserve">𝕏 post by</w:t>
        </w:r>
        <w:r>
          <w:rPr>
            <w:rStyle w:val="Hyperlink"/>
          </w:rPr>
          <w:t xml:space="preserve"> </w:t>
        </w:r>
        <w:r>
          <w:rPr>
            <w:rStyle w:val="Hyperlink"/>
          </w:rPr>
          <w:t xml:space="preserve">@RisingSayak</w:t>
        </w:r>
      </w:hyperlink>
    </w:p>
  </w:footnote>
  <w:footnote w:id="141">
    <w:p>
      <w:pPr>
        <w:pStyle w:val="FootnoteText"/>
      </w:pPr>
      <w:r>
        <w:rPr>
          <w:rStyle w:val="FootnoteReference"/>
        </w:rPr>
        <w:footnoteRef/>
      </w:r>
      <w:r>
        <w:t xml:space="preserve"> </w:t>
      </w:r>
      <w:hyperlink r:id="rId142">
        <w:r>
          <w:rPr>
            <w:rStyle w:val="Hyperlink"/>
          </w:rPr>
          <w:t xml:space="preserve">𝕏 post by</w:t>
        </w:r>
        <w:r>
          <w:rPr>
            <w:rStyle w:val="Hyperlink"/>
          </w:rPr>
          <w:t xml:space="preserve"> </w:t>
        </w:r>
        <w:r>
          <w:rPr>
            <w:rStyle w:val="Hyperlink"/>
          </w:rPr>
          <w:t xml:space="preserve">@RisingSayak</w:t>
        </w:r>
      </w:hyperlink>
    </w:p>
  </w:footnote>
  <w:footnote w:id="143">
    <w:p>
      <w:pPr>
        <w:pStyle w:val="FootnoteText"/>
      </w:pPr>
      <w:r>
        <w:rPr>
          <w:rStyle w:val="FootnoteReference"/>
        </w:rPr>
        <w:footnoteRef/>
      </w:r>
      <w:r>
        <w:t xml:space="preserve"> </w:t>
      </w:r>
      <w:hyperlink r:id="rId144">
        <w:r>
          <w:rPr>
            <w:rStyle w:val="Hyperlink"/>
          </w:rPr>
          <w:t xml:space="preserve">𝕏 post by</w:t>
        </w:r>
        <w:r>
          <w:rPr>
            <w:rStyle w:val="Hyperlink"/>
          </w:rPr>
          <w:t xml:space="preserve"> </w:t>
        </w:r>
        <w:r>
          <w:rPr>
            <w:rStyle w:val="Hyperlink"/>
          </w:rPr>
          <w:t xml:space="preserve">@RisingSayak</w:t>
        </w:r>
      </w:hyperlink>
    </w:p>
  </w:footnote>
  <w:footnote w:id="145">
    <w:p>
      <w:pPr>
        <w:pStyle w:val="FootnoteText"/>
      </w:pPr>
      <w:r>
        <w:rPr>
          <w:rStyle w:val="FootnoteReference"/>
        </w:rPr>
        <w:footnoteRef/>
      </w:r>
      <w:r>
        <w:t xml:space="preserve"> </w:t>
      </w:r>
      <w:hyperlink r:id="rId146">
        <w:r>
          <w:rPr>
            <w:rStyle w:val="Hyperlink"/>
          </w:rPr>
          <w:t xml:space="preserve">𝕏 post by</w:t>
        </w:r>
        <w:r>
          <w:rPr>
            <w:rStyle w:val="Hyperlink"/>
          </w:rPr>
          <w:t xml:space="preserve"> </w:t>
        </w:r>
        <w:r>
          <w:rPr>
            <w:rStyle w:val="Hyperlink"/>
          </w:rPr>
          <w:t xml:space="preserve">@RisingSayak</w:t>
        </w:r>
      </w:hyperlink>
    </w:p>
  </w:footnote>
  <w:footnote w:id="147">
    <w:p>
      <w:pPr>
        <w:pStyle w:val="FootnoteText"/>
      </w:pPr>
      <w:r>
        <w:rPr>
          <w:rStyle w:val="FootnoteReference"/>
        </w:rPr>
        <w:footnoteRef/>
      </w:r>
      <w:r>
        <w:t xml:space="preserve"> </w:t>
      </w:r>
      <w:hyperlink r:id="rId146">
        <w:r>
          <w:rPr>
            <w:rStyle w:val="Hyperlink"/>
          </w:rPr>
          <w:t xml:space="preserve">𝕏 post by</w:t>
        </w:r>
        <w:r>
          <w:rPr>
            <w:rStyle w:val="Hyperlink"/>
          </w:rPr>
          <w:t xml:space="preserve"> </w:t>
        </w:r>
        <w:r>
          <w:rPr>
            <w:rStyle w:val="Hyperlink"/>
          </w:rPr>
          <w:t xml:space="preserve">@RisingSayak</w:t>
        </w:r>
      </w:hyperlink>
    </w:p>
  </w:footnote>
  <w:footnote w:id="148">
    <w:p>
      <w:pPr>
        <w:pStyle w:val="FootnoteText"/>
      </w:pPr>
      <w:r>
        <w:rPr>
          <w:rStyle w:val="FootnoteReference"/>
        </w:rPr>
        <w:footnoteRef/>
      </w:r>
      <w:r>
        <w:t xml:space="preserve"> </w:t>
      </w:r>
      <w:hyperlink r:id="rId149">
        <w:r>
          <w:rPr>
            <w:rStyle w:val="Hyperlink"/>
          </w:rPr>
          <w:t xml:space="preserve">𝕏 post by</w:t>
        </w:r>
        <w:r>
          <w:rPr>
            <w:rStyle w:val="Hyperlink"/>
          </w:rPr>
          <w:t xml:space="preserve"> </w:t>
        </w:r>
        <w:r>
          <w:rPr>
            <w:rStyle w:val="Hyperlink"/>
          </w:rPr>
          <w:t xml:space="preserve">@RisingSayak</w:t>
        </w:r>
      </w:hyperlink>
    </w:p>
  </w:footnote>
  <w:footnote w:id="151">
    <w:p>
      <w:pPr>
        <w:pStyle w:val="FootnoteText"/>
      </w:pPr>
      <w:r>
        <w:rPr>
          <w:rStyle w:val="FootnoteReference"/>
        </w:rPr>
        <w:footnoteRef/>
      </w:r>
      <w:r>
        <w:t xml:space="preserve"> </w:t>
      </w:r>
      <w:hyperlink r:id="rId152">
        <w:r>
          <w:rPr>
            <w:rStyle w:val="Hyperlink"/>
          </w:rPr>
          <w:t xml:space="preserve">𝕏 post by</w:t>
        </w:r>
        <w:r>
          <w:rPr>
            <w:rStyle w:val="Hyperlink"/>
          </w:rPr>
          <w:t xml:space="preserve"> </w:t>
        </w:r>
        <w:r>
          <w:rPr>
            <w:rStyle w:val="Hyperlink"/>
          </w:rPr>
          <w:t xml:space="preserve">@theo</w:t>
        </w:r>
      </w:hyperlink>
    </w:p>
  </w:footnote>
  <w:footnote w:id="153">
    <w:p>
      <w:pPr>
        <w:pStyle w:val="FootnoteText"/>
      </w:pPr>
      <w:r>
        <w:rPr>
          <w:rStyle w:val="FootnoteReference"/>
        </w:rPr>
        <w:footnoteRef/>
      </w:r>
      <w:r>
        <w:t xml:space="preserve"> </w:t>
      </w:r>
      <w:hyperlink r:id="rId154">
        <w:r>
          <w:rPr>
            <w:rStyle w:val="Hyperlink"/>
          </w:rPr>
          <w:t xml:space="preserve">𝕏 post by</w:t>
        </w:r>
        <w:r>
          <w:rPr>
            <w:rStyle w:val="Hyperlink"/>
          </w:rPr>
          <w:t xml:space="preserve"> </w:t>
        </w:r>
        <w:r>
          <w:rPr>
            <w:rStyle w:val="Hyperlink"/>
          </w:rPr>
          <w:t xml:space="preserve">@theo</w:t>
        </w:r>
      </w:hyperlink>
    </w:p>
  </w:footnote>
  <w:footnote w:id="155">
    <w:p>
      <w:pPr>
        <w:pStyle w:val="FootnoteText"/>
      </w:pPr>
      <w:r>
        <w:rPr>
          <w:rStyle w:val="FootnoteReference"/>
        </w:rPr>
        <w:footnoteRef/>
      </w:r>
      <w:r>
        <w:t xml:space="preserve"> </w:t>
      </w:r>
      <w:hyperlink r:id="rId156">
        <w:r>
          <w:rPr>
            <w:rStyle w:val="Hyperlink"/>
          </w:rPr>
          <w:t xml:space="preserve">𝕏 post by</w:t>
        </w:r>
        <w:r>
          <w:rPr>
            <w:rStyle w:val="Hyperlink"/>
          </w:rPr>
          <w:t xml:space="preserve"> </w:t>
        </w:r>
        <w:r>
          <w:rPr>
            <w:rStyle w:val="Hyperlink"/>
          </w:rPr>
          <w:t xml:space="preserve">@theo</w:t>
        </w:r>
      </w:hyperlink>
    </w:p>
  </w:footnote>
  <w:footnote w:id="157">
    <w:p>
      <w:pPr>
        <w:pStyle w:val="FootnoteText"/>
      </w:pPr>
      <w:r>
        <w:rPr>
          <w:rStyle w:val="FootnoteReference"/>
        </w:rPr>
        <w:footnoteRef/>
      </w:r>
      <w:r>
        <w:t xml:space="preserve"> </w:t>
      </w:r>
      <w:hyperlink r:id="rId158">
        <w:r>
          <w:rPr>
            <w:rStyle w:val="Hyperlink"/>
          </w:rPr>
          <w:t xml:space="preserve">𝕏 post by</w:t>
        </w:r>
        <w:r>
          <w:rPr>
            <w:rStyle w:val="Hyperlink"/>
          </w:rPr>
          <w:t xml:space="preserve"> </w:t>
        </w:r>
        <w:r>
          <w:rPr>
            <w:rStyle w:val="Hyperlink"/>
          </w:rPr>
          <w:t xml:space="preserve">@claudeai</w:t>
        </w:r>
      </w:hyperlink>
    </w:p>
  </w:footnote>
  <w:footnote w:id="161">
    <w:p>
      <w:pPr>
        <w:pStyle w:val="FootnoteText"/>
      </w:pPr>
      <w:r>
        <w:rPr>
          <w:rStyle w:val="FootnoteReference"/>
        </w:rPr>
        <w:footnoteRef/>
      </w:r>
      <w:r>
        <w:t xml:space="preserve"> </w:t>
      </w:r>
      <w:hyperlink r:id="rId162">
        <w:r>
          <w:rPr>
            <w:rStyle w:val="Hyperlink"/>
          </w:rPr>
          <w:t xml:space="preserve">𝕏 post by</w:t>
        </w:r>
        <w:r>
          <w:rPr>
            <w:rStyle w:val="Hyperlink"/>
          </w:rPr>
          <w:t xml:space="preserve"> </w:t>
        </w:r>
        <w:r>
          <w:rPr>
            <w:rStyle w:val="Hyperlink"/>
          </w:rPr>
          <w:t xml:space="preserve">@tanayj</w:t>
        </w:r>
      </w:hyperlink>
    </w:p>
  </w:footnote>
  <w:footnote w:id="163">
    <w:p>
      <w:pPr>
        <w:pStyle w:val="FootnoteText"/>
      </w:pPr>
      <w:r>
        <w:rPr>
          <w:rStyle w:val="FootnoteReference"/>
        </w:rPr>
        <w:footnoteRef/>
      </w:r>
      <w:r>
        <w:t xml:space="preserve"> </w:t>
      </w:r>
      <w:hyperlink r:id="rId164">
        <w:r>
          <w:rPr>
            <w:rStyle w:val="Hyperlink"/>
          </w:rPr>
          <w:t xml:space="preserve">𝕏 post by</w:t>
        </w:r>
        <w:r>
          <w:rPr>
            <w:rStyle w:val="Hyperlink"/>
          </w:rPr>
          <w:t xml:space="preserve"> </w:t>
        </w:r>
        <w:r>
          <w:rPr>
            <w:rStyle w:val="Hyperlink"/>
          </w:rPr>
          <w:t xml:space="preserve">@bearlyai</w:t>
        </w:r>
      </w:hyperlink>
    </w:p>
  </w:footnote>
  <w:footnote w:id="166">
    <w:p>
      <w:pPr>
        <w:pStyle w:val="FootnoteText"/>
      </w:pPr>
      <w:r>
        <w:rPr>
          <w:rStyle w:val="FootnoteReference"/>
        </w:rPr>
        <w:footnoteRef/>
      </w:r>
      <w:r>
        <w:t xml:space="preserve"> </w:t>
      </w:r>
      <w:hyperlink r:id="rId167">
        <w:r>
          <w:rPr>
            <w:rStyle w:val="Hyperlink"/>
          </w:rPr>
          <w:t xml:space="preserve">𝕏 post by</w:t>
        </w:r>
        <w:r>
          <w:rPr>
            <w:rStyle w:val="Hyperlink"/>
          </w:rPr>
          <w:t xml:space="preserve"> </w:t>
        </w:r>
        <w:r>
          <w:rPr>
            <w:rStyle w:val="Hyperlink"/>
          </w:rPr>
          <w:t xml:space="preserve">@pratykumar</w:t>
        </w:r>
      </w:hyperlink>
    </w:p>
  </w:footnote>
  <w:footnote w:id="168">
    <w:p>
      <w:pPr>
        <w:pStyle w:val="FootnoteText"/>
      </w:pPr>
      <w:r>
        <w:rPr>
          <w:rStyle w:val="FootnoteReference"/>
        </w:rPr>
        <w:footnoteRef/>
      </w:r>
      <w:r>
        <w:t xml:space="preserve"> </w:t>
      </w:r>
      <w:hyperlink r:id="rId167">
        <w:r>
          <w:rPr>
            <w:rStyle w:val="Hyperlink"/>
          </w:rPr>
          <w:t xml:space="preserve">𝕏 post by</w:t>
        </w:r>
        <w:r>
          <w:rPr>
            <w:rStyle w:val="Hyperlink"/>
          </w:rPr>
          <w:t xml:space="preserve"> </w:t>
        </w:r>
        <w:r>
          <w:rPr>
            <w:rStyle w:val="Hyperlink"/>
          </w:rPr>
          <w:t xml:space="preserve">@pratykumar</w:t>
        </w:r>
      </w:hyperlink>
    </w:p>
  </w:footnote>
  <w:footnote w:id="170">
    <w:p>
      <w:pPr>
        <w:pStyle w:val="FootnoteText"/>
      </w:pPr>
      <w:r>
        <w:rPr>
          <w:rStyle w:val="FootnoteReference"/>
        </w:rPr>
        <w:footnoteRef/>
      </w:r>
      <w:r>
        <w:t xml:space="preserve"> </w:t>
      </w:r>
      <w:hyperlink r:id="rId171">
        <w:r>
          <w:rPr>
            <w:rStyle w:val="Hyperlink"/>
          </w:rPr>
          <w:t xml:space="preserve">𝕏 post by</w:t>
        </w:r>
        <w:r>
          <w:rPr>
            <w:rStyle w:val="Hyperlink"/>
          </w:rPr>
          <w:t xml:space="preserve"> </w:t>
        </w:r>
        <w:r>
          <w:rPr>
            <w:rStyle w:val="Hyperlink"/>
          </w:rPr>
          <w:t xml:space="preserve">@LangChain</w:t>
        </w:r>
      </w:hyperlink>
    </w:p>
  </w:footnote>
  <w:footnote w:id="172">
    <w:p>
      <w:pPr>
        <w:pStyle w:val="FootnoteText"/>
      </w:pPr>
      <w:r>
        <w:rPr>
          <w:rStyle w:val="FootnoteReference"/>
        </w:rPr>
        <w:footnoteRef/>
      </w:r>
      <w:r>
        <w:t xml:space="preserve"> </w:t>
      </w:r>
      <w:hyperlink r:id="rId173">
        <w:r>
          <w:rPr>
            <w:rStyle w:val="Hyperlink"/>
          </w:rPr>
          <w:t xml:space="preserve">𝕏 post by</w:t>
        </w:r>
        <w:r>
          <w:rPr>
            <w:rStyle w:val="Hyperlink"/>
          </w:rPr>
          <w:t xml:space="preserve"> </w:t>
        </w:r>
        <w:r>
          <w:rPr>
            <w:rStyle w:val="Hyperlink"/>
          </w:rPr>
          <w:t xml:space="preserve">@databricks</w:t>
        </w:r>
      </w:hyperlink>
    </w:p>
  </w:footnote>
  <w:footnote w:id="175">
    <w:p>
      <w:pPr>
        <w:pStyle w:val="FootnoteText"/>
      </w:pPr>
      <w:r>
        <w:rPr>
          <w:rStyle w:val="FootnoteReference"/>
        </w:rPr>
        <w:footnoteRef/>
      </w:r>
      <w:r>
        <w:t xml:space="preserve"> </w:t>
      </w:r>
      <w:hyperlink r:id="rId176">
        <w:r>
          <w:rPr>
            <w:rStyle w:val="Hyperlink"/>
          </w:rPr>
          <w:t xml:space="preserve">𝕏 post by</w:t>
        </w:r>
        <w:r>
          <w:rPr>
            <w:rStyle w:val="Hyperlink"/>
          </w:rPr>
          <w:t xml:space="preserve"> </w:t>
        </w:r>
        <w:r>
          <w:rPr>
            <w:rStyle w:val="Hyperlink"/>
          </w:rPr>
          <w:t xml:space="preserve">@thealexbanks</w:t>
        </w:r>
      </w:hyperlink>
    </w:p>
  </w:footnote>
  <w:footnote w:id="179">
    <w:p>
      <w:pPr>
        <w:pStyle w:val="FootnoteText"/>
      </w:pPr>
      <w:r>
        <w:rPr>
          <w:rStyle w:val="FootnoteReference"/>
        </w:rPr>
        <w:footnoteRef/>
      </w:r>
      <w:r>
        <w:t xml:space="preserve"> </w:t>
      </w:r>
      <w:hyperlink r:id="rId180">
        <w:r>
          <w:rPr>
            <w:rStyle w:val="Hyperlink"/>
          </w:rPr>
          <w:t xml:space="preserve">𝕏 post by</w:t>
        </w:r>
        <w:r>
          <w:rPr>
            <w:rStyle w:val="Hyperlink"/>
          </w:rPr>
          <w:t xml:space="preserve"> </w:t>
        </w:r>
        <w:r>
          <w:rPr>
            <w:rStyle w:val="Hyperlink"/>
          </w:rPr>
          <w:t xml:space="preserve">@kimmonismus</w:t>
        </w:r>
      </w:hyperlink>
    </w:p>
  </w:footnote>
  <w:footnote w:id="181">
    <w:p>
      <w:pPr>
        <w:pStyle w:val="FootnoteText"/>
      </w:pPr>
      <w:r>
        <w:rPr>
          <w:rStyle w:val="FootnoteReference"/>
        </w:rPr>
        <w:footnoteRef/>
      </w:r>
      <w:r>
        <w:t xml:space="preserve"> </w:t>
      </w:r>
      <w:hyperlink r:id="rId180">
        <w:r>
          <w:rPr>
            <w:rStyle w:val="Hyperlink"/>
          </w:rPr>
          <w:t xml:space="preserve">𝕏 post by</w:t>
        </w:r>
        <w:r>
          <w:rPr>
            <w:rStyle w:val="Hyperlink"/>
          </w:rPr>
          <w:t xml:space="preserve"> </w:t>
        </w:r>
        <w:r>
          <w:rPr>
            <w:rStyle w:val="Hyperlink"/>
          </w:rPr>
          <w:t xml:space="preserve">@kimmonismus</w:t>
        </w:r>
      </w:hyperlink>
    </w:p>
  </w:footnote>
  <w:footnote w:id="182">
    <w:p>
      <w:pPr>
        <w:pStyle w:val="FootnoteText"/>
      </w:pPr>
      <w:r>
        <w:rPr>
          <w:rStyle w:val="FootnoteReference"/>
        </w:rPr>
        <w:footnoteRef/>
      </w:r>
      <w:r>
        <w:t xml:space="preserve"> </w:t>
      </w:r>
      <w:hyperlink r:id="rId183">
        <w:r>
          <w:rPr>
            <w:rStyle w:val="Hyperlink"/>
          </w:rPr>
          <w:t xml:space="preserve">𝕏 post by</w:t>
        </w:r>
        <w:r>
          <w:rPr>
            <w:rStyle w:val="Hyperlink"/>
          </w:rPr>
          <w:t xml:space="preserve"> </w:t>
        </w:r>
        <w:r>
          <w:rPr>
            <w:rStyle w:val="Hyperlink"/>
          </w:rPr>
          <w:t xml:space="preserve">@USWREMichael</w:t>
        </w:r>
      </w:hyperlink>
    </w:p>
  </w:footnote>
  <w:footnote w:id="184">
    <w:p>
      <w:pPr>
        <w:pStyle w:val="FootnoteText"/>
      </w:pPr>
      <w:r>
        <w:rPr>
          <w:rStyle w:val="FootnoteReference"/>
        </w:rPr>
        <w:footnoteRef/>
      </w:r>
      <w:r>
        <w:t xml:space="preserve"> </w:t>
      </w:r>
      <w:hyperlink r:id="rId185">
        <w:r>
          <w:rPr>
            <w:rStyle w:val="Hyperlink"/>
          </w:rPr>
          <w:t xml:space="preserve">𝕏 post by</w:t>
        </w:r>
        <w:r>
          <w:rPr>
            <w:rStyle w:val="Hyperlink"/>
          </w:rPr>
          <w:t xml:space="preserve"> </w:t>
        </w:r>
        <w:r>
          <w:rPr>
            <w:rStyle w:val="Hyperlink"/>
          </w:rPr>
          <w:t xml:space="preserve">@PolymarketMoney</w:t>
        </w:r>
      </w:hyperlink>
    </w:p>
  </w:footnote>
  <w:footnote w:id="187">
    <w:p>
      <w:pPr>
        <w:pStyle w:val="FootnoteText"/>
      </w:pPr>
      <w:r>
        <w:rPr>
          <w:rStyle w:val="FootnoteReference"/>
        </w:rPr>
        <w:footnoteRef/>
      </w:r>
      <w:r>
        <w:t xml:space="preserve"> </w:t>
      </w:r>
      <w:hyperlink r:id="rId188">
        <w:r>
          <w:rPr>
            <w:rStyle w:val="Hyperlink"/>
          </w:rPr>
          <w:t xml:space="preserve">𝕏 post by</w:t>
        </w:r>
        <w:r>
          <w:rPr>
            <w:rStyle w:val="Hyperlink"/>
          </w:rPr>
          <w:t xml:space="preserve"> </w:t>
        </w:r>
        <w:r>
          <w:rPr>
            <w:rStyle w:val="Hyperlink"/>
          </w:rPr>
          <w:t xml:space="preserve">@TheRundownAI</w:t>
        </w:r>
      </w:hyperlink>
    </w:p>
  </w:footnote>
  <w:footnote w:id="189">
    <w:p>
      <w:pPr>
        <w:pStyle w:val="FootnoteText"/>
      </w:pPr>
      <w:r>
        <w:rPr>
          <w:rStyle w:val="FootnoteReference"/>
        </w:rPr>
        <w:footnoteRef/>
      </w:r>
      <w:r>
        <w:t xml:space="preserve"> </w:t>
      </w:r>
      <w:hyperlink r:id="rId190">
        <w:r>
          <w:rPr>
            <w:rStyle w:val="Hyperlink"/>
          </w:rPr>
          <w:t xml:space="preserve">𝕏 post by</w:t>
        </w:r>
        <w:r>
          <w:rPr>
            <w:rStyle w:val="Hyperlink"/>
          </w:rPr>
          <w:t xml:space="preserve"> </w:t>
        </w:r>
        <w:r>
          <w:rPr>
            <w:rStyle w:val="Hyperlink"/>
          </w:rPr>
          <w:t xml:space="preserve">@TheRundownAI</w:t>
        </w:r>
      </w:hyperlink>
    </w:p>
  </w:footnote>
  <w:footnote w:id="193">
    <w:p>
      <w:pPr>
        <w:pStyle w:val="FootnoteText"/>
      </w:pPr>
      <w:r>
        <w:rPr>
          <w:rStyle w:val="FootnoteReference"/>
        </w:rPr>
        <w:footnoteRef/>
      </w:r>
      <w:r>
        <w:t xml:space="preserve"> </w:t>
      </w:r>
      <w:hyperlink r:id="rId194">
        <w:r>
          <w:rPr>
            <w:rStyle w:val="Hyperlink"/>
          </w:rPr>
          <w:t xml:space="preserve">𝕏 post by</w:t>
        </w:r>
        <w:r>
          <w:rPr>
            <w:rStyle w:val="Hyperlink"/>
          </w:rPr>
          <w:t xml:space="preserve"> </w:t>
        </w:r>
        <w:r>
          <w:rPr>
            <w:rStyle w:val="Hyperlink"/>
          </w:rPr>
          <w:t xml:space="preserve">@michaelrbock</w:t>
        </w:r>
      </w:hyperlink>
    </w:p>
  </w:footnote>
  <w:footnote w:id="195">
    <w:p>
      <w:pPr>
        <w:pStyle w:val="FootnoteText"/>
      </w:pPr>
      <w:r>
        <w:rPr>
          <w:rStyle w:val="FootnoteReference"/>
        </w:rPr>
        <w:footnoteRef/>
      </w:r>
      <w:r>
        <w:t xml:space="preserve"> </w:t>
      </w:r>
      <w:hyperlink r:id="rId196">
        <w:r>
          <w:rPr>
            <w:rStyle w:val="Hyperlink"/>
          </w:rPr>
          <w:t xml:space="preserve">𝕏 post by</w:t>
        </w:r>
        <w:r>
          <w:rPr>
            <w:rStyle w:val="Hyperlink"/>
          </w:rPr>
          <w:t xml:space="preserve"> </w:t>
        </w:r>
        <w:r>
          <w:rPr>
            <w:rStyle w:val="Hyperlink"/>
          </w:rPr>
          <w:t xml:space="preserve">@scaling01</w:t>
        </w:r>
      </w:hyperlink>
    </w:p>
  </w:footnote>
  <w:footnote w:id="197">
    <w:p>
      <w:pPr>
        <w:pStyle w:val="FootnoteText"/>
      </w:pPr>
      <w:r>
        <w:rPr>
          <w:rStyle w:val="FootnoteReference"/>
        </w:rPr>
        <w:footnoteRef/>
      </w:r>
      <w:r>
        <w:t xml:space="preserve"> </w:t>
      </w:r>
      <w:hyperlink r:id="rId198">
        <w:r>
          <w:rPr>
            <w:rStyle w:val="Hyperlink"/>
          </w:rPr>
          <w:t xml:space="preserve">𝕏 post by</w:t>
        </w:r>
        <w:r>
          <w:rPr>
            <w:rStyle w:val="Hyperlink"/>
          </w:rPr>
          <w:t xml:space="preserve"> </w:t>
        </w:r>
        <w:r>
          <w:rPr>
            <w:rStyle w:val="Hyperlink"/>
          </w:rPr>
          <w:t xml:space="preserve">@scaling01</w:t>
        </w:r>
      </w:hyperlink>
    </w:p>
  </w:footnote>
  <w:footnote w:id="199">
    <w:p>
      <w:pPr>
        <w:pStyle w:val="FootnoteText"/>
      </w:pPr>
      <w:r>
        <w:rPr>
          <w:rStyle w:val="FootnoteReference"/>
        </w:rPr>
        <w:footnoteRef/>
      </w:r>
      <w:r>
        <w:t xml:space="preserve"> </w:t>
      </w:r>
      <w:hyperlink r:id="rId200">
        <w:r>
          <w:rPr>
            <w:rStyle w:val="Hyperlink"/>
          </w:rPr>
          <w:t xml:space="preserve">𝕏 post by</w:t>
        </w:r>
        <w:r>
          <w:rPr>
            <w:rStyle w:val="Hyperlink"/>
          </w:rPr>
          <w:t xml:space="preserve"> </w:t>
        </w:r>
        <w:r>
          <w:rPr>
            <w:rStyle w:val="Hyperlink"/>
          </w:rPr>
          <w:t xml:space="preserve">@arena</w:t>
        </w:r>
      </w:hyperlink>
    </w:p>
  </w:footnote>
  <w:footnote w:id="201">
    <w:p>
      <w:pPr>
        <w:pStyle w:val="FootnoteText"/>
      </w:pPr>
      <w:r>
        <w:rPr>
          <w:rStyle w:val="FootnoteReference"/>
        </w:rPr>
        <w:footnoteRef/>
      </w:r>
      <w:r>
        <w:t xml:space="preserve"> </w:t>
      </w:r>
      <w:hyperlink r:id="rId200">
        <w:r>
          <w:rPr>
            <w:rStyle w:val="Hyperlink"/>
          </w:rPr>
          <w:t xml:space="preserve">𝕏 post by</w:t>
        </w:r>
        <w:r>
          <w:rPr>
            <w:rStyle w:val="Hyperlink"/>
          </w:rPr>
          <w:t xml:space="preserve"> </w:t>
        </w:r>
        <w:r>
          <w:rPr>
            <w:rStyle w:val="Hyperlink"/>
          </w:rPr>
          <w:t xml:space="preserve">@arena</w:t>
        </w:r>
      </w:hyperlink>
    </w:p>
  </w:footnote>
  <w:footnote w:id="202">
    <w:p>
      <w:pPr>
        <w:pStyle w:val="FootnoteText"/>
      </w:pPr>
      <w:r>
        <w:rPr>
          <w:rStyle w:val="FootnoteReference"/>
        </w:rPr>
        <w:footnoteRef/>
      </w:r>
      <w:r>
        <w:t xml:space="preserve"> </w:t>
      </w:r>
      <w:hyperlink r:id="rId200">
        <w:r>
          <w:rPr>
            <w:rStyle w:val="Hyperlink"/>
          </w:rPr>
          <w:t xml:space="preserve">𝕏 post by</w:t>
        </w:r>
        <w:r>
          <w:rPr>
            <w:rStyle w:val="Hyperlink"/>
          </w:rPr>
          <w:t xml:space="preserve"> </w:t>
        </w:r>
        <w:r>
          <w:rPr>
            <w:rStyle w:val="Hyperlink"/>
          </w:rPr>
          <w:t xml:space="preserve">@arena</w:t>
        </w:r>
      </w:hyperlink>
    </w:p>
  </w:footnote>
  <w:footnote w:id="203">
    <w:p>
      <w:pPr>
        <w:pStyle w:val="FootnoteText"/>
      </w:pPr>
      <w:r>
        <w:rPr>
          <w:rStyle w:val="FootnoteReference"/>
        </w:rPr>
        <w:footnoteRef/>
      </w:r>
      <w:r>
        <w:t xml:space="preserve"> </w:t>
      </w:r>
      <w:hyperlink r:id="rId204">
        <w:r>
          <w:rPr>
            <w:rStyle w:val="Hyperlink"/>
          </w:rPr>
          <w:t xml:space="preserve">𝕏 post by</w:t>
        </w:r>
        <w:r>
          <w:rPr>
            <w:rStyle w:val="Hyperlink"/>
          </w:rPr>
          <w:t xml:space="preserve"> </w:t>
        </w:r>
        <w:r>
          <w:rPr>
            <w:rStyle w:val="Hyperlink"/>
          </w:rPr>
          <w:t xml:space="preserve">@_simonsmith</w:t>
        </w:r>
      </w:hyperlink>
    </w:p>
  </w:footnote>
  <w:footnote w:id="205">
    <w:p>
      <w:pPr>
        <w:pStyle w:val="FootnoteText"/>
      </w:pPr>
      <w:r>
        <w:rPr>
          <w:rStyle w:val="FootnoteReference"/>
        </w:rPr>
        <w:footnoteRef/>
      </w:r>
      <w:r>
        <w:t xml:space="preserve"> </w:t>
      </w:r>
      <w:hyperlink r:id="rId206">
        <w:r>
          <w:rPr>
            <w:rStyle w:val="Hyperlink"/>
          </w:rPr>
          <w:t xml:space="preserve">𝕏 post by</w:t>
        </w:r>
        <w:r>
          <w:rPr>
            <w:rStyle w:val="Hyperlink"/>
          </w:rPr>
          <w:t xml:space="preserve"> </w:t>
        </w:r>
        <w:r>
          <w:rPr>
            <w:rStyle w:val="Hyperlink"/>
          </w:rPr>
          <w:t xml:space="preserve">@markchen90</w:t>
        </w:r>
      </w:hyperlink>
    </w:p>
  </w:footnote>
  <w:footnote w:id="207">
    <w:p>
      <w:pPr>
        <w:pStyle w:val="FootnoteText"/>
      </w:pPr>
      <w:r>
        <w:rPr>
          <w:rStyle w:val="FootnoteReference"/>
        </w:rPr>
        <w:footnoteRef/>
      </w:r>
      <w:r>
        <w:t xml:space="preserve"> </w:t>
      </w:r>
      <w:hyperlink r:id="rId208">
        <w:r>
          <w:rPr>
            <w:rStyle w:val="Hyperlink"/>
          </w:rPr>
          <w:t xml:space="preserve">𝕏 post by</w:t>
        </w:r>
        <w:r>
          <w:rPr>
            <w:rStyle w:val="Hyperlink"/>
          </w:rPr>
          <w:t xml:space="preserve"> </w:t>
        </w:r>
        <w:r>
          <w:rPr>
            <w:rStyle w:val="Hyperlink"/>
          </w:rPr>
          <w:t xml:space="preserve">@zats</w:t>
        </w:r>
      </w:hyperlink>
    </w:p>
  </w:footnote>
  <w:footnote w:id="209">
    <w:p>
      <w:pPr>
        <w:pStyle w:val="FootnoteText"/>
      </w:pPr>
      <w:r>
        <w:rPr>
          <w:rStyle w:val="FootnoteReference"/>
        </w:rPr>
        <w:footnoteRef/>
      </w:r>
      <w:r>
        <w:t xml:space="preserve"> </w:t>
      </w:r>
      <w:hyperlink r:id="rId210">
        <w:r>
          <w:rPr>
            <w:rStyle w:val="Hyperlink"/>
          </w:rPr>
          <w:t xml:space="preserve">𝕏 post by</w:t>
        </w:r>
        <w:r>
          <w:rPr>
            <w:rStyle w:val="Hyperlink"/>
          </w:rPr>
          <w:t xml:space="preserve"> </w:t>
        </w:r>
        <w:r>
          <w:rPr>
            <w:rStyle w:val="Hyperlink"/>
          </w:rPr>
          <w:t xml:space="preserve">@yupp_ai</w:t>
        </w:r>
      </w:hyperlink>
    </w:p>
  </w:footnote>
  <w:footnote w:id="211">
    <w:p>
      <w:pPr>
        <w:pStyle w:val="FootnoteText"/>
      </w:pPr>
      <w:r>
        <w:rPr>
          <w:rStyle w:val="FootnoteReference"/>
        </w:rPr>
        <w:footnoteRef/>
      </w:r>
      <w:r>
        <w:t xml:space="preserve"> </w:t>
      </w:r>
      <w:hyperlink r:id="rId212">
        <w:r>
          <w:rPr>
            <w:rStyle w:val="Hyperlink"/>
          </w:rPr>
          <w:t xml:space="preserve">𝕏 post by</w:t>
        </w:r>
        <w:r>
          <w:rPr>
            <w:rStyle w:val="Hyperlink"/>
          </w:rPr>
          <w:t xml:space="preserve"> </w:t>
        </w:r>
        <w:r>
          <w:rPr>
            <w:rStyle w:val="Hyperlink"/>
          </w:rPr>
          <w:t xml:space="preserve">@vllm_project</w:t>
        </w:r>
      </w:hyperlink>
    </w:p>
  </w:footnote>
  <w:footnote w:id="213">
    <w:p>
      <w:pPr>
        <w:pStyle w:val="FootnoteText"/>
      </w:pPr>
      <w:r>
        <w:rPr>
          <w:rStyle w:val="FootnoteReference"/>
        </w:rPr>
        <w:footnoteRef/>
      </w:r>
      <w:r>
        <w:t xml:space="preserve"> </w:t>
      </w:r>
      <w:hyperlink r:id="rId212">
        <w:r>
          <w:rPr>
            <w:rStyle w:val="Hyperlink"/>
          </w:rPr>
          <w:t xml:space="preserve">𝕏 post by</w:t>
        </w:r>
        <w:r>
          <w:rPr>
            <w:rStyle w:val="Hyperlink"/>
          </w:rPr>
          <w:t xml:space="preserve"> </w:t>
        </w:r>
        <w:r>
          <w:rPr>
            <w:rStyle w:val="Hyperlink"/>
          </w:rPr>
          <w:t xml:space="preserve">@vllm_project</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x.com/AnthropicAI/status/2029978909207617634" TargetMode="External" /><Relationship Type="http://schemas.openxmlformats.org/officeDocument/2006/relationships/hyperlink" Id="rId46" Target="https://x.com/AnthropicAI/status/2029978911099244944" TargetMode="External" /><Relationship Type="http://schemas.openxmlformats.org/officeDocument/2006/relationships/hyperlink" Id="rId128" Target="https://x.com/AravSrinivas/status/2030046292572094918" TargetMode="External" /><Relationship Type="http://schemas.openxmlformats.org/officeDocument/2006/relationships/hyperlink" Id="rId21" Target="https://x.com/ArtificialAnlys/status/2029950497516573183" TargetMode="External" /><Relationship Type="http://schemas.openxmlformats.org/officeDocument/2006/relationships/hyperlink" Id="rId25" Target="https://x.com/ArtificialAnlys/status/2029950502692343837" TargetMode="External" /><Relationship Type="http://schemas.openxmlformats.org/officeDocument/2006/relationships/hyperlink" Id="rId27" Target="https://x.com/ArtificialAnlys/status/2029950505343201490" TargetMode="External" /><Relationship Type="http://schemas.openxmlformats.org/officeDocument/2006/relationships/hyperlink" Id="rId32" Target="https://x.com/ArtificialAnlys/status/2029950513429762429" TargetMode="External" /><Relationship Type="http://schemas.openxmlformats.org/officeDocument/2006/relationships/hyperlink" Id="rId35" Target="https://x.com/ArtificialAnlys/status/2030007301529358546" TargetMode="External" /><Relationship Type="http://schemas.openxmlformats.org/officeDocument/2006/relationships/hyperlink" Id="rId37" Target="https://x.com/ArtificialAnlys/status/2030007303655887188" TargetMode="External" /><Relationship Type="http://schemas.openxmlformats.org/officeDocument/2006/relationships/hyperlink" Id="rId41" Target="https://x.com/ArtificialAnlys/status/2030007305895657710" TargetMode="External" /><Relationship Type="http://schemas.openxmlformats.org/officeDocument/2006/relationships/hyperlink" Id="rId131" Target="https://x.com/AskPerplexity/status/2030010435706179826" TargetMode="External" /><Relationship Type="http://schemas.openxmlformats.org/officeDocument/2006/relationships/hyperlink" Id="rId136" Target="https://x.com/Google/status/2030040439642783914" TargetMode="External" /><Relationship Type="http://schemas.openxmlformats.org/officeDocument/2006/relationships/hyperlink" Id="rId138" Target="https://x.com/Google/status/2030040441924497591" TargetMode="External" /><Relationship Type="http://schemas.openxmlformats.org/officeDocument/2006/relationships/hyperlink" Id="rId109" Target="https://x.com/GoogleResearch/status/2030012702668865784" TargetMode="External" /><Relationship Type="http://schemas.openxmlformats.org/officeDocument/2006/relationships/hyperlink" Id="rId112" Target="https://x.com/GoogleResearch/status/2030012705931960771" TargetMode="External" /><Relationship Type="http://schemas.openxmlformats.org/officeDocument/2006/relationships/hyperlink" Id="rId171" Target="https://x.com/LangChain/status/2030035358994554916" TargetMode="External" /><Relationship Type="http://schemas.openxmlformats.org/officeDocument/2006/relationships/hyperlink" Id="rId55" Target="https://x.com/OpenAI/status/1983956431360659467" TargetMode="External" /><Relationship Type="http://schemas.openxmlformats.org/officeDocument/2006/relationships/hyperlink" Id="rId116" Target="https://x.com/OpenAI/status/2029985250512920743" TargetMode="External" /><Relationship Type="http://schemas.openxmlformats.org/officeDocument/2006/relationships/hyperlink" Id="rId51" Target="https://x.com/OpenAIDevs/status/2029983809652035758" TargetMode="External" /><Relationship Type="http://schemas.openxmlformats.org/officeDocument/2006/relationships/hyperlink" Id="rId53" Target="https://x.com/OpenAIDevs/status/2029983821580681599" TargetMode="External" /><Relationship Type="http://schemas.openxmlformats.org/officeDocument/2006/relationships/hyperlink" Id="rId118" Target="https://x.com/OpenAIDevs/status/2029983833567940639" TargetMode="External" /><Relationship Type="http://schemas.openxmlformats.org/officeDocument/2006/relationships/hyperlink" Id="rId122" Target="https://x.com/OpenAIDevs/status/2029998191043911955" TargetMode="External" /><Relationship Type="http://schemas.openxmlformats.org/officeDocument/2006/relationships/hyperlink" Id="rId120" Target="https://x.com/OpenAIDevs/status/2030081306974093755" TargetMode="External" /><Relationship Type="http://schemas.openxmlformats.org/officeDocument/2006/relationships/hyperlink" Id="rId185" Target="https://x.com/PolymarketMoney/status/2029996189018640770" TargetMode="External" /><Relationship Type="http://schemas.openxmlformats.org/officeDocument/2006/relationships/hyperlink" Id="rId140" Target="https://x.com/RisingSayak/status/2029950217425146344" TargetMode="External" /><Relationship Type="http://schemas.openxmlformats.org/officeDocument/2006/relationships/hyperlink" Id="rId142" Target="https://x.com/RisingSayak/status/2029950232990191743" TargetMode="External" /><Relationship Type="http://schemas.openxmlformats.org/officeDocument/2006/relationships/hyperlink" Id="rId144" Target="https://x.com/RisingSayak/status/2029950327181733918" TargetMode="External" /><Relationship Type="http://schemas.openxmlformats.org/officeDocument/2006/relationships/hyperlink" Id="rId146" Target="https://x.com/RisingSayak/status/2029950339127071062" TargetMode="External" /><Relationship Type="http://schemas.openxmlformats.org/officeDocument/2006/relationships/hyperlink" Id="rId149" Target="https://x.com/RisingSayak/status/2029950351399604710" TargetMode="External" /><Relationship Type="http://schemas.openxmlformats.org/officeDocument/2006/relationships/hyperlink" Id="rId188" Target="https://x.com/TheRundownAI/status/2029950423050641608" TargetMode="External" /><Relationship Type="http://schemas.openxmlformats.org/officeDocument/2006/relationships/hyperlink" Id="rId190" Target="https://x.com/TheRundownAI/status/2029950426359943494" TargetMode="External" /><Relationship Type="http://schemas.openxmlformats.org/officeDocument/2006/relationships/hyperlink" Id="rId48" Target="https://x.com/TheRundownAI/status/2029996925072654393" TargetMode="External" /><Relationship Type="http://schemas.openxmlformats.org/officeDocument/2006/relationships/hyperlink" Id="rId69" Target="https://x.com/TheStalwart/status/2029908992542011855" TargetMode="External" /><Relationship Type="http://schemas.openxmlformats.org/officeDocument/2006/relationships/hyperlink" Id="rId96" Target="https://x.com/TheTuringPost/status/2030085866069340638" TargetMode="External" /><Relationship Type="http://schemas.openxmlformats.org/officeDocument/2006/relationships/hyperlink" Id="rId80" Target="https://x.com/TheZachMueller/status/2030038954943111276" TargetMode="External" /><Relationship Type="http://schemas.openxmlformats.org/officeDocument/2006/relationships/hyperlink" Id="rId82" Target="https://x.com/TheZachMueller/status/2030038957874979230" TargetMode="External" /><Relationship Type="http://schemas.openxmlformats.org/officeDocument/2006/relationships/hyperlink" Id="rId183" Target="https://x.com/USWREMichael/status/2029754965778907493" TargetMode="External" /><Relationship Type="http://schemas.openxmlformats.org/officeDocument/2006/relationships/hyperlink" Id="rId204" Target="https://x.com/_simonsmith/status/2029655939381391413" TargetMode="External" /><Relationship Type="http://schemas.openxmlformats.org/officeDocument/2006/relationships/hyperlink" Id="rId77" Target="https://x.com/allen_ai/status/2029591877368893846" TargetMode="External" /><Relationship Type="http://schemas.openxmlformats.org/officeDocument/2006/relationships/hyperlink" Id="rId200" Target="https://x.com/arena/status/2030018716440924225" TargetMode="External" /><Relationship Type="http://schemas.openxmlformats.org/officeDocument/2006/relationships/hyperlink" Id="rId164" Target="https://x.com/bearlyai/status/2030051147264970893" TargetMode="External" /><Relationship Type="http://schemas.openxmlformats.org/officeDocument/2006/relationships/hyperlink" Id="rId158" Target="https://x.com/claudeai/status/2029966519069987103" TargetMode="External" /><Relationship Type="http://schemas.openxmlformats.org/officeDocument/2006/relationships/hyperlink" Id="rId91" Target="https://x.com/dair_ai/status/2029929266641785046" TargetMode="External" /><Relationship Type="http://schemas.openxmlformats.org/officeDocument/2006/relationships/hyperlink" Id="rId173" Target="https://x.com/databricks/status/2029647345311191483" TargetMode="External" /><Relationship Type="http://schemas.openxmlformats.org/officeDocument/2006/relationships/hyperlink" Id="rId106" Target="https://x.com/huihan_liu/status/2029596886886240759" TargetMode="External" /><Relationship Type="http://schemas.openxmlformats.org/officeDocument/2006/relationships/hyperlink" Id="rId124" Target="https://x.com/kevinweil/status/2030000508342272368" TargetMode="External" /><Relationship Type="http://schemas.openxmlformats.org/officeDocument/2006/relationships/hyperlink" Id="rId180" Target="https://x.com/kimmonismus/status/2029829197040869865" TargetMode="External" /><Relationship Type="http://schemas.openxmlformats.org/officeDocument/2006/relationships/hyperlink" Id="rId102" Target="https://x.com/kothasuhas/status/2029983689988542742" TargetMode="External" /><Relationship Type="http://schemas.openxmlformats.org/officeDocument/2006/relationships/hyperlink" Id="rId206" Target="https://x.com/markchen90/status/2030151018164670486" TargetMode="External" /><Relationship Type="http://schemas.openxmlformats.org/officeDocument/2006/relationships/hyperlink" Id="rId194" Target="https://x.com/michaelrbock/status/2029931536636858694" TargetMode="External" /><Relationship Type="http://schemas.openxmlformats.org/officeDocument/2006/relationships/hyperlink" Id="rId85" Target="https://x.com/omarsar0/status/2029926242640912429" TargetMode="External" /><Relationship Type="http://schemas.openxmlformats.org/officeDocument/2006/relationships/hyperlink" Id="rId104" Target="https://x.com/percyliang/status/2030084101559271490" TargetMode="External" /><Relationship Type="http://schemas.openxmlformats.org/officeDocument/2006/relationships/hyperlink" Id="rId167" Target="https://x.com/pratykumar/status/2029965547824431356" TargetMode="External" /><Relationship Type="http://schemas.openxmlformats.org/officeDocument/2006/relationships/hyperlink" Id="rId198" Target="https://x.com/scaling01/status/2029924473520914752" TargetMode="External" /><Relationship Type="http://schemas.openxmlformats.org/officeDocument/2006/relationships/hyperlink" Id="rId196" Target="https://x.com/scaling01/status/2029990357954420967" TargetMode="External" /><Relationship Type="http://schemas.openxmlformats.org/officeDocument/2006/relationships/hyperlink" Id="rId67" Target="https://x.com/scaling01/status/2030001310733406256" TargetMode="External" /><Relationship Type="http://schemas.openxmlformats.org/officeDocument/2006/relationships/hyperlink" Id="rId39" Target="https://x.com/scaling01/status/2030008847574680063" TargetMode="External" /><Relationship Type="http://schemas.openxmlformats.org/officeDocument/2006/relationships/hyperlink" Id="rId59" Target="https://x.com/scaling01/status/2030046524344836546" TargetMode="External" /><Relationship Type="http://schemas.openxmlformats.org/officeDocument/2006/relationships/hyperlink" Id="rId61" Target="https://x.com/scaling01/status/2030051570054779384" TargetMode="External" /><Relationship Type="http://schemas.openxmlformats.org/officeDocument/2006/relationships/hyperlink" Id="rId63" Target="https://x.com/scaling01/status/2030056180035326206" TargetMode="External" /><Relationship Type="http://schemas.openxmlformats.org/officeDocument/2006/relationships/hyperlink" Id="rId71" Target="https://x.com/sk7037/status/2029911649298362524" TargetMode="External" /><Relationship Type="http://schemas.openxmlformats.org/officeDocument/2006/relationships/hyperlink" Id="rId73" Target="https://x.com/sk7037/status/2030053574429102362" TargetMode="External" /><Relationship Type="http://schemas.openxmlformats.org/officeDocument/2006/relationships/hyperlink" Id="rId162" Target="https://x.com/tanayj/status/2030026131152175169" TargetMode="External" /><Relationship Type="http://schemas.openxmlformats.org/officeDocument/2006/relationships/hyperlink" Id="rId176" Target="https://x.com/thealexbanks/status/2029868950654222375" TargetMode="External" /><Relationship Type="http://schemas.openxmlformats.org/officeDocument/2006/relationships/hyperlink" Id="rId152" Target="https://x.com/theo/status/2030071716530245800" TargetMode="External" /><Relationship Type="http://schemas.openxmlformats.org/officeDocument/2006/relationships/hyperlink" Id="rId154" Target="https://x.com/theo/status/2030072662173831323" TargetMode="External" /><Relationship Type="http://schemas.openxmlformats.org/officeDocument/2006/relationships/hyperlink" Id="rId156" Target="https://x.com/theo/status/2030072765022359849" TargetMode="External" /><Relationship Type="http://schemas.openxmlformats.org/officeDocument/2006/relationships/hyperlink" Id="rId133" Target="https://x.com/trq212/status/2030019397335843288" TargetMode="External" /><Relationship Type="http://schemas.openxmlformats.org/officeDocument/2006/relationships/hyperlink" Id="rId212" Target="https://x.com/vllm_project/status/2029919035924828234" TargetMode="External" /><Relationship Type="http://schemas.openxmlformats.org/officeDocument/2006/relationships/hyperlink" Id="rId210" Target="https://x.com/yupp_ai/status/2029984934736318593" TargetMode="External" /><Relationship Type="http://schemas.openxmlformats.org/officeDocument/2006/relationships/hyperlink" Id="rId208" Target="https://x.com/zats/status/2029888470383051053" TargetMode="External" /></Relationships>
</file>

<file path=word/_rels/footnotes.xml.rels><?xml version="1.0" encoding="UTF-8"?><Relationships xmlns="http://schemas.openxmlformats.org/package/2006/relationships"><Relationship Type="http://schemas.openxmlformats.org/officeDocument/2006/relationships/hyperlink" Id="rId44" Target="https://x.com/AnthropicAI/status/2029978909207617634" TargetMode="External" /><Relationship Type="http://schemas.openxmlformats.org/officeDocument/2006/relationships/hyperlink" Id="rId46" Target="https://x.com/AnthropicAI/status/2029978911099244944" TargetMode="External" /><Relationship Type="http://schemas.openxmlformats.org/officeDocument/2006/relationships/hyperlink" Id="rId128" Target="https://x.com/AravSrinivas/status/2030046292572094918" TargetMode="External" /><Relationship Type="http://schemas.openxmlformats.org/officeDocument/2006/relationships/hyperlink" Id="rId21" Target="https://x.com/ArtificialAnlys/status/2029950497516573183" TargetMode="External" /><Relationship Type="http://schemas.openxmlformats.org/officeDocument/2006/relationships/hyperlink" Id="rId25" Target="https://x.com/ArtificialAnlys/status/2029950502692343837" TargetMode="External" /><Relationship Type="http://schemas.openxmlformats.org/officeDocument/2006/relationships/hyperlink" Id="rId27" Target="https://x.com/ArtificialAnlys/status/2029950505343201490" TargetMode="External" /><Relationship Type="http://schemas.openxmlformats.org/officeDocument/2006/relationships/hyperlink" Id="rId32" Target="https://x.com/ArtificialAnlys/status/2029950513429762429" TargetMode="External" /><Relationship Type="http://schemas.openxmlformats.org/officeDocument/2006/relationships/hyperlink" Id="rId35" Target="https://x.com/ArtificialAnlys/status/2030007301529358546" TargetMode="External" /><Relationship Type="http://schemas.openxmlformats.org/officeDocument/2006/relationships/hyperlink" Id="rId37" Target="https://x.com/ArtificialAnlys/status/2030007303655887188" TargetMode="External" /><Relationship Type="http://schemas.openxmlformats.org/officeDocument/2006/relationships/hyperlink" Id="rId41" Target="https://x.com/ArtificialAnlys/status/2030007305895657710" TargetMode="External" /><Relationship Type="http://schemas.openxmlformats.org/officeDocument/2006/relationships/hyperlink" Id="rId131" Target="https://x.com/AskPerplexity/status/2030010435706179826" TargetMode="External" /><Relationship Type="http://schemas.openxmlformats.org/officeDocument/2006/relationships/hyperlink" Id="rId136" Target="https://x.com/Google/status/2030040439642783914" TargetMode="External" /><Relationship Type="http://schemas.openxmlformats.org/officeDocument/2006/relationships/hyperlink" Id="rId138" Target="https://x.com/Google/status/2030040441924497591" TargetMode="External" /><Relationship Type="http://schemas.openxmlformats.org/officeDocument/2006/relationships/hyperlink" Id="rId109" Target="https://x.com/GoogleResearch/status/2030012702668865784" TargetMode="External" /><Relationship Type="http://schemas.openxmlformats.org/officeDocument/2006/relationships/hyperlink" Id="rId112" Target="https://x.com/GoogleResearch/status/2030012705931960771" TargetMode="External" /><Relationship Type="http://schemas.openxmlformats.org/officeDocument/2006/relationships/hyperlink" Id="rId171" Target="https://x.com/LangChain/status/2030035358994554916" TargetMode="External" /><Relationship Type="http://schemas.openxmlformats.org/officeDocument/2006/relationships/hyperlink" Id="rId55" Target="https://x.com/OpenAI/status/1983956431360659467" TargetMode="External" /><Relationship Type="http://schemas.openxmlformats.org/officeDocument/2006/relationships/hyperlink" Id="rId116" Target="https://x.com/OpenAI/status/2029985250512920743" TargetMode="External" /><Relationship Type="http://schemas.openxmlformats.org/officeDocument/2006/relationships/hyperlink" Id="rId51" Target="https://x.com/OpenAIDevs/status/2029983809652035758" TargetMode="External" /><Relationship Type="http://schemas.openxmlformats.org/officeDocument/2006/relationships/hyperlink" Id="rId53" Target="https://x.com/OpenAIDevs/status/2029983821580681599" TargetMode="External" /><Relationship Type="http://schemas.openxmlformats.org/officeDocument/2006/relationships/hyperlink" Id="rId118" Target="https://x.com/OpenAIDevs/status/2029983833567940639" TargetMode="External" /><Relationship Type="http://schemas.openxmlformats.org/officeDocument/2006/relationships/hyperlink" Id="rId122" Target="https://x.com/OpenAIDevs/status/2029998191043911955" TargetMode="External" /><Relationship Type="http://schemas.openxmlformats.org/officeDocument/2006/relationships/hyperlink" Id="rId120" Target="https://x.com/OpenAIDevs/status/2030081306974093755" TargetMode="External" /><Relationship Type="http://schemas.openxmlformats.org/officeDocument/2006/relationships/hyperlink" Id="rId185" Target="https://x.com/PolymarketMoney/status/2029996189018640770" TargetMode="External" /><Relationship Type="http://schemas.openxmlformats.org/officeDocument/2006/relationships/hyperlink" Id="rId140" Target="https://x.com/RisingSayak/status/2029950217425146344" TargetMode="External" /><Relationship Type="http://schemas.openxmlformats.org/officeDocument/2006/relationships/hyperlink" Id="rId142" Target="https://x.com/RisingSayak/status/2029950232990191743" TargetMode="External" /><Relationship Type="http://schemas.openxmlformats.org/officeDocument/2006/relationships/hyperlink" Id="rId144" Target="https://x.com/RisingSayak/status/2029950327181733918" TargetMode="External" /><Relationship Type="http://schemas.openxmlformats.org/officeDocument/2006/relationships/hyperlink" Id="rId146" Target="https://x.com/RisingSayak/status/2029950339127071062" TargetMode="External" /><Relationship Type="http://schemas.openxmlformats.org/officeDocument/2006/relationships/hyperlink" Id="rId149" Target="https://x.com/RisingSayak/status/2029950351399604710" TargetMode="External" /><Relationship Type="http://schemas.openxmlformats.org/officeDocument/2006/relationships/hyperlink" Id="rId188" Target="https://x.com/TheRundownAI/status/2029950423050641608" TargetMode="External" /><Relationship Type="http://schemas.openxmlformats.org/officeDocument/2006/relationships/hyperlink" Id="rId190" Target="https://x.com/TheRundownAI/status/2029950426359943494" TargetMode="External" /><Relationship Type="http://schemas.openxmlformats.org/officeDocument/2006/relationships/hyperlink" Id="rId48" Target="https://x.com/TheRundownAI/status/2029996925072654393" TargetMode="External" /><Relationship Type="http://schemas.openxmlformats.org/officeDocument/2006/relationships/hyperlink" Id="rId69" Target="https://x.com/TheStalwart/status/2029908992542011855" TargetMode="External" /><Relationship Type="http://schemas.openxmlformats.org/officeDocument/2006/relationships/hyperlink" Id="rId96" Target="https://x.com/TheTuringPost/status/2030085866069340638" TargetMode="External" /><Relationship Type="http://schemas.openxmlformats.org/officeDocument/2006/relationships/hyperlink" Id="rId80" Target="https://x.com/TheZachMueller/status/2030038954943111276" TargetMode="External" /><Relationship Type="http://schemas.openxmlformats.org/officeDocument/2006/relationships/hyperlink" Id="rId82" Target="https://x.com/TheZachMueller/status/2030038957874979230" TargetMode="External" /><Relationship Type="http://schemas.openxmlformats.org/officeDocument/2006/relationships/hyperlink" Id="rId183" Target="https://x.com/USWREMichael/status/2029754965778907493" TargetMode="External" /><Relationship Type="http://schemas.openxmlformats.org/officeDocument/2006/relationships/hyperlink" Id="rId204" Target="https://x.com/_simonsmith/status/2029655939381391413" TargetMode="External" /><Relationship Type="http://schemas.openxmlformats.org/officeDocument/2006/relationships/hyperlink" Id="rId77" Target="https://x.com/allen_ai/status/2029591877368893846" TargetMode="External" /><Relationship Type="http://schemas.openxmlformats.org/officeDocument/2006/relationships/hyperlink" Id="rId200" Target="https://x.com/arena/status/2030018716440924225" TargetMode="External" /><Relationship Type="http://schemas.openxmlformats.org/officeDocument/2006/relationships/hyperlink" Id="rId164" Target="https://x.com/bearlyai/status/2030051147264970893" TargetMode="External" /><Relationship Type="http://schemas.openxmlformats.org/officeDocument/2006/relationships/hyperlink" Id="rId158" Target="https://x.com/claudeai/status/2029966519069987103" TargetMode="External" /><Relationship Type="http://schemas.openxmlformats.org/officeDocument/2006/relationships/hyperlink" Id="rId91" Target="https://x.com/dair_ai/status/2029929266641785046" TargetMode="External" /><Relationship Type="http://schemas.openxmlformats.org/officeDocument/2006/relationships/hyperlink" Id="rId173" Target="https://x.com/databricks/status/2029647345311191483" TargetMode="External" /><Relationship Type="http://schemas.openxmlformats.org/officeDocument/2006/relationships/hyperlink" Id="rId106" Target="https://x.com/huihan_liu/status/2029596886886240759" TargetMode="External" /><Relationship Type="http://schemas.openxmlformats.org/officeDocument/2006/relationships/hyperlink" Id="rId124" Target="https://x.com/kevinweil/status/2030000508342272368" TargetMode="External" /><Relationship Type="http://schemas.openxmlformats.org/officeDocument/2006/relationships/hyperlink" Id="rId180" Target="https://x.com/kimmonismus/status/2029829197040869865" TargetMode="External" /><Relationship Type="http://schemas.openxmlformats.org/officeDocument/2006/relationships/hyperlink" Id="rId102" Target="https://x.com/kothasuhas/status/2029983689988542742" TargetMode="External" /><Relationship Type="http://schemas.openxmlformats.org/officeDocument/2006/relationships/hyperlink" Id="rId206" Target="https://x.com/markchen90/status/2030151018164670486" TargetMode="External" /><Relationship Type="http://schemas.openxmlformats.org/officeDocument/2006/relationships/hyperlink" Id="rId194" Target="https://x.com/michaelrbock/status/2029931536636858694" TargetMode="External" /><Relationship Type="http://schemas.openxmlformats.org/officeDocument/2006/relationships/hyperlink" Id="rId85" Target="https://x.com/omarsar0/status/2029926242640912429" TargetMode="External" /><Relationship Type="http://schemas.openxmlformats.org/officeDocument/2006/relationships/hyperlink" Id="rId104" Target="https://x.com/percyliang/status/2030084101559271490" TargetMode="External" /><Relationship Type="http://schemas.openxmlformats.org/officeDocument/2006/relationships/hyperlink" Id="rId167" Target="https://x.com/pratykumar/status/2029965547824431356" TargetMode="External" /><Relationship Type="http://schemas.openxmlformats.org/officeDocument/2006/relationships/hyperlink" Id="rId198" Target="https://x.com/scaling01/status/2029924473520914752" TargetMode="External" /><Relationship Type="http://schemas.openxmlformats.org/officeDocument/2006/relationships/hyperlink" Id="rId196" Target="https://x.com/scaling01/status/2029990357954420967" TargetMode="External" /><Relationship Type="http://schemas.openxmlformats.org/officeDocument/2006/relationships/hyperlink" Id="rId67" Target="https://x.com/scaling01/status/2030001310733406256" TargetMode="External" /><Relationship Type="http://schemas.openxmlformats.org/officeDocument/2006/relationships/hyperlink" Id="rId39" Target="https://x.com/scaling01/status/2030008847574680063" TargetMode="External" /><Relationship Type="http://schemas.openxmlformats.org/officeDocument/2006/relationships/hyperlink" Id="rId59" Target="https://x.com/scaling01/status/2030046524344836546" TargetMode="External" /><Relationship Type="http://schemas.openxmlformats.org/officeDocument/2006/relationships/hyperlink" Id="rId61" Target="https://x.com/scaling01/status/2030051570054779384" TargetMode="External" /><Relationship Type="http://schemas.openxmlformats.org/officeDocument/2006/relationships/hyperlink" Id="rId63" Target="https://x.com/scaling01/status/2030056180035326206" TargetMode="External" /><Relationship Type="http://schemas.openxmlformats.org/officeDocument/2006/relationships/hyperlink" Id="rId71" Target="https://x.com/sk7037/status/2029911649298362524" TargetMode="External" /><Relationship Type="http://schemas.openxmlformats.org/officeDocument/2006/relationships/hyperlink" Id="rId73" Target="https://x.com/sk7037/status/2030053574429102362" TargetMode="External" /><Relationship Type="http://schemas.openxmlformats.org/officeDocument/2006/relationships/hyperlink" Id="rId162" Target="https://x.com/tanayj/status/2030026131152175169" TargetMode="External" /><Relationship Type="http://schemas.openxmlformats.org/officeDocument/2006/relationships/hyperlink" Id="rId176" Target="https://x.com/thealexbanks/status/2029868950654222375" TargetMode="External" /><Relationship Type="http://schemas.openxmlformats.org/officeDocument/2006/relationships/hyperlink" Id="rId152" Target="https://x.com/theo/status/2030071716530245800" TargetMode="External" /><Relationship Type="http://schemas.openxmlformats.org/officeDocument/2006/relationships/hyperlink" Id="rId154" Target="https://x.com/theo/status/2030072662173831323" TargetMode="External" /><Relationship Type="http://schemas.openxmlformats.org/officeDocument/2006/relationships/hyperlink" Id="rId156" Target="https://x.com/theo/status/2030072765022359849" TargetMode="External" /><Relationship Type="http://schemas.openxmlformats.org/officeDocument/2006/relationships/hyperlink" Id="rId133" Target="https://x.com/trq212/status/2030019397335843288" TargetMode="External" /><Relationship Type="http://schemas.openxmlformats.org/officeDocument/2006/relationships/hyperlink" Id="rId212" Target="https://x.com/vllm_project/status/2029919035924828234" TargetMode="External" /><Relationship Type="http://schemas.openxmlformats.org/officeDocument/2006/relationships/hyperlink" Id="rId210" Target="https://x.com/yupp_ai/status/2029984934736318593" TargetMode="External" /><Relationship Type="http://schemas.openxmlformats.org/officeDocument/2006/relationships/hyperlink" Id="rId208" Target="https://x.com/zats/status/20298884703830510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GPT‑5.4 benchmarking sharpens, security agents accelerate, and agent tooling expands</dc:title>
  <dc:creator>AI High Signal Digest</dc:creator>
  <cp:keywords/>
  <dcterms:created xsi:type="dcterms:W3CDTF">2026-03-07T22:54:57Z</dcterms:created>
  <dcterms:modified xsi:type="dcterms:W3CDTF">2026-03-07T22:54:57Z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2026-03-07</vt:lpwstr>
  </property>
</Properties>
</file>