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GPT‑5.4 rolls out with native computer use; KARL and FlashAttention‑4 reshape the agent stack</w:t>
      </w:r>
    </w:p>
    <w:p>
      <w:pPr>
        <w:pStyle w:val="Author"/>
      </w:pPr>
      <w:r>
        <w:t xml:space="preserve">AI High Signal Digest</w:t>
      </w:r>
    </w:p>
    <w:p>
      <w:pPr>
        <w:pStyle w:val="Date"/>
      </w:pPr>
      <w:r>
        <w:t xml:space="preserve">2026-03-06</w:t>
      </w:r>
    </w:p>
    <w:bookmarkStart w:id="203" w:name="Xe418615cab5482aa5bfa6daefe3d49401949a28"/>
    <w:p>
      <w:pPr>
        <w:pStyle w:val="Heading1"/>
      </w:pPr>
      <w:r>
        <w:t xml:space="preserve">GPT‑5.4 rolls out with native computer use; KARL and FlashAttention‑4 reshape the agent stack</w:t>
      </w:r>
    </w:p>
    <w:p>
      <w:pPr>
        <w:pStyle w:val="FirstParagraph"/>
      </w:pPr>
      <w:r>
        <w:rPr>
          <w:iCs/>
          <w:i/>
        </w:rPr>
        <w:t xml:space="preserve">By AI High Signal Digest • March 6, 2026</w:t>
      </w:r>
    </w:p>
    <w:p>
      <w:pPr>
        <w:pStyle w:val="BodyText"/>
      </w:pPr>
      <w:r>
        <w:t xml:space="preserve">OpenAI’s GPT‑5.4 rollout dominates the cycle, bringing native computer use, tool-search efficiency, and 1M-token context (with real long-context caveats). Also: Databricks’ RL-trained KARL knowledge agent, FlashAttention‑4’s push into mainstream frameworks, a major Anthropic–Pentagon escalation, and a developer-agent supply-chain security incident.</w:t>
      </w:r>
    </w:p>
    <w:bookmarkStart w:id="93" w:name="top-stories"/>
    <w:p>
      <w:pPr>
        <w:pStyle w:val="Heading2"/>
      </w:pPr>
      <w:r>
        <w:t xml:space="preserve">Top Stories</w:t>
      </w:r>
    </w:p>
    <w:bookmarkStart w:id="45" w:name="X9ca0c9fd1311cf5733189145b688fffca3a1515"/>
    <w:p>
      <w:pPr>
        <w:pStyle w:val="Heading3"/>
      </w:pPr>
      <w:r>
        <w:t xml:space="preserve">1) OpenAI rolls out GPT‑5.4 (Thinking + Pro) with native computer use and 1M context</w:t>
      </w:r>
    </w:p>
    <w:p>
      <w:pPr>
        <w:pStyle w:val="FirstParagraph"/>
      </w:pPr>
      <w:r>
        <w:rPr>
          <w:iCs/>
          <w:i/>
        </w:rPr>
        <w:t xml:space="preserve">Why it matters:</w:t>
      </w:r>
      <w:r>
        <w:t xml:space="preserve"> </w:t>
      </w:r>
      <w:r>
        <w:t xml:space="preserve">This is a consolidated</w:t>
      </w:r>
      <w:r>
        <w:t xml:space="preserve"> </w:t>
      </w:r>
      <w:r>
        <w:t xml:space="preserve">“</w:t>
      </w:r>
      <w:r>
        <w:t xml:space="preserve">frontier model</w:t>
      </w:r>
      <w:r>
        <w:t xml:space="preserve">”</w:t>
      </w:r>
      <w:r>
        <w:t xml:space="preserve"> </w:t>
      </w:r>
      <w:r>
        <w:t xml:space="preserve">push that pairs</w:t>
      </w:r>
      <w:r>
        <w:t xml:space="preserve"> </w:t>
      </w:r>
      <w:r>
        <w:rPr>
          <w:bCs/>
          <w:b/>
        </w:rPr>
        <w:t xml:space="preserve">agentic coding + tool use + computer control</w:t>
      </w:r>
      <w:r>
        <w:t xml:space="preserve"> </w:t>
      </w:r>
      <w:r>
        <w:t xml:space="preserve">with</w:t>
      </w:r>
      <w:r>
        <w:t xml:space="preserve"> </w:t>
      </w:r>
      <w:r>
        <w:rPr>
          <w:bCs/>
          <w:b/>
        </w:rPr>
        <w:t xml:space="preserve">very long context</w:t>
      </w:r>
      <w:r>
        <w:t xml:space="preserve">, which changes what’s practical in production workflows (especially multi-step, tool-heavy tasks).</w:t>
      </w:r>
      <w:r>
        <w:t xml:space="preserve"> </w:t>
      </w:r>
      <w:r>
        <w:rPr>
          <w:rStyle w:val="FootnoteReference"/>
        </w:rPr>
        <w:footnoteReference w:id="20"/>
      </w:r>
      <w:r>
        <w:rPr>
          <w:rStyle w:val="FootnoteReference"/>
        </w:rPr>
        <w:footnoteReference w:id="22"/>
      </w:r>
    </w:p>
    <w:p>
      <w:pPr>
        <w:pStyle w:val="BodyText"/>
      </w:pPr>
      <w:r>
        <w:t xml:space="preserve">Key details (as announced across OpenAI + OpenAI DevRel):</w:t>
      </w:r>
    </w:p>
    <w:p>
      <w:pPr>
        <w:numPr>
          <w:ilvl w:val="0"/>
          <w:numId w:val="1001"/>
        </w:numPr>
        <w:pStyle w:val="Compact"/>
      </w:pPr>
      <w:r>
        <w:rPr>
          <w:bCs/>
          <w:b/>
        </w:rPr>
        <w:t xml:space="preserve">Availability / SKUs</w:t>
      </w:r>
      <w:r>
        <w:t xml:space="preserve">: GPT‑5.4 is available now in the</w:t>
      </w:r>
      <w:r>
        <w:t xml:space="preserve"> </w:t>
      </w:r>
      <w:r>
        <w:rPr>
          <w:bCs/>
          <w:b/>
        </w:rPr>
        <w:t xml:space="preserve">API</w:t>
      </w:r>
      <w:r>
        <w:t xml:space="preserve"> </w:t>
      </w:r>
      <w:r>
        <w:t xml:space="preserve">and</w:t>
      </w:r>
      <w:r>
        <w:t xml:space="preserve"> </w:t>
      </w:r>
      <w:r>
        <w:rPr>
          <w:bCs/>
          <w:b/>
        </w:rPr>
        <w:t xml:space="preserve">Codex</w:t>
      </w:r>
      <w:r>
        <w:t xml:space="preserve">, with</w:t>
      </w:r>
      <w:r>
        <w:t xml:space="preserve"> </w:t>
      </w:r>
      <w:r>
        <w:rPr>
          <w:bCs/>
          <w:b/>
        </w:rPr>
        <w:t xml:space="preserve">GPT‑5.4 Thinking</w:t>
      </w:r>
      <w:r>
        <w:t xml:space="preserve"> </w:t>
      </w:r>
      <w:r>
        <w:t xml:space="preserve">and</w:t>
      </w:r>
      <w:r>
        <w:t xml:space="preserve"> </w:t>
      </w:r>
      <w:r>
        <w:rPr>
          <w:bCs/>
          <w:b/>
        </w:rPr>
        <w:t xml:space="preserve">GPT‑5.4 Pro</w:t>
      </w:r>
      <w:r>
        <w:t xml:space="preserve"> </w:t>
      </w:r>
      <w:r>
        <w:t xml:space="preserve">rolling out in</w:t>
      </w:r>
      <w:r>
        <w:t xml:space="preserve"> </w:t>
      </w:r>
      <w:r>
        <w:rPr>
          <w:bCs/>
          <w:b/>
        </w:rPr>
        <w:t xml:space="preserve">ChatGPT</w:t>
      </w:r>
      <w:r>
        <w:t xml:space="preserve"> </w:t>
      </w:r>
      <w:r>
        <w:rPr>
          <w:rStyle w:val="FootnoteReference"/>
        </w:rPr>
        <w:footnoteReference w:id="24"/>
      </w:r>
      <w:r>
        <w:rPr>
          <w:rStyle w:val="FootnoteReference"/>
        </w:rPr>
        <w:footnoteReference w:id="25"/>
      </w:r>
      <w:r>
        <w:t xml:space="preserve">. In the API, it’s available as</w:t>
      </w:r>
      <w:r>
        <w:t xml:space="preserve"> </w:t>
      </w:r>
      <w:r>
        <w:rPr>
          <w:rStyle w:val="VerbatimChar"/>
        </w:rPr>
        <w:t xml:space="preserve">gpt-5.4</w:t>
      </w:r>
      <w:r>
        <w:t xml:space="preserve"> </w:t>
      </w:r>
      <w:r>
        <w:t xml:space="preserve">and</w:t>
      </w:r>
      <w:r>
        <w:t xml:space="preserve"> </w:t>
      </w:r>
      <w:r>
        <w:rPr>
          <w:rStyle w:val="VerbatimChar"/>
        </w:rPr>
        <w:t xml:space="preserve">gpt-5.4-pro</w:t>
      </w:r>
      <w:r>
        <w:t xml:space="preserve"> </w:t>
      </w:r>
      <w:r>
        <w:rPr>
          <w:rStyle w:val="FootnoteReference"/>
        </w:rPr>
        <w:footnoteReference w:id="27"/>
      </w:r>
      <w:r>
        <w:t xml:space="preserve">.</w:t>
      </w:r>
    </w:p>
    <w:p>
      <w:pPr>
        <w:numPr>
          <w:ilvl w:val="0"/>
          <w:numId w:val="1001"/>
        </w:numPr>
        <w:pStyle w:val="Compact"/>
      </w:pPr>
      <w:r>
        <w:rPr>
          <w:bCs/>
          <w:b/>
        </w:rPr>
        <w:t xml:space="preserve">Core capability bundle</w:t>
      </w:r>
      <w:r>
        <w:t xml:space="preserve">: Native computer-use capabilities; up to</w:t>
      </w:r>
      <w:r>
        <w:t xml:space="preserve"> </w:t>
      </w:r>
      <w:r>
        <w:rPr>
          <w:bCs/>
          <w:b/>
        </w:rPr>
        <w:t xml:space="preserve">1M tokens of context</w:t>
      </w:r>
      <w:r>
        <w:t xml:space="preserve"> </w:t>
      </w:r>
      <w:r>
        <w:t xml:space="preserve">(Codex + API);</w:t>
      </w:r>
      <w:r>
        <w:t xml:space="preserve"> </w:t>
      </w:r>
      <w:r>
        <w:t xml:space="preserve">“</w:t>
      </w:r>
      <w:r>
        <w:t xml:space="preserve">best-in-class agentic coding for complex tasks</w:t>
      </w:r>
      <w:r>
        <w:t xml:space="preserve">”</w:t>
      </w:r>
      <w:r>
        <w:t xml:space="preserve">; scalable tool search; more efficient reasoning for long, tool-heavy workflows</w:t>
      </w:r>
      <w:r>
        <w:t xml:space="preserve"> </w:t>
      </w:r>
      <w:r>
        <w:rPr>
          <w:rStyle w:val="FootnoteReference"/>
        </w:rPr>
        <w:footnoteReference w:id="28"/>
      </w:r>
      <w:r>
        <w:t xml:space="preserve">.</w:t>
      </w:r>
    </w:p>
    <w:p>
      <w:pPr>
        <w:numPr>
          <w:ilvl w:val="0"/>
          <w:numId w:val="1001"/>
        </w:numPr>
        <w:pStyle w:val="Compact"/>
      </w:pPr>
      <w:r>
        <w:rPr>
          <w:bCs/>
          <w:b/>
        </w:rPr>
        <w:t xml:space="preserve">Computer use specifics</w:t>
      </w:r>
      <w:r>
        <w:t xml:space="preserve">: OpenAI Devs says GPT‑5.4 can write</w:t>
      </w:r>
      <w:r>
        <w:t xml:space="preserve"> </w:t>
      </w:r>
      <w:r>
        <w:rPr>
          <w:bCs/>
          <w:b/>
        </w:rPr>
        <w:t xml:space="preserve">Playwright</w:t>
      </w:r>
      <w:r>
        <w:t xml:space="preserve"> </w:t>
      </w:r>
      <w:r>
        <w:t xml:space="preserve">code, read screenshots, and issue keyboard/mouse actions to operate computers, with steerable behavior and configurable confirmation policies</w:t>
      </w:r>
      <w:r>
        <w:t xml:space="preserve"> </w:t>
      </w:r>
      <w:r>
        <w:rPr>
          <w:rStyle w:val="FootnoteReference"/>
        </w:rPr>
        <w:footnoteReference w:id="29"/>
      </w:r>
      <w:r>
        <w:t xml:space="preserve">.</w:t>
      </w:r>
    </w:p>
    <w:p>
      <w:pPr>
        <w:numPr>
          <w:ilvl w:val="0"/>
          <w:numId w:val="1001"/>
        </w:numPr>
        <w:pStyle w:val="Compact"/>
      </w:pPr>
      <w:r>
        <w:rPr>
          <w:bCs/>
          <w:b/>
        </w:rPr>
        <w:t xml:space="preserve">Benchmarks shared by OpenAI Devs</w:t>
      </w:r>
      <w:r>
        <w:t xml:space="preserve">:</w:t>
      </w:r>
      <w:r>
        <w:t xml:space="preserve"> </w:t>
      </w:r>
      <w:r>
        <w:rPr>
          <w:bCs/>
          <w:b/>
        </w:rPr>
        <w:t xml:space="preserve">83.0%</w:t>
      </w:r>
      <w:r>
        <w:t xml:space="preserve"> </w:t>
      </w:r>
      <w:r>
        <w:t xml:space="preserve">on GDPval,</w:t>
      </w:r>
      <w:r>
        <w:t xml:space="preserve"> </w:t>
      </w:r>
      <w:r>
        <w:rPr>
          <w:bCs/>
          <w:b/>
        </w:rPr>
        <w:t xml:space="preserve">75.0%</w:t>
      </w:r>
      <w:r>
        <w:t xml:space="preserve"> </w:t>
      </w:r>
      <w:r>
        <w:t xml:space="preserve">on OSWorld‑Verified,</w:t>
      </w:r>
      <w:r>
        <w:t xml:space="preserve"> </w:t>
      </w:r>
      <w:r>
        <w:rPr>
          <w:bCs/>
          <w:b/>
        </w:rPr>
        <w:t xml:space="preserve">57.7%</w:t>
      </w:r>
      <w:r>
        <w:t xml:space="preserve"> </w:t>
      </w:r>
      <w:r>
        <w:t xml:space="preserve">on SWE‑Bench Pro (Public),</w:t>
      </w:r>
      <w:r>
        <w:t xml:space="preserve"> </w:t>
      </w:r>
      <w:r>
        <w:rPr>
          <w:bCs/>
          <w:b/>
        </w:rPr>
        <w:t xml:space="preserve">54.6%</w:t>
      </w:r>
      <w:r>
        <w:t xml:space="preserve"> </w:t>
      </w:r>
      <w:r>
        <w:t xml:space="preserve">on Toolathlon</w:t>
      </w:r>
      <w:r>
        <w:t xml:space="preserve"> </w:t>
      </w:r>
      <w:r>
        <w:rPr>
          <w:rStyle w:val="FootnoteReference"/>
        </w:rPr>
        <w:footnoteReference w:id="31"/>
      </w:r>
      <w:r>
        <w:t xml:space="preserve">.</w:t>
      </w:r>
    </w:p>
    <w:p>
      <w:pPr>
        <w:numPr>
          <w:ilvl w:val="0"/>
          <w:numId w:val="1001"/>
        </w:numPr>
        <w:pStyle w:val="Compact"/>
      </w:pPr>
      <w:r>
        <w:rPr>
          <w:bCs/>
          <w:b/>
        </w:rPr>
        <w:t xml:space="preserve">Efficiency + speed knobs in Codex</w:t>
      </w:r>
      <w:r>
        <w:t xml:space="preserve">:</w:t>
      </w:r>
      <w:r>
        <w:t xml:space="preserve"> </w:t>
      </w:r>
      <w:r>
        <w:rPr>
          <w:rStyle w:val="VerbatimChar"/>
        </w:rPr>
        <w:t xml:space="preserve">/fast</w:t>
      </w:r>
      <w:r>
        <w:t xml:space="preserve"> </w:t>
      </w:r>
      <w:r>
        <w:t xml:space="preserve">mode delivers up to</w:t>
      </w:r>
      <w:r>
        <w:t xml:space="preserve"> </w:t>
      </w:r>
      <w:r>
        <w:rPr>
          <w:bCs/>
          <w:b/>
        </w:rPr>
        <w:t xml:space="preserve">1.5×</w:t>
      </w:r>
      <w:r>
        <w:t xml:space="preserve"> </w:t>
      </w:r>
      <w:r>
        <w:t xml:space="preserve">faster performance across supported models (including GPT‑5.4)</w:t>
      </w:r>
      <w:r>
        <w:t xml:space="preserve"> </w:t>
      </w:r>
      <w:r>
        <w:rPr>
          <w:rStyle w:val="FootnoteReference"/>
        </w:rPr>
        <w:footnoteReference w:id="33"/>
      </w:r>
      <w:r>
        <w:t xml:space="preserve">. Separately, a user report notes</w:t>
      </w:r>
      <w:r>
        <w:t xml:space="preserve"> </w:t>
      </w:r>
      <w:r>
        <w:rPr>
          <w:bCs/>
          <w:b/>
        </w:rPr>
        <w:t xml:space="preserve">1.5× speed at 2× credit consumption</w:t>
      </w:r>
      <w:r>
        <w:t xml:space="preserve"> </w:t>
      </w:r>
      <w:r>
        <w:rPr>
          <w:rStyle w:val="FootnoteReference"/>
        </w:rPr>
        <w:footnoteReference w:id="35"/>
      </w:r>
      <w:r>
        <w:t xml:space="preserve">.</w:t>
      </w:r>
    </w:p>
    <w:p>
      <w:pPr>
        <w:numPr>
          <w:ilvl w:val="0"/>
          <w:numId w:val="1001"/>
        </w:numPr>
        <w:pStyle w:val="Compact"/>
      </w:pPr>
      <w:r>
        <w:rPr>
          <w:bCs/>
          <w:b/>
        </w:rPr>
        <w:t xml:space="preserve">Steering mid-response</w:t>
      </w:r>
      <w:r>
        <w:t xml:space="preserve">: In ChatGPT, OpenAI says you can now interrupt GPT‑5.4 Thinking mid-response to add instructions or adjust direction, with steering rolling out on Android and web (iOS</w:t>
      </w:r>
      <w:r>
        <w:t xml:space="preserve"> </w:t>
      </w:r>
      <w:r>
        <w:t xml:space="preserve">“</w:t>
      </w:r>
      <w:r>
        <w:t xml:space="preserve">coming soon</w:t>
      </w:r>
      <w:r>
        <w:t xml:space="preserve">”</w:t>
      </w:r>
      <w:r>
        <w:t xml:space="preserve">)</w:t>
      </w:r>
      <w:r>
        <w:t xml:space="preserve"> </w:t>
      </w:r>
      <w:r>
        <w:rPr>
          <w:rStyle w:val="FootnoteReference"/>
        </w:rPr>
        <w:footnoteReference w:id="37"/>
      </w:r>
      <w:r>
        <w:rPr>
          <w:rStyle w:val="FootnoteReference"/>
        </w:rPr>
        <w:footnoteReference w:id="39"/>
      </w:r>
      <w:r>
        <w:t xml:space="preserve">.</w:t>
      </w:r>
    </w:p>
    <w:p>
      <w:pPr>
        <w:pStyle w:val="FirstParagraph"/>
      </w:pPr>
      <w:r>
        <w:t xml:space="preserve">Practical caveat on long context:</w:t>
      </w:r>
    </w:p>
    <w:p>
      <w:pPr>
        <w:numPr>
          <w:ilvl w:val="0"/>
          <w:numId w:val="1002"/>
        </w:numPr>
        <w:pStyle w:val="Compact"/>
      </w:pPr>
      <w:r>
        <w:t xml:space="preserve">Even with a</w:t>
      </w:r>
      <w:r>
        <w:t xml:space="preserve"> </w:t>
      </w:r>
      <w:r>
        <w:rPr>
          <w:bCs/>
          <w:b/>
        </w:rPr>
        <w:t xml:space="preserve">1M context window</w:t>
      </w:r>
      <w:r>
        <w:t xml:space="preserve">, retrieval degrades at very large contexts. One reported MRCR v2</w:t>
      </w:r>
      <w:r>
        <w:t xml:space="preserve"> </w:t>
      </w:r>
      <w:r>
        <w:t xml:space="preserve">“</w:t>
      </w:r>
      <w:r>
        <w:t xml:space="preserve">needle-in-a-haystack</w:t>
      </w:r>
      <w:r>
        <w:t xml:space="preserve">”</w:t>
      </w:r>
      <w:r>
        <w:t xml:space="preserve"> </w:t>
      </w:r>
      <w:r>
        <w:t xml:space="preserve">curve shows</w:t>
      </w:r>
      <w:r>
        <w:t xml:space="preserve"> </w:t>
      </w:r>
      <w:r>
        <w:rPr>
          <w:bCs/>
          <w:b/>
        </w:rPr>
        <w:t xml:space="preserve">97%</w:t>
      </w:r>
      <w:r>
        <w:t xml:space="preserve"> </w:t>
      </w:r>
      <w:r>
        <w:t xml:space="preserve">at 16–32K tokens,</w:t>
      </w:r>
      <w:r>
        <w:t xml:space="preserve"> </w:t>
      </w:r>
      <w:r>
        <w:rPr>
          <w:bCs/>
          <w:b/>
        </w:rPr>
        <w:t xml:space="preserve">57%</w:t>
      </w:r>
      <w:r>
        <w:t xml:space="preserve"> </w:t>
      </w:r>
      <w:r>
        <w:t xml:space="preserve">at 256–512K, and</w:t>
      </w:r>
      <w:r>
        <w:t xml:space="preserve"> </w:t>
      </w:r>
      <w:r>
        <w:rPr>
          <w:bCs/>
          <w:b/>
        </w:rPr>
        <w:t xml:space="preserve">36%</w:t>
      </w:r>
      <w:r>
        <w:t xml:space="preserve"> </w:t>
      </w:r>
      <w:r>
        <w:t xml:space="preserve">at 512K–1M—prompting recommendations to</w:t>
      </w:r>
      <w:r>
        <w:t xml:space="preserve"> </w:t>
      </w:r>
      <w:r>
        <w:rPr>
          <w:bCs/>
          <w:b/>
        </w:rPr>
        <w:t xml:space="preserve">compact regularly</w:t>
      </w:r>
      <w:r>
        <w:t xml:space="preserve"> </w:t>
      </w:r>
      <w:r>
        <w:rPr>
          <w:rStyle w:val="FootnoteReference"/>
        </w:rPr>
        <w:footnoteReference w:id="40"/>
      </w:r>
      <w:r>
        <w:rPr>
          <w:rStyle w:val="FootnoteReference"/>
        </w:rPr>
        <w:footnoteReference w:id="42"/>
      </w:r>
      <w:r>
        <w:t xml:space="preserve">.</w:t>
      </w:r>
    </w:p>
    <w:p>
      <w:pPr>
        <w:pStyle w:val="FirstParagraph"/>
      </w:pPr>
      <w:r>
        <w:t xml:space="preserve">Relevant links:</w:t>
      </w:r>
    </w:p>
    <w:p>
      <w:pPr>
        <w:numPr>
          <w:ilvl w:val="0"/>
          <w:numId w:val="1003"/>
        </w:numPr>
        <w:pStyle w:val="Compact"/>
      </w:pPr>
      <w:r>
        <w:t xml:space="preserve">GPT‑5.4 announcement page: https://openai.com/index/introducing-gpt-5-4/</w:t>
      </w:r>
      <w:r>
        <w:t xml:space="preserve"> </w:t>
      </w:r>
      <w:r>
        <w:rPr>
          <w:rStyle w:val="FootnoteReference"/>
        </w:rPr>
        <w:footnoteReference w:id="43"/>
      </w:r>
    </w:p>
    <w:p>
      <w:pPr>
        <w:numPr>
          <w:ilvl w:val="0"/>
          <w:numId w:val="1003"/>
        </w:numPr>
        <w:pStyle w:val="Compact"/>
      </w:pPr>
      <w:r>
        <w:t xml:space="preserve">Codex</w:t>
      </w:r>
      <w:r>
        <w:t xml:space="preserve"> </w:t>
      </w:r>
      <w:r>
        <w:rPr>
          <w:rStyle w:val="VerbatimChar"/>
        </w:rPr>
        <w:t xml:space="preserve">/fast</w:t>
      </w:r>
      <w:r>
        <w:t xml:space="preserve"> </w:t>
      </w:r>
      <w:r>
        <w:t xml:space="preserve">details: https://developers.openai.com/codex/speed/</w:t>
      </w:r>
      <w:r>
        <w:t xml:space="preserve"> </w:t>
      </w:r>
      <w:r>
        <w:rPr>
          <w:rStyle w:val="FootnoteReference"/>
        </w:rPr>
        <w:footnoteReference w:id="44"/>
      </w:r>
    </w:p>
    <w:p>
      <w:r>
        <w:pict>
          <v:rect style="width:0;height:1.5pt" o:hralign="center" o:hrstd="t" o:hr="t"/>
        </w:pict>
      </w:r>
    </w:p>
    <w:bookmarkEnd w:id="45"/>
    <w:bookmarkStart w:id="67" w:name="Xe4ebe037eb29334ae2f4ea977ca69caa2695dfe"/>
    <w:p>
      <w:pPr>
        <w:pStyle w:val="Heading3"/>
      </w:pPr>
      <w:r>
        <w:t xml:space="preserve">2) Databricks releases KARL, an RL-trained</w:t>
      </w:r>
      <w:r>
        <w:t xml:space="preserve"> </w:t>
      </w:r>
      <w:r>
        <w:t xml:space="preserve">“</w:t>
      </w:r>
      <w:r>
        <w:t xml:space="preserve">knowledge agent</w:t>
      </w:r>
      <w:r>
        <w:t xml:space="preserve">”</w:t>
      </w:r>
      <w:r>
        <w:t xml:space="preserve"> </w:t>
      </w:r>
      <w:r>
        <w:t xml:space="preserve">aimed at grounded enterprise reasoning</w:t>
      </w:r>
    </w:p>
    <w:p>
      <w:pPr>
        <w:pStyle w:val="FirstParagraph"/>
      </w:pPr>
      <w:r>
        <w:rPr>
          <w:iCs/>
          <w:i/>
        </w:rPr>
        <w:t xml:space="preserve">Why it matters:</w:t>
      </w:r>
      <w:r>
        <w:t xml:space="preserve"> </w:t>
      </w:r>
      <w:r>
        <w:t xml:space="preserve">KARL is a concrete example of applying RL to</w:t>
      </w:r>
      <w:r>
        <w:t xml:space="preserve"> </w:t>
      </w:r>
      <w:r>
        <w:rPr>
          <w:bCs/>
          <w:b/>
        </w:rPr>
        <w:t xml:space="preserve">non-verifiable enterprise knowledge tasks</w:t>
      </w:r>
      <w:r>
        <w:t xml:space="preserve"> </w:t>
      </w:r>
      <w:r>
        <w:t xml:space="preserve">(messy docs, long tool chains), and Databricks frames it as an</w:t>
      </w:r>
      <w:r>
        <w:t xml:space="preserve"> </w:t>
      </w:r>
      <w:r>
        <w:rPr>
          <w:bCs/>
          <w:b/>
        </w:rPr>
        <w:t xml:space="preserve">“</w:t>
      </w:r>
      <w:r>
        <w:rPr>
          <w:bCs/>
          <w:b/>
        </w:rPr>
        <w:t xml:space="preserve">assembly line</w:t>
      </w:r>
      <w:r>
        <w:rPr>
          <w:bCs/>
          <w:b/>
        </w:rPr>
        <w:t xml:space="preserve">”</w:t>
      </w:r>
      <w:r>
        <w:t xml:space="preserve"> </w:t>
      </w:r>
      <w:r>
        <w:t xml:space="preserve">for producing agents—important for teams trying to move beyond</w:t>
      </w:r>
      <w:r>
        <w:t xml:space="preserve"> </w:t>
      </w:r>
      <w:r>
        <w:t xml:space="preserve">“</w:t>
      </w:r>
      <w:r>
        <w:t xml:space="preserve">RAG as a demo.</w:t>
      </w:r>
      <w:r>
        <w:t xml:space="preserve">”</w:t>
      </w:r>
      <w:r>
        <w:t xml:space="preserve"> </w:t>
      </w:r>
      <w:r>
        <w:rPr>
          <w:rStyle w:val="FootnoteReference"/>
        </w:rPr>
        <w:footnoteReference w:id="46"/>
      </w:r>
      <w:r>
        <w:rPr>
          <w:rStyle w:val="FootnoteReference"/>
        </w:rPr>
        <w:footnoteReference w:id="48"/>
      </w:r>
    </w:p>
    <w:p>
      <w:pPr>
        <w:pStyle w:val="BodyText"/>
      </w:pPr>
      <w:r>
        <w:t xml:space="preserve">What was announced:</w:t>
      </w:r>
    </w:p>
    <w:p>
      <w:pPr>
        <w:numPr>
          <w:ilvl w:val="0"/>
          <w:numId w:val="1004"/>
        </w:numPr>
        <w:pStyle w:val="Compact"/>
      </w:pPr>
      <w:r>
        <w:rPr>
          <w:bCs/>
          <w:b/>
        </w:rPr>
        <w:t xml:space="preserve">What it is</w:t>
      </w:r>
      <w:r>
        <w:t xml:space="preserve">: KARL (Knowledge Agents from Reinforcement Learning) is an RL-trained agent for document-centric grounded reasoning over complex questions,</w:t>
      </w:r>
      <w:r>
        <w:t xml:space="preserve"> </w:t>
      </w:r>
      <w:r>
        <w:t xml:space="preserve">“</w:t>
      </w:r>
      <w:r>
        <w:t xml:space="preserve">millions of documents,</w:t>
      </w:r>
      <w:r>
        <w:t xml:space="preserve">”</w:t>
      </w:r>
      <w:r>
        <w:t xml:space="preserve"> </w:t>
      </w:r>
      <w:r>
        <w:t xml:space="preserve">“</w:t>
      </w:r>
      <w:r>
        <w:t xml:space="preserve">hundreds of tool calls,</w:t>
      </w:r>
      <w:r>
        <w:t xml:space="preserve">”</w:t>
      </w:r>
      <w:r>
        <w:t xml:space="preserve"> </w:t>
      </w:r>
      <w:r>
        <w:t xml:space="preserve">and repeated context compression</w:t>
      </w:r>
      <w:r>
        <w:t xml:space="preserve"> </w:t>
      </w:r>
      <w:r>
        <w:rPr>
          <w:rStyle w:val="FootnoteReference"/>
        </w:rPr>
        <w:footnoteReference w:id="50"/>
      </w:r>
      <w:r>
        <w:t xml:space="preserve">.</w:t>
      </w:r>
    </w:p>
    <w:p>
      <w:pPr>
        <w:numPr>
          <w:ilvl w:val="0"/>
          <w:numId w:val="1004"/>
        </w:numPr>
        <w:pStyle w:val="Compact"/>
      </w:pPr>
      <w:r>
        <w:rPr>
          <w:bCs/>
          <w:b/>
        </w:rPr>
        <w:t xml:space="preserve">Performance framing</w:t>
      </w:r>
      <w:r>
        <w:t xml:space="preserve">: Databricks describes</w:t>
      </w:r>
      <w:r>
        <w:t xml:space="preserve"> </w:t>
      </w:r>
      <w:r>
        <w:t xml:space="preserve">“</w:t>
      </w:r>
      <w:r>
        <w:t xml:space="preserve">frontier-level performance on complex knowledge workloads at a fraction of the cost and latency of leading proprietary models</w:t>
      </w:r>
      <w:r>
        <w:t xml:space="preserve">”</w:t>
      </w:r>
      <w:r>
        <w:t xml:space="preserve"> </w:t>
      </w:r>
      <w:r>
        <w:rPr>
          <w:rStyle w:val="FootnoteReference"/>
        </w:rPr>
        <w:footnoteReference w:id="52"/>
      </w:r>
      <w:r>
        <w:t xml:space="preserve">.</w:t>
      </w:r>
    </w:p>
    <w:p>
      <w:pPr>
        <w:numPr>
          <w:ilvl w:val="0"/>
          <w:numId w:val="1004"/>
        </w:numPr>
        <w:pStyle w:val="Compact"/>
      </w:pPr>
      <w:r>
        <w:rPr>
          <w:bCs/>
          <w:b/>
        </w:rPr>
        <w:t xml:space="preserve">Why RL here</w:t>
      </w:r>
      <w:r>
        <w:t xml:space="preserve">: Databricks emphasizes these enterprise tasks</w:t>
      </w:r>
      <w:r>
        <w:t xml:space="preserve"> </w:t>
      </w:r>
      <w:r>
        <w:t xml:space="preserve">“</w:t>
      </w:r>
      <w:r>
        <w:t xml:space="preserve">are not strictly verifiable</w:t>
      </w:r>
      <w:r>
        <w:t xml:space="preserve">”</w:t>
      </w:r>
      <w:r>
        <w:t xml:space="preserve"> </w:t>
      </w:r>
      <w:r>
        <w:t xml:space="preserve">like unit-test-style RL wins</w:t>
      </w:r>
      <w:r>
        <w:t xml:space="preserve"> </w:t>
      </w:r>
      <w:r>
        <w:rPr>
          <w:rStyle w:val="FootnoteReference"/>
        </w:rPr>
        <w:footnoteReference w:id="54"/>
      </w:r>
      <w:r>
        <w:t xml:space="preserve">.</w:t>
      </w:r>
    </w:p>
    <w:p>
      <w:pPr>
        <w:numPr>
          <w:ilvl w:val="0"/>
          <w:numId w:val="1004"/>
        </w:numPr>
        <w:pStyle w:val="Compact"/>
      </w:pPr>
      <w:r>
        <w:rPr>
          <w:bCs/>
          <w:b/>
        </w:rPr>
        <w:t xml:space="preserve">Mechanics (high level)</w:t>
      </w:r>
      <w:r>
        <w:t xml:space="preserve">: Off-policy RL with synthetic data (OAPL), multi-task RL that generalizes, and</w:t>
      </w:r>
      <w:r>
        <w:t xml:space="preserve"> </w:t>
      </w:r>
      <w:r>
        <w:t xml:space="preserve">“</w:t>
      </w:r>
      <w:r>
        <w:t xml:space="preserve">parallel thinking</w:t>
      </w:r>
      <w:r>
        <w:t xml:space="preserve">”</w:t>
      </w:r>
      <w:r>
        <w:t xml:space="preserve"> </w:t>
      </w:r>
      <w:r>
        <w:t xml:space="preserve">test-time compute to manage latency</w:t>
      </w:r>
      <w:r>
        <w:t xml:space="preserve"> </w:t>
      </w:r>
      <w:r>
        <w:rPr>
          <w:rStyle w:val="FootnoteReference"/>
        </w:rPr>
        <w:footnoteReference w:id="56"/>
      </w:r>
      <w:r>
        <w:rPr>
          <w:rStyle w:val="FootnoteReference"/>
        </w:rPr>
        <w:footnoteReference w:id="58"/>
      </w:r>
      <w:r>
        <w:rPr>
          <w:rStyle w:val="FootnoteReference"/>
        </w:rPr>
        <w:footnoteReference w:id="60"/>
      </w:r>
      <w:r>
        <w:t xml:space="preserve">.</w:t>
      </w:r>
    </w:p>
    <w:p>
      <w:pPr>
        <w:numPr>
          <w:ilvl w:val="0"/>
          <w:numId w:val="1004"/>
        </w:numPr>
        <w:pStyle w:val="Compact"/>
      </w:pPr>
      <w:r>
        <w:rPr>
          <w:bCs/>
          <w:b/>
        </w:rPr>
        <w:t xml:space="preserve">RAG++++ detail</w:t>
      </w:r>
      <w:r>
        <w:t xml:space="preserve">: A VentureBeat summary highlights KARL matching frontier quality on messy enterprise data by running up to</w:t>
      </w:r>
      <w:r>
        <w:t xml:space="preserve"> </w:t>
      </w:r>
      <w:r>
        <w:rPr>
          <w:bCs/>
          <w:b/>
        </w:rPr>
        <w:t xml:space="preserve">200 vector searches per query</w:t>
      </w:r>
      <w:r>
        <w:t xml:space="preserve"> </w:t>
      </w:r>
      <w:r>
        <w:rPr>
          <w:rStyle w:val="FootnoteReference"/>
        </w:rPr>
        <w:footnoteReference w:id="62"/>
      </w:r>
      <w:r>
        <w:t xml:space="preserve">.</w:t>
      </w:r>
    </w:p>
    <w:p>
      <w:pPr>
        <w:pStyle w:val="FirstParagraph"/>
      </w:pPr>
      <w:r>
        <w:t xml:space="preserve">Links:</w:t>
      </w:r>
    </w:p>
    <w:p>
      <w:pPr>
        <w:numPr>
          <w:ilvl w:val="0"/>
          <w:numId w:val="1005"/>
        </w:numPr>
        <w:pStyle w:val="Compact"/>
      </w:pPr>
      <w:r>
        <w:t xml:space="preserve">Tech report PDF: https://www.databricks.com/sites/default/files/2026-03/karl.pdf</w:t>
      </w:r>
      <w:r>
        <w:t xml:space="preserve"> </w:t>
      </w:r>
      <w:r>
        <w:rPr>
          <w:rStyle w:val="FootnoteReference"/>
        </w:rPr>
        <w:footnoteReference w:id="63"/>
      </w:r>
    </w:p>
    <w:p>
      <w:pPr>
        <w:numPr>
          <w:ilvl w:val="0"/>
          <w:numId w:val="1005"/>
        </w:numPr>
        <w:pStyle w:val="Compact"/>
      </w:pPr>
      <w:r>
        <w:t xml:space="preserve">Databricks blog: http://databricks.com/blog/meet-karl-faster-agent-enterprise-knowledge-powered-custom-rl</w:t>
      </w:r>
      <w:r>
        <w:t xml:space="preserve"> </w:t>
      </w:r>
      <w:r>
        <w:rPr>
          <w:rStyle w:val="FootnoteReference"/>
        </w:rPr>
        <w:footnoteReference w:id="65"/>
      </w:r>
    </w:p>
    <w:p>
      <w:r>
        <w:pict>
          <v:rect style="width:0;height:1.5pt" o:hralign="center" o:hrstd="t" o:hr="t"/>
        </w:pict>
      </w:r>
    </w:p>
    <w:bookmarkEnd w:id="67"/>
    <w:bookmarkStart w:id="79" w:name="Xad84c9569e49394d12f9a5bb7553d1393775889"/>
    <w:p>
      <w:pPr>
        <w:pStyle w:val="Heading3"/>
      </w:pPr>
      <w:r>
        <w:t xml:space="preserve">3) FlashAttention‑4 goes GA; PyTorch adds a FlashAttention‑4 backend for FlexAttention</w:t>
      </w:r>
    </w:p>
    <w:p>
      <w:pPr>
        <w:pStyle w:val="FirstParagraph"/>
      </w:pPr>
      <w:r>
        <w:rPr>
          <w:iCs/>
          <w:i/>
        </w:rPr>
        <w:t xml:space="preserve">Why it matters:</w:t>
      </w:r>
      <w:r>
        <w:t xml:space="preserve"> </w:t>
      </w:r>
      <w:r>
        <w:t xml:space="preserve">Attention kernels are a performance ceiling for both training and inference. FA4 is positioned as a Blackwell-era redesign that shifts bottlenecks away from softmax/SMEM limits, while PyTorch is trying to make these gains accessible for</w:t>
      </w:r>
      <w:r>
        <w:t xml:space="preserve"> </w:t>
      </w:r>
      <w:r>
        <w:rPr>
          <w:bCs/>
          <w:b/>
        </w:rPr>
        <w:t xml:space="preserve">custom attention variants</w:t>
      </w:r>
      <w:r>
        <w:t xml:space="preserve"> </w:t>
      </w:r>
      <w:r>
        <w:t xml:space="preserve">(not only a single</w:t>
      </w:r>
      <w:r>
        <w:t xml:space="preserve"> </w:t>
      </w:r>
      <w:r>
        <w:t xml:space="preserve">“</w:t>
      </w:r>
      <w:r>
        <w:t xml:space="preserve">blessed</w:t>
      </w:r>
      <w:r>
        <w:t xml:space="preserve">”</w:t>
      </w:r>
      <w:r>
        <w:t xml:space="preserve"> </w:t>
      </w:r>
      <w:r>
        <w:t xml:space="preserve">kernel).</w:t>
      </w:r>
      <w:r>
        <w:t xml:space="preserve"> </w:t>
      </w:r>
      <w:r>
        <w:rPr>
          <w:rStyle w:val="FootnoteReference"/>
        </w:rPr>
        <w:footnoteReference w:id="68"/>
      </w:r>
      <w:r>
        <w:rPr>
          <w:rStyle w:val="FootnoteReference"/>
        </w:rPr>
        <w:footnoteReference w:id="70"/>
      </w:r>
    </w:p>
    <w:p>
      <w:pPr>
        <w:pStyle w:val="BodyText"/>
      </w:pPr>
      <w:r>
        <w:t xml:space="preserve">What’s new:</w:t>
      </w:r>
    </w:p>
    <w:p>
      <w:pPr>
        <w:numPr>
          <w:ilvl w:val="0"/>
          <w:numId w:val="1006"/>
        </w:numPr>
        <w:pStyle w:val="Compact"/>
      </w:pPr>
      <w:r>
        <w:rPr>
          <w:bCs/>
          <w:b/>
        </w:rPr>
        <w:t xml:space="preserve">FA4 GA</w:t>
      </w:r>
      <w:r>
        <w:t xml:space="preserve">:</w:t>
      </w:r>
      <w:r>
        <w:t xml:space="preserve"> </w:t>
      </w:r>
      <w:r>
        <w:t xml:space="preserve">“</w:t>
      </w:r>
      <w:r>
        <w:t xml:space="preserve">FlashAttention‑4 is GA</w:t>
      </w:r>
      <w:r>
        <w:t xml:space="preserve">”</w:t>
      </w:r>
      <w:r>
        <w:t xml:space="preserve"> </w:t>
      </w:r>
      <w:r>
        <w:rPr>
          <w:rStyle w:val="FootnoteReference"/>
        </w:rPr>
        <w:footnoteReference w:id="72"/>
      </w:r>
      <w:r>
        <w:t xml:space="preserve">.</w:t>
      </w:r>
    </w:p>
    <w:p>
      <w:pPr>
        <w:numPr>
          <w:ilvl w:val="0"/>
          <w:numId w:val="1006"/>
        </w:numPr>
        <w:pStyle w:val="Compact"/>
      </w:pPr>
      <w:r>
        <w:rPr>
          <w:bCs/>
          <w:b/>
        </w:rPr>
        <w:t xml:space="preserve">Core performance claim</w:t>
      </w:r>
      <w:r>
        <w:t xml:space="preserve">: FA4 reaches ~</w:t>
      </w:r>
      <w:r>
        <w:rPr>
          <w:bCs/>
          <w:b/>
        </w:rPr>
        <w:t xml:space="preserve">1600 TFLOPs</w:t>
      </w:r>
      <w:r>
        <w:t xml:space="preserve"> </w:t>
      </w:r>
      <w:r>
        <w:t xml:space="preserve">attention on Blackwell GPUs and is described as</w:t>
      </w:r>
      <w:r>
        <w:t xml:space="preserve"> </w:t>
      </w:r>
      <w:r>
        <w:t xml:space="preserve">“</w:t>
      </w:r>
      <w:r>
        <w:t xml:space="preserve">pretty much at matmul speed,</w:t>
      </w:r>
      <w:r>
        <w:t xml:space="preserve">”</w:t>
      </w:r>
      <w:r>
        <w:t xml:space="preserve"> </w:t>
      </w:r>
      <w:r>
        <w:t xml:space="preserve">by changing the algorithm/pipeline so softmax and shared memory bandwidth no longer dictate speed</w:t>
      </w:r>
      <w:r>
        <w:t xml:space="preserve"> </w:t>
      </w:r>
      <w:r>
        <w:rPr>
          <w:rStyle w:val="FootnoteReference"/>
        </w:rPr>
        <w:footnoteReference w:id="74"/>
      </w:r>
      <w:r>
        <w:t xml:space="preserve">.</w:t>
      </w:r>
    </w:p>
    <w:p>
      <w:pPr>
        <w:numPr>
          <w:ilvl w:val="0"/>
          <w:numId w:val="1006"/>
        </w:numPr>
        <w:pStyle w:val="Compact"/>
      </w:pPr>
      <w:r>
        <w:rPr>
          <w:bCs/>
          <w:b/>
        </w:rPr>
        <w:t xml:space="preserve">PyTorch integration</w:t>
      </w:r>
      <w:r>
        <w:t xml:space="preserve">: PyTorch added a</w:t>
      </w:r>
      <w:r>
        <w:t xml:space="preserve"> </w:t>
      </w:r>
      <w:r>
        <w:rPr>
          <w:bCs/>
          <w:b/>
        </w:rPr>
        <w:t xml:space="preserve">FlashAttention‑4 backend</w:t>
      </w:r>
      <w:r>
        <w:t xml:space="preserve"> </w:t>
      </w:r>
      <w:r>
        <w:t xml:space="preserve">to</w:t>
      </w:r>
      <w:r>
        <w:t xml:space="preserve"> </w:t>
      </w:r>
      <w:r>
        <w:rPr>
          <w:bCs/>
          <w:b/>
        </w:rPr>
        <w:t xml:space="preserve">FlexAttention</w:t>
      </w:r>
      <w:r>
        <w:t xml:space="preserve"> </w:t>
      </w:r>
      <w:r>
        <w:t xml:space="preserve">on Hopper and Blackwell GPUs; PyTorch now auto-generates CuTeDSL score/mask modifications and JIT-instantiates FA4 for custom attention variants</w:t>
      </w:r>
      <w:r>
        <w:t xml:space="preserve"> </w:t>
      </w:r>
      <w:r>
        <w:rPr>
          <w:rStyle w:val="FootnoteReference"/>
        </w:rPr>
        <w:footnoteReference w:id="75"/>
      </w:r>
      <w:r>
        <w:t xml:space="preserve">. PyTorch reports</w:t>
      </w:r>
      <w:r>
        <w:t xml:space="preserve"> </w:t>
      </w:r>
      <w:r>
        <w:rPr>
          <w:bCs/>
          <w:b/>
        </w:rPr>
        <w:t xml:space="preserve">1.2× to 3.2× speedups</w:t>
      </w:r>
      <w:r>
        <w:t xml:space="preserve"> </w:t>
      </w:r>
      <w:r>
        <w:t xml:space="preserve">over Triton on compute-bound workloads</w:t>
      </w:r>
      <w:r>
        <w:t xml:space="preserve"> </w:t>
      </w:r>
      <w:r>
        <w:rPr>
          <w:rStyle w:val="FootnoteReference"/>
        </w:rPr>
        <w:footnoteReference w:id="76"/>
      </w:r>
      <w:r>
        <w:t xml:space="preserve">.</w:t>
      </w:r>
    </w:p>
    <w:p>
      <w:pPr>
        <w:numPr>
          <w:ilvl w:val="0"/>
          <w:numId w:val="1006"/>
        </w:numPr>
        <w:pStyle w:val="Compact"/>
      </w:pPr>
      <w:r>
        <w:rPr>
          <w:bCs/>
          <w:b/>
        </w:rPr>
        <w:t xml:space="preserve">Transformers integration (in progress)</w:t>
      </w:r>
      <w:r>
        <w:t xml:space="preserve">: A PR for FA4 integration into Hugging Face Transformers was shared (PR #42435)</w:t>
      </w:r>
      <w:r>
        <w:t xml:space="preserve"> </w:t>
      </w:r>
      <w:r>
        <w:rPr>
          <w:rStyle w:val="FootnoteReference"/>
        </w:rPr>
        <w:footnoteReference w:id="77"/>
      </w:r>
      <w:r>
        <w:t xml:space="preserve">.</w:t>
      </w:r>
    </w:p>
    <w:p>
      <w:r>
        <w:pict>
          <v:rect style="width:0;height:1.5pt" o:hralign="center" o:hrstd="t" o:hr="t"/>
        </w:pict>
      </w:r>
    </w:p>
    <w:bookmarkEnd w:id="79"/>
    <w:bookmarkStart w:id="88" w:name="Xb61f6dfe3f02127e99a5ee000025aaf338624c3"/>
    <w:p>
      <w:pPr>
        <w:pStyle w:val="Heading3"/>
      </w:pPr>
      <w:r>
        <w:t xml:space="preserve">4) Anthropic–Pentagon escalation:</w:t>
      </w:r>
      <w:r>
        <w:t xml:space="preserve"> </w:t>
      </w:r>
      <w:r>
        <w:t xml:space="preserve">“</w:t>
      </w:r>
      <w:r>
        <w:t xml:space="preserve">supply chain risk</w:t>
      </w:r>
      <w:r>
        <w:t xml:space="preserve">”</w:t>
      </w:r>
      <w:r>
        <w:t xml:space="preserve"> </w:t>
      </w:r>
      <w:r>
        <w:t xml:space="preserve">designation + Amodei statement</w:t>
      </w:r>
    </w:p>
    <w:p>
      <w:pPr>
        <w:pStyle w:val="FirstParagraph"/>
      </w:pPr>
      <w:r>
        <w:rPr>
          <w:iCs/>
          <w:i/>
        </w:rPr>
        <w:t xml:space="preserve">Why it matters:</w:t>
      </w:r>
      <w:r>
        <w:t xml:space="preserve"> </w:t>
      </w:r>
      <w:r>
        <w:t xml:space="preserve">This is a high-stakes governance signal: AI labs are increasingly treated as</w:t>
      </w:r>
      <w:r>
        <w:t xml:space="preserve"> </w:t>
      </w:r>
      <w:r>
        <w:rPr>
          <w:bCs/>
          <w:b/>
        </w:rPr>
        <w:t xml:space="preserve">critical suppliers</w:t>
      </w:r>
      <w:r>
        <w:t xml:space="preserve"> </w:t>
      </w:r>
      <w:r>
        <w:t xml:space="preserve">(and potential risks) in national-security procurement, with direct implications for enterprise adoption, contracts, and oversight.</w:t>
      </w:r>
    </w:p>
    <w:p>
      <w:pPr>
        <w:pStyle w:val="BodyText"/>
      </w:pPr>
      <w:r>
        <w:t xml:space="preserve">Reported developments:</w:t>
      </w:r>
    </w:p>
    <w:p>
      <w:pPr>
        <w:numPr>
          <w:ilvl w:val="0"/>
          <w:numId w:val="1007"/>
        </w:numPr>
        <w:pStyle w:val="Compact"/>
      </w:pPr>
      <w:r>
        <w:rPr>
          <w:bCs/>
          <w:b/>
        </w:rPr>
        <w:t xml:space="preserve">Designation</w:t>
      </w:r>
      <w:r>
        <w:t xml:space="preserve">: A post claims the Pentagon formally notified Anthropic it’s been deemed a</w:t>
      </w:r>
      <w:r>
        <w:t xml:space="preserve"> </w:t>
      </w:r>
      <w:r>
        <w:rPr>
          <w:bCs/>
          <w:b/>
        </w:rPr>
        <w:t xml:space="preserve">“</w:t>
      </w:r>
      <w:r>
        <w:rPr>
          <w:bCs/>
          <w:b/>
        </w:rPr>
        <w:t xml:space="preserve">supply chain risk</w:t>
      </w:r>
      <w:r>
        <w:rPr>
          <w:bCs/>
          <w:b/>
        </w:rPr>
        <w:t xml:space="preserve">”</w:t>
      </w:r>
      <w:r>
        <w:t xml:space="preserve"> </w:t>
      </w:r>
      <w:r>
        <w:rPr>
          <w:rStyle w:val="FootnoteReference"/>
        </w:rPr>
        <w:footnoteReference w:id="80"/>
      </w:r>
      <w:r>
        <w:t xml:space="preserve">.</w:t>
      </w:r>
    </w:p>
    <w:p>
      <w:pPr>
        <w:numPr>
          <w:ilvl w:val="0"/>
          <w:numId w:val="1007"/>
        </w:numPr>
        <w:pStyle w:val="Compact"/>
      </w:pPr>
      <w:r>
        <w:rPr>
          <w:bCs/>
          <w:b/>
        </w:rPr>
        <w:t xml:space="preserve">Amodei response (as summarized)</w:t>
      </w:r>
      <w:r>
        <w:t xml:space="preserve">: A memo-style summary says Amodei apologized for the tone of a leaked memo, said it was outdated/not his considered view, emphasized keeping warfighters equipped, and offered Claude to the military at nominal cost with forward-deployed engineer support</w:t>
      </w:r>
      <w:r>
        <w:t xml:space="preserve"> </w:t>
      </w:r>
      <w:r>
        <w:rPr>
          <w:rStyle w:val="FootnoteReference"/>
        </w:rPr>
        <w:footnoteReference w:id="82"/>
      </w:r>
      <w:r>
        <w:t xml:space="preserve">.</w:t>
      </w:r>
    </w:p>
    <w:p>
      <w:pPr>
        <w:numPr>
          <w:ilvl w:val="0"/>
          <w:numId w:val="1007"/>
        </w:numPr>
        <w:pStyle w:val="Compact"/>
      </w:pPr>
      <w:r>
        <w:rPr>
          <w:bCs/>
          <w:b/>
        </w:rPr>
        <w:t xml:space="preserve">Anthropic’s statement link</w:t>
      </w:r>
      <w:r>
        <w:t xml:space="preserve">: Anthropic shared a statement from Amodei: https://www.anthropic.com/news/where-stand-department-war</w:t>
      </w:r>
      <w:r>
        <w:t xml:space="preserve"> </w:t>
      </w:r>
      <w:r>
        <w:rPr>
          <w:rStyle w:val="FootnoteReference"/>
        </w:rPr>
        <w:footnoteReference w:id="84"/>
      </w:r>
      <w:r>
        <w:t xml:space="preserve">.</w:t>
      </w:r>
    </w:p>
    <w:p>
      <w:pPr>
        <w:pStyle w:val="BlockText"/>
      </w:pPr>
      <w:r>
        <w:t xml:space="preserve">“</w:t>
      </w:r>
      <w:r>
        <w:t xml:space="preserve">Anthropic has much more in common with the Department of War than we have differences.</w:t>
      </w:r>
      <w:r>
        <w:t xml:space="preserve">”</w:t>
      </w:r>
      <w:r>
        <w:t xml:space="preserve"> </w:t>
      </w:r>
      <w:r>
        <w:rPr>
          <w:rStyle w:val="FootnoteReference"/>
        </w:rPr>
        <w:footnoteReference w:id="86"/>
      </w:r>
    </w:p>
    <w:p>
      <w:r>
        <w:pict>
          <v:rect style="width:0;height:1.5pt" o:hralign="center" o:hrstd="t" o:hr="t"/>
        </w:pict>
      </w:r>
    </w:p>
    <w:bookmarkEnd w:id="88"/>
    <w:bookmarkStart w:id="92" w:name="X23a2c741260f07300de5044f61bf49b5fdcc85a"/>
    <w:p>
      <w:pPr>
        <w:pStyle w:val="Heading3"/>
      </w:pPr>
      <w:r>
        <w:t xml:space="preserve">5) Security incident report:</w:t>
      </w:r>
      <w:r>
        <w:t xml:space="preserve"> </w:t>
      </w:r>
      <w:r>
        <w:t xml:space="preserve">“</w:t>
      </w:r>
      <w:r>
        <w:t xml:space="preserve">Clinejection</w:t>
      </w:r>
      <w:r>
        <w:t xml:space="preserve">”</w:t>
      </w:r>
      <w:r>
        <w:t xml:space="preserve"> </w:t>
      </w:r>
      <w:r>
        <w:t xml:space="preserve">installs a separate agent (OpenClaw) without consent</w:t>
      </w:r>
    </w:p>
    <w:p>
      <w:pPr>
        <w:pStyle w:val="FirstParagraph"/>
      </w:pPr>
      <w:r>
        <w:rPr>
          <w:iCs/>
          <w:i/>
        </w:rPr>
        <w:t xml:space="preserve">Why it matters:</w:t>
      </w:r>
      <w:r>
        <w:t xml:space="preserve"> </w:t>
      </w:r>
      <w:r>
        <w:t xml:space="preserve">Agentic dev tools run with broad local permissions; supply-chain style incidents can turn</w:t>
      </w:r>
      <w:r>
        <w:t xml:space="preserve"> </w:t>
      </w:r>
      <w:r>
        <w:t xml:space="preserve">“</w:t>
      </w:r>
      <w:r>
        <w:t xml:space="preserve">developer convenience</w:t>
      </w:r>
      <w:r>
        <w:t xml:space="preserve">”</w:t>
      </w:r>
      <w:r>
        <w:t xml:space="preserve"> </w:t>
      </w:r>
      <w:r>
        <w:t xml:space="preserve">into fleet-wide risk.</w:t>
      </w:r>
    </w:p>
    <w:p>
      <w:pPr>
        <w:numPr>
          <w:ilvl w:val="0"/>
          <w:numId w:val="1008"/>
        </w:numPr>
        <w:pStyle w:val="Compact"/>
      </w:pPr>
      <w:r>
        <w:t xml:space="preserve">A write-up alleges</w:t>
      </w:r>
      <w:r>
        <w:t xml:space="preserve"> </w:t>
      </w:r>
      <w:r>
        <w:t xml:space="preserve">“</w:t>
      </w:r>
      <w:r>
        <w:t xml:space="preserve">every developer who installed or updated Cline got OpenClaw … installed globally on their machine without consent,</w:t>
      </w:r>
      <w:r>
        <w:t xml:space="preserve">”</w:t>
      </w:r>
      <w:r>
        <w:t xml:space="preserve"> </w:t>
      </w:r>
      <w:r>
        <w:t xml:space="preserve">describing it as</w:t>
      </w:r>
      <w:r>
        <w:t xml:space="preserve"> </w:t>
      </w:r>
      <w:r>
        <w:t xml:space="preserve">“</w:t>
      </w:r>
      <w:r>
        <w:t xml:space="preserve">malicious agent injection</w:t>
      </w:r>
      <w:r>
        <w:t xml:space="preserve">”</w:t>
      </w:r>
      <w:r>
        <w:t xml:space="preserve"> </w:t>
      </w:r>
      <w:r>
        <w:t xml:space="preserve">and noting OpenClaw has</w:t>
      </w:r>
      <w:r>
        <w:t xml:space="preserve"> </w:t>
      </w:r>
      <w:r>
        <w:t xml:space="preserve">“</w:t>
      </w:r>
      <w:r>
        <w:t xml:space="preserve">full system access</w:t>
      </w:r>
      <w:r>
        <w:t xml:space="preserve">”</w:t>
      </w:r>
      <w:r>
        <w:t xml:space="preserve"> </w:t>
      </w:r>
      <w:r>
        <w:rPr>
          <w:rStyle w:val="FootnoteReference"/>
        </w:rPr>
        <w:footnoteReference w:id="89"/>
      </w:r>
      <w:r>
        <w:t xml:space="preserve">.</w:t>
      </w:r>
    </w:p>
    <w:p>
      <w:pPr>
        <w:pStyle w:val="FirstParagraph"/>
      </w:pPr>
      <w:r>
        <w:t xml:space="preserve">Details: https://grith.ai/blog/clinejection-when-your-ai-tool-installs-another</w:t>
      </w:r>
      <w:r>
        <w:t xml:space="preserve"> </w:t>
      </w:r>
      <w:r>
        <w:rPr>
          <w:rStyle w:val="FootnoteReference"/>
        </w:rPr>
        <w:footnoteReference w:id="91"/>
      </w:r>
    </w:p>
    <w:bookmarkEnd w:id="92"/>
    <w:bookmarkEnd w:id="93"/>
    <w:bookmarkStart w:id="118" w:name="research-innovation"/>
    <w:p>
      <w:pPr>
        <w:pStyle w:val="Heading2"/>
      </w:pPr>
      <w:r>
        <w:t xml:space="preserve">Research &amp; Innovation</w:t>
      </w:r>
    </w:p>
    <w:p>
      <w:pPr>
        <w:pStyle w:val="FirstParagraph"/>
      </w:pPr>
      <w:r>
        <w:rPr>
          <w:iCs/>
          <w:i/>
        </w:rPr>
        <w:t xml:space="preserve">Why it matters:</w:t>
      </w:r>
      <w:r>
        <w:t xml:space="preserve"> </w:t>
      </w:r>
      <w:r>
        <w:t xml:space="preserve">This week’s research is converging on a few themes:</w:t>
      </w:r>
      <w:r>
        <w:t xml:space="preserve"> </w:t>
      </w:r>
      <w:r>
        <w:rPr>
          <w:bCs/>
          <w:b/>
        </w:rPr>
        <w:t xml:space="preserve">RL methods for messy tasks</w:t>
      </w:r>
      <w:r>
        <w:t xml:space="preserve">,</w:t>
      </w:r>
      <w:r>
        <w:t xml:space="preserve"> </w:t>
      </w:r>
      <w:r>
        <w:rPr>
          <w:bCs/>
          <w:b/>
        </w:rPr>
        <w:t xml:space="preserve">hybrid architectures</w:t>
      </w:r>
      <w:r>
        <w:t xml:space="preserve"> </w:t>
      </w:r>
      <w:r>
        <w:t xml:space="preserve">for scaling efficiency, and</w:t>
      </w:r>
      <w:r>
        <w:t xml:space="preserve"> </w:t>
      </w:r>
      <w:r>
        <w:rPr>
          <w:bCs/>
          <w:b/>
        </w:rPr>
        <w:t xml:space="preserve">benchmarks</w:t>
      </w:r>
      <w:r>
        <w:t xml:space="preserve"> </w:t>
      </w:r>
      <w:r>
        <w:t xml:space="preserve">that better approximate real agent constraints (implicit rules, over/underthinking, interaction).</w:t>
      </w:r>
    </w:p>
    <w:bookmarkStart w:id="98" w:name="open-models-hybrid-architectures"/>
    <w:p>
      <w:pPr>
        <w:pStyle w:val="Heading3"/>
      </w:pPr>
      <w:r>
        <w:t xml:space="preserve">Open models + hybrid architectures</w:t>
      </w:r>
    </w:p>
    <w:p>
      <w:pPr>
        <w:numPr>
          <w:ilvl w:val="0"/>
          <w:numId w:val="1009"/>
        </w:numPr>
        <w:pStyle w:val="Compact"/>
      </w:pPr>
      <w:r>
        <w:rPr>
          <w:bCs/>
          <w:b/>
        </w:rPr>
        <w:t xml:space="preserve">OLMo Hybrid (AI2)</w:t>
      </w:r>
      <w:r>
        <w:t xml:space="preserve">: Allen AI released OLMo Hybrid, mixing transformer attention with linear RNN layers; the team claims hybrid models are</w:t>
      </w:r>
      <w:r>
        <w:t xml:space="preserve"> </w:t>
      </w:r>
      <w:r>
        <w:t xml:space="preserve">“</w:t>
      </w:r>
      <w:r>
        <w:t xml:space="preserve">strictly more expressive</w:t>
      </w:r>
      <w:r>
        <w:t xml:space="preserve">”</w:t>
      </w:r>
      <w:r>
        <w:t xml:space="preserve"> </w:t>
      </w:r>
      <w:r>
        <w:t xml:space="preserve">than either alone and that this translates to better scaling (49% fewer tokens to match OLMo 3 MMLU accuracy)</w:t>
      </w:r>
      <w:r>
        <w:t xml:space="preserve"> </w:t>
      </w:r>
      <w:r>
        <w:rPr>
          <w:rStyle w:val="FootnoteReference"/>
        </w:rPr>
        <w:footnoteReference w:id="94"/>
      </w:r>
      <w:r>
        <w:t xml:space="preserve">.</w:t>
      </w:r>
    </w:p>
    <w:p>
      <w:pPr>
        <w:numPr>
          <w:ilvl w:val="0"/>
          <w:numId w:val="1009"/>
        </w:numPr>
        <w:pStyle w:val="Compact"/>
      </w:pPr>
      <w:r>
        <w:rPr>
          <w:bCs/>
          <w:b/>
        </w:rPr>
        <w:t xml:space="preserve">Training</w:t>
      </w:r>
      <w:r>
        <w:rPr>
          <w:bCs/>
          <w:b/>
        </w:rPr>
        <w:t xml:space="preserve"> </w:t>
      </w:r>
      <w:r>
        <w:rPr>
          <w:bCs/>
          <w:b/>
        </w:rPr>
        <w:t xml:space="preserve">“</w:t>
      </w:r>
      <w:r>
        <w:rPr>
          <w:bCs/>
          <w:b/>
        </w:rPr>
        <w:t xml:space="preserve">fully in the open</w:t>
      </w:r>
      <w:r>
        <w:rPr>
          <w:bCs/>
          <w:b/>
        </w:rPr>
        <w:t xml:space="preserve">”</w:t>
      </w:r>
      <w:r>
        <w:t xml:space="preserve">: Lambda says OLMo Hybrid 7B was trained in the open with training logs/recovery metrics/weights, using</w:t>
      </w:r>
      <w:r>
        <w:t xml:space="preserve"> </w:t>
      </w:r>
      <w:r>
        <w:rPr>
          <w:bCs/>
          <w:b/>
        </w:rPr>
        <w:t xml:space="preserve">3T tokens</w:t>
      </w:r>
      <w:r>
        <w:t xml:space="preserve">,</w:t>
      </w:r>
      <w:r>
        <w:t xml:space="preserve"> </w:t>
      </w:r>
      <w:r>
        <w:rPr>
          <w:bCs/>
          <w:b/>
        </w:rPr>
        <w:t xml:space="preserve">512 NVIDIA Blackwell GPUs</w:t>
      </w:r>
      <w:r>
        <w:t xml:space="preserve">, over</w:t>
      </w:r>
      <w:r>
        <w:t xml:space="preserve"> </w:t>
      </w:r>
      <w:r>
        <w:rPr>
          <w:bCs/>
          <w:b/>
        </w:rPr>
        <w:t xml:space="preserve">7 days</w:t>
      </w:r>
      <w:r>
        <w:t xml:space="preserve">, with</w:t>
      </w:r>
      <w:r>
        <w:t xml:space="preserve"> </w:t>
      </w:r>
      <w:r>
        <w:rPr>
          <w:bCs/>
          <w:b/>
        </w:rPr>
        <w:t xml:space="preserve">97% active training time</w:t>
      </w:r>
      <w:r>
        <w:t xml:space="preserve"> </w:t>
      </w:r>
      <w:r>
        <w:t xml:space="preserve">and median recovery under</w:t>
      </w:r>
      <w:r>
        <w:t xml:space="preserve"> </w:t>
      </w:r>
      <w:r>
        <w:rPr>
          <w:bCs/>
          <w:b/>
        </w:rPr>
        <w:t xml:space="preserve">4 minutes</w:t>
      </w:r>
      <w:r>
        <w:t xml:space="preserve"> </w:t>
      </w:r>
      <w:r>
        <w:rPr>
          <w:rStyle w:val="FootnoteReference"/>
        </w:rPr>
        <w:footnoteReference w:id="96"/>
      </w:r>
      <w:r>
        <w:t xml:space="preserve">.</w:t>
      </w:r>
    </w:p>
    <w:bookmarkEnd w:id="98"/>
    <w:bookmarkStart w:id="103" w:name="X213c4d6e153b813478d87ccb2c0560213e5c2b9"/>
    <w:p>
      <w:pPr>
        <w:pStyle w:val="Heading3"/>
      </w:pPr>
      <w:r>
        <w:t xml:space="preserve">RL + evaluation research (Meta FAIR ICLR set)</w:t>
      </w:r>
    </w:p>
    <w:p>
      <w:pPr>
        <w:numPr>
          <w:ilvl w:val="0"/>
          <w:numId w:val="1010"/>
        </w:numPr>
        <w:pStyle w:val="Compact"/>
      </w:pPr>
      <w:r>
        <w:t xml:space="preserve">Meta FAIR says its team co-authored</w:t>
      </w:r>
      <w:r>
        <w:t xml:space="preserve"> </w:t>
      </w:r>
      <w:r>
        <w:rPr>
          <w:bCs/>
          <w:b/>
        </w:rPr>
        <w:t xml:space="preserve">7 papers accepted to ICLR</w:t>
      </w:r>
      <w:r>
        <w:t xml:space="preserve">, covering topics including joint safety agents (</w:t>
      </w:r>
      <w:r>
        <w:t xml:space="preserve">“</w:t>
      </w:r>
      <w:r>
        <w:t xml:space="preserve">Alignment Waltz</w:t>
      </w:r>
      <w:r>
        <w:t xml:space="preserve">”</w:t>
      </w:r>
      <w:r>
        <w:t xml:space="preserve">), judge RL (</w:t>
      </w:r>
      <w:r>
        <w:t xml:space="preserve">“</w:t>
      </w:r>
      <w:r>
        <w:t xml:space="preserve">J1</w:t>
      </w:r>
      <w:r>
        <w:t xml:space="preserve">”</w:t>
      </w:r>
      <w:r>
        <w:t xml:space="preserve">), experience synthesis for agent learning, and benchmarks for over/underthinking (</w:t>
      </w:r>
      <w:r>
        <w:t xml:space="preserve">“</w:t>
      </w:r>
      <w:r>
        <w:t xml:space="preserve">OptimalThinkingBench</w:t>
      </w:r>
      <w:r>
        <w:t xml:space="preserve">”</w:t>
      </w:r>
      <w:r>
        <w:t xml:space="preserve">)</w:t>
      </w:r>
      <w:r>
        <w:t xml:space="preserve"> </w:t>
      </w:r>
      <w:r>
        <w:rPr>
          <w:rStyle w:val="FootnoteReference"/>
        </w:rPr>
        <w:footnoteReference w:id="99"/>
      </w:r>
      <w:r>
        <w:rPr>
          <w:rStyle w:val="FootnoteReference"/>
        </w:rPr>
        <w:footnoteReference w:id="101"/>
      </w:r>
      <w:r>
        <w:rPr>
          <w:rStyle w:val="FootnoteReference"/>
        </w:rPr>
        <w:footnoteReference w:id="102"/>
      </w:r>
      <w:r>
        <w:t xml:space="preserve">.</w:t>
      </w:r>
    </w:p>
    <w:bookmarkEnd w:id="103"/>
    <w:bookmarkStart w:id="108" w:name="data-efficiency-for-language-models"/>
    <w:p>
      <w:pPr>
        <w:pStyle w:val="Heading3"/>
      </w:pPr>
      <w:r>
        <w:t xml:space="preserve">Data efficiency for language models</w:t>
      </w:r>
    </w:p>
    <w:p>
      <w:pPr>
        <w:numPr>
          <w:ilvl w:val="0"/>
          <w:numId w:val="1011"/>
        </w:numPr>
        <w:pStyle w:val="Compact"/>
      </w:pPr>
      <w:r>
        <w:rPr>
          <w:bCs/>
          <w:b/>
        </w:rPr>
        <w:t xml:space="preserve">Semantic Tube Prediction (STP)</w:t>
      </w:r>
      <w:r>
        <w:t xml:space="preserve">: STP (co-authored by Yann LeCun) is described as forcing hidden states into locally linear</w:t>
      </w:r>
      <w:r>
        <w:t xml:space="preserve"> </w:t>
      </w:r>
      <w:r>
        <w:t xml:space="preserve">“</w:t>
      </w:r>
      <w:r>
        <w:t xml:space="preserve">semantic tubes,</w:t>
      </w:r>
      <w:r>
        <w:t xml:space="preserve">”</w:t>
      </w:r>
      <w:r>
        <w:t xml:space="preserve"> </w:t>
      </w:r>
      <w:r>
        <w:t xml:space="preserve">matching baseline accuracy with</w:t>
      </w:r>
      <w:r>
        <w:t xml:space="preserve"> </w:t>
      </w:r>
      <w:r>
        <w:rPr>
          <w:bCs/>
          <w:b/>
        </w:rPr>
        <w:t xml:space="preserve">16× less training data</w:t>
      </w:r>
      <w:r>
        <w:t xml:space="preserve"> </w:t>
      </w:r>
      <w:r>
        <w:rPr>
          <w:rStyle w:val="FootnoteReference"/>
        </w:rPr>
        <w:footnoteReference w:id="104"/>
      </w:r>
      <w:r>
        <w:rPr>
          <w:rStyle w:val="FootnoteReference"/>
        </w:rPr>
        <w:footnoteReference w:id="106"/>
      </w:r>
      <w:r>
        <w:t xml:space="preserve">. Paper: https://arxiv.org/abs/2602.22617</w:t>
      </w:r>
      <w:r>
        <w:t xml:space="preserve"> </w:t>
      </w:r>
      <w:r>
        <w:rPr>
          <w:rStyle w:val="FootnoteReference"/>
        </w:rPr>
        <w:footnoteReference w:id="107"/>
      </w:r>
      <w:r>
        <w:t xml:space="preserve">.</w:t>
      </w:r>
    </w:p>
    <w:bookmarkEnd w:id="108"/>
    <w:bookmarkStart w:id="113" w:name="X0e8e37d45d7c9be2d4844eb095ad18e39e6d3b8"/>
    <w:p>
      <w:pPr>
        <w:pStyle w:val="Heading3"/>
      </w:pPr>
      <w:r>
        <w:t xml:space="preserve">Benchmarks for agent</w:t>
      </w:r>
      <w:r>
        <w:t xml:space="preserve"> </w:t>
      </w:r>
      <w:r>
        <w:t xml:space="preserve">“</w:t>
      </w:r>
      <w:r>
        <w:t xml:space="preserve">implicit constraints</w:t>
      </w:r>
      <w:r>
        <w:t xml:space="preserve">”</w:t>
      </w:r>
    </w:p>
    <w:p>
      <w:pPr>
        <w:numPr>
          <w:ilvl w:val="0"/>
          <w:numId w:val="1012"/>
        </w:numPr>
        <w:pStyle w:val="Compact"/>
      </w:pPr>
      <w:r>
        <w:rPr>
          <w:bCs/>
          <w:b/>
        </w:rPr>
        <w:t xml:space="preserve">Implicit Intelligence</w:t>
      </w:r>
      <w:r>
        <w:t xml:space="preserve">: Labelbox Applied ML Research introduced a benchmark testing whether agents respect</w:t>
      </w:r>
      <w:r>
        <w:t xml:space="preserve"> </w:t>
      </w:r>
      <w:r>
        <w:rPr>
          <w:bCs/>
          <w:b/>
        </w:rPr>
        <w:t xml:space="preserve">unstated constraints</w:t>
      </w:r>
      <w:r>
        <w:t xml:space="preserve"> </w:t>
      </w:r>
      <w:r>
        <w:t xml:space="preserve">across implicit reasoning, catastrophic risk, privacy/security, and accessibility</w:t>
      </w:r>
      <w:r>
        <w:t xml:space="preserve"> </w:t>
      </w:r>
      <w:r>
        <w:rPr>
          <w:rStyle w:val="FootnoteReference"/>
        </w:rPr>
        <w:footnoteReference w:id="109"/>
      </w:r>
      <w:r>
        <w:t xml:space="preserve">. Paper: https://arxiv.org/abs/2602.20424</w:t>
      </w:r>
      <w:r>
        <w:t xml:space="preserve"> </w:t>
      </w:r>
      <w:r>
        <w:rPr>
          <w:rStyle w:val="FootnoteReference"/>
        </w:rPr>
        <w:footnoteReference w:id="111"/>
      </w:r>
      <w:r>
        <w:t xml:space="preserve">.</w:t>
      </w:r>
    </w:p>
    <w:bookmarkEnd w:id="113"/>
    <w:bookmarkStart w:id="117" w:name="Xd37f66c8dc3aac6d0b1e8383a57b46129d810e9"/>
    <w:p>
      <w:pPr>
        <w:pStyle w:val="Heading3"/>
      </w:pPr>
      <w:r>
        <w:t xml:space="preserve">Long-running agents: context compression as a core problem</w:t>
      </w:r>
    </w:p>
    <w:p>
      <w:pPr>
        <w:numPr>
          <w:ilvl w:val="0"/>
          <w:numId w:val="1013"/>
        </w:numPr>
        <w:pStyle w:val="Compact"/>
      </w:pPr>
      <w:r>
        <w:rPr>
          <w:bCs/>
          <w:b/>
        </w:rPr>
        <w:t xml:space="preserve">Baseten KV-cache compression</w:t>
      </w:r>
      <w:r>
        <w:t xml:space="preserve">: Baseten reports one-shot compaction preserves detailed information with</w:t>
      </w:r>
      <w:r>
        <w:t xml:space="preserve"> </w:t>
      </w:r>
      <w:r>
        <w:rPr>
          <w:bCs/>
          <w:b/>
        </w:rPr>
        <w:t xml:space="preserve">65–80% accuracy</w:t>
      </w:r>
      <w:r>
        <w:t xml:space="preserve"> </w:t>
      </w:r>
      <w:r>
        <w:t xml:space="preserve">at</w:t>
      </w:r>
      <w:r>
        <w:t xml:space="preserve"> </w:t>
      </w:r>
      <w:r>
        <w:rPr>
          <w:bCs/>
          <w:b/>
        </w:rPr>
        <w:t xml:space="preserve">2–5× compression</w:t>
      </w:r>
      <w:r>
        <w:t xml:space="preserve"> </w:t>
      </w:r>
      <w:r>
        <w:t xml:space="preserve">(outperforming text summarization) and explores what happens when you compress repeatedly for persistent agents</w:t>
      </w:r>
      <w:r>
        <w:t xml:space="preserve"> </w:t>
      </w:r>
      <w:r>
        <w:rPr>
          <w:rStyle w:val="FootnoteReference"/>
        </w:rPr>
        <w:footnoteReference w:id="114"/>
      </w:r>
      <w:r>
        <w:rPr>
          <w:rStyle w:val="FootnoteReference"/>
        </w:rPr>
        <w:footnoteReference w:id="116"/>
      </w:r>
      <w:r>
        <w:t xml:space="preserve">.</w:t>
      </w:r>
    </w:p>
    <w:bookmarkEnd w:id="117"/>
    <w:bookmarkEnd w:id="118"/>
    <w:bookmarkStart w:id="154" w:name="products-launches"/>
    <w:p>
      <w:pPr>
        <w:pStyle w:val="Heading2"/>
      </w:pPr>
      <w:r>
        <w:t xml:space="preserve">Products &amp; Launches</w:t>
      </w:r>
    </w:p>
    <w:p>
      <w:pPr>
        <w:pStyle w:val="FirstParagraph"/>
      </w:pPr>
      <w:r>
        <w:rPr>
          <w:iCs/>
          <w:i/>
        </w:rPr>
        <w:t xml:space="preserve">Why it matters:</w:t>
      </w:r>
      <w:r>
        <w:t xml:space="preserve"> </w:t>
      </w:r>
      <w:r>
        <w:t xml:space="preserve">The biggest product shifts are around</w:t>
      </w:r>
      <w:r>
        <w:t xml:space="preserve"> </w:t>
      </w:r>
      <w:r>
        <w:rPr>
          <w:bCs/>
          <w:b/>
        </w:rPr>
        <w:t xml:space="preserve">agent scaffolding</w:t>
      </w:r>
      <w:r>
        <w:t xml:space="preserve">: better computer-use interfaces, orchestration/automation, and cross-tool connectivity (so agents can actually act, not just chat).</w:t>
      </w:r>
    </w:p>
    <w:bookmarkStart w:id="132" w:name="gpt5.4-distribution-and-integrations"/>
    <w:p>
      <w:pPr>
        <w:pStyle w:val="Heading3"/>
      </w:pPr>
      <w:r>
        <w:t xml:space="preserve">GPT‑5.4 distribution and integrations</w:t>
      </w:r>
    </w:p>
    <w:p>
      <w:pPr>
        <w:numPr>
          <w:ilvl w:val="0"/>
          <w:numId w:val="1014"/>
        </w:numPr>
        <w:pStyle w:val="Compact"/>
      </w:pPr>
      <w:r>
        <w:rPr>
          <w:bCs/>
          <w:b/>
        </w:rPr>
        <w:t xml:space="preserve">GitHub Copilot</w:t>
      </w:r>
      <w:r>
        <w:t xml:space="preserve">: GitHub says GPT‑5.4 is now generally available and rolling out in Copilot; early testing highlights</w:t>
      </w:r>
      <w:r>
        <w:t xml:space="preserve"> </w:t>
      </w:r>
      <w:r>
        <w:t xml:space="preserve">“</w:t>
      </w:r>
      <w:r>
        <w:t xml:space="preserve">enhanced logical reasoning and task execution</w:t>
      </w:r>
      <w:r>
        <w:t xml:space="preserve">”</w:t>
      </w:r>
      <w:r>
        <w:t xml:space="preserve"> </w:t>
      </w:r>
      <w:r>
        <w:rPr>
          <w:rStyle w:val="FootnoteReference"/>
        </w:rPr>
        <w:footnoteReference w:id="119"/>
      </w:r>
      <w:r>
        <w:rPr>
          <w:rStyle w:val="FootnoteReference"/>
        </w:rPr>
        <w:footnoteReference w:id="121"/>
      </w:r>
      <w:r>
        <w:t xml:space="preserve">. Changelog: https://github.blog/changelog/2026-03-05-gpt-5-4-is-generally-available-in-github-copilot/</w:t>
      </w:r>
      <w:r>
        <w:t xml:space="preserve"> </w:t>
      </w:r>
      <w:r>
        <w:rPr>
          <w:rStyle w:val="FootnoteReference"/>
        </w:rPr>
        <w:footnoteReference w:id="122"/>
      </w:r>
      <w:r>
        <w:t xml:space="preserve">.</w:t>
      </w:r>
    </w:p>
    <w:p>
      <w:pPr>
        <w:numPr>
          <w:ilvl w:val="0"/>
          <w:numId w:val="1014"/>
        </w:numPr>
        <w:pStyle w:val="Compact"/>
      </w:pPr>
      <w:r>
        <w:rPr>
          <w:bCs/>
          <w:b/>
        </w:rPr>
        <w:t xml:space="preserve">Cursor</w:t>
      </w:r>
      <w:r>
        <w:t xml:space="preserve">: Cursor says</w:t>
      </w:r>
      <w:r>
        <w:t xml:space="preserve"> </w:t>
      </w:r>
      <w:r>
        <w:t xml:space="preserve">“</w:t>
      </w:r>
      <w:r>
        <w:t xml:space="preserve">GPT 5.4 is now available in Cursor,</w:t>
      </w:r>
      <w:r>
        <w:t xml:space="preserve">”</w:t>
      </w:r>
      <w:r>
        <w:t xml:space="preserve"> </w:t>
      </w:r>
      <w:r>
        <w:t xml:space="preserve">and they found it</w:t>
      </w:r>
      <w:r>
        <w:t xml:space="preserve"> </w:t>
      </w:r>
      <w:r>
        <w:t xml:space="preserve">“</w:t>
      </w:r>
      <w:r>
        <w:t xml:space="preserve">more natural and assertive than previous models</w:t>
      </w:r>
      <w:r>
        <w:t xml:space="preserve">”</w:t>
      </w:r>
      <w:r>
        <w:t xml:space="preserve"> </w:t>
      </w:r>
      <w:r>
        <w:rPr>
          <w:rStyle w:val="FootnoteReference"/>
        </w:rPr>
        <w:footnoteReference w:id="123"/>
      </w:r>
      <w:r>
        <w:rPr>
          <w:rStyle w:val="FootnoteReference"/>
        </w:rPr>
        <w:footnoteReference w:id="125"/>
      </w:r>
      <w:r>
        <w:t xml:space="preserve">.</w:t>
      </w:r>
    </w:p>
    <w:p>
      <w:pPr>
        <w:numPr>
          <w:ilvl w:val="0"/>
          <w:numId w:val="1014"/>
        </w:numPr>
        <w:pStyle w:val="Compact"/>
      </w:pPr>
      <w:r>
        <w:rPr>
          <w:bCs/>
          <w:b/>
        </w:rPr>
        <w:t xml:space="preserve">Perplexity</w:t>
      </w:r>
      <w:r>
        <w:t xml:space="preserve">: Perplexity announced GPT‑5.4 and GPT‑5.4 Thinking availability for Pro/Max subscribers</w:t>
      </w:r>
      <w:r>
        <w:t xml:space="preserve"> </w:t>
      </w:r>
      <w:r>
        <w:rPr>
          <w:rStyle w:val="FootnoteReference"/>
        </w:rPr>
        <w:footnoteReference w:id="126"/>
      </w:r>
      <w:r>
        <w:t xml:space="preserve">.</w:t>
      </w:r>
    </w:p>
    <w:p>
      <w:pPr>
        <w:numPr>
          <w:ilvl w:val="0"/>
          <w:numId w:val="1014"/>
        </w:numPr>
        <w:pStyle w:val="Compact"/>
      </w:pPr>
      <w:r>
        <w:rPr>
          <w:bCs/>
          <w:b/>
        </w:rPr>
        <w:t xml:space="preserve">Arena</w:t>
      </w:r>
      <w:r>
        <w:t xml:space="preserve">: Arena reports GPT‑5.4 variants in Text/Vision/Code arenas and publishes ranking highlights (e.g., GPT‑5.4‑high tied with Gemini‑3‑Pro in Text Arena)</w:t>
      </w:r>
      <w:r>
        <w:t xml:space="preserve"> </w:t>
      </w:r>
      <w:r>
        <w:rPr>
          <w:rStyle w:val="FootnoteReference"/>
        </w:rPr>
        <w:footnoteReference w:id="128"/>
      </w:r>
      <w:r>
        <w:rPr>
          <w:rStyle w:val="FootnoteReference"/>
        </w:rPr>
        <w:footnoteReference w:id="130"/>
      </w:r>
      <w:r>
        <w:t xml:space="preserve">.</w:t>
      </w:r>
    </w:p>
    <w:bookmarkEnd w:id="132"/>
    <w:bookmarkStart w:id="136" w:name="codex-tooling-updates"/>
    <w:p>
      <w:pPr>
        <w:pStyle w:val="Heading3"/>
      </w:pPr>
      <w:r>
        <w:t xml:space="preserve">Codex tooling updates</w:t>
      </w:r>
    </w:p>
    <w:p>
      <w:pPr>
        <w:numPr>
          <w:ilvl w:val="0"/>
          <w:numId w:val="1015"/>
        </w:numPr>
        <w:pStyle w:val="Compact"/>
      </w:pPr>
      <w:r>
        <w:rPr>
          <w:bCs/>
          <w:b/>
        </w:rPr>
        <w:t xml:space="preserve">Codex app on Windows</w:t>
      </w:r>
      <w:r>
        <w:t xml:space="preserve">: OpenAI Devs announced Codex is now on Windows with a</w:t>
      </w:r>
      <w:r>
        <w:t xml:space="preserve"> </w:t>
      </w:r>
      <w:r>
        <w:t xml:space="preserve">“</w:t>
      </w:r>
      <w:r>
        <w:t xml:space="preserve">native agent sandbox</w:t>
      </w:r>
      <w:r>
        <w:t xml:space="preserve">”</w:t>
      </w:r>
      <w:r>
        <w:t xml:space="preserve"> </w:t>
      </w:r>
      <w:r>
        <w:t xml:space="preserve">and PowerShell support</w:t>
      </w:r>
      <w:r>
        <w:t xml:space="preserve"> </w:t>
      </w:r>
      <w:r>
        <w:rPr>
          <w:rStyle w:val="FootnoteReference"/>
        </w:rPr>
        <w:footnoteReference w:id="133"/>
      </w:r>
      <w:r>
        <w:t xml:space="preserve">. Landing page: https://developers.openai.com/wendows</w:t>
      </w:r>
      <w:r>
        <w:t xml:space="preserve"> </w:t>
      </w:r>
      <w:r>
        <w:rPr>
          <w:rStyle w:val="FootnoteReference"/>
        </w:rPr>
        <w:footnoteReference w:id="135"/>
      </w:r>
      <w:r>
        <w:t xml:space="preserve">.</w:t>
      </w:r>
    </w:p>
    <w:bookmarkEnd w:id="136"/>
    <w:bookmarkStart w:id="140" w:name="always-on-agent-operations"/>
    <w:p>
      <w:pPr>
        <w:pStyle w:val="Heading3"/>
      </w:pPr>
      <w:r>
        <w:t xml:space="preserve">Always-on agent operations</w:t>
      </w:r>
    </w:p>
    <w:p>
      <w:pPr>
        <w:numPr>
          <w:ilvl w:val="0"/>
          <w:numId w:val="1016"/>
        </w:numPr>
        <w:pStyle w:val="Compact"/>
      </w:pPr>
      <w:r>
        <w:rPr>
          <w:bCs/>
          <w:b/>
        </w:rPr>
        <w:t xml:space="preserve">Cursor Automations</w:t>
      </w:r>
      <w:r>
        <w:t xml:space="preserve">: Cursor introduced Automations for always-on agents that run based on triggers and instructions you define</w:t>
      </w:r>
      <w:r>
        <w:t xml:space="preserve"> </w:t>
      </w:r>
      <w:r>
        <w:rPr>
          <w:rStyle w:val="FootnoteReference"/>
        </w:rPr>
        <w:footnoteReference w:id="137"/>
      </w:r>
      <w:r>
        <w:t xml:space="preserve">. Blog: http://cursor.com/blog/automations</w:t>
      </w:r>
      <w:r>
        <w:t xml:space="preserve"> </w:t>
      </w:r>
      <w:r>
        <w:rPr>
          <w:rStyle w:val="FootnoteReference"/>
        </w:rPr>
        <w:footnoteReference w:id="139"/>
      </w:r>
      <w:r>
        <w:t xml:space="preserve">.</w:t>
      </w:r>
    </w:p>
    <w:bookmarkEnd w:id="140"/>
    <w:bookmarkStart w:id="145" w:name="office-finance-workflow-tooling"/>
    <w:p>
      <w:pPr>
        <w:pStyle w:val="Heading3"/>
      </w:pPr>
      <w:r>
        <w:t xml:space="preserve">Office / finance workflow tooling</w:t>
      </w:r>
    </w:p>
    <w:p>
      <w:pPr>
        <w:numPr>
          <w:ilvl w:val="0"/>
          <w:numId w:val="1017"/>
        </w:numPr>
        <w:pStyle w:val="Compact"/>
      </w:pPr>
      <w:r>
        <w:rPr>
          <w:bCs/>
          <w:b/>
        </w:rPr>
        <w:t xml:space="preserve">ChatGPT for Excel</w:t>
      </w:r>
      <w:r>
        <w:t xml:space="preserve">: OpenAI launched</w:t>
      </w:r>
      <w:r>
        <w:t xml:space="preserve"> </w:t>
      </w:r>
      <w:r>
        <w:t xml:space="preserve">“</w:t>
      </w:r>
      <w:r>
        <w:t xml:space="preserve">ChatGPT for Excel,</w:t>
      </w:r>
      <w:r>
        <w:t xml:space="preserve">”</w:t>
      </w:r>
      <w:r>
        <w:t xml:space="preserve"> </w:t>
      </w:r>
      <w:r>
        <w:t xml:space="preserve">positioning it as bringing ChatGPT into spreadsheet workflows (</w:t>
      </w:r>
      <w:r>
        <w:t xml:space="preserve">“</w:t>
      </w:r>
      <w:r>
        <w:t xml:space="preserve">where decisions get made</w:t>
      </w:r>
      <w:r>
        <w:t xml:space="preserve">”</w:t>
      </w:r>
      <w:r>
        <w:t xml:space="preserve">)</w:t>
      </w:r>
      <w:r>
        <w:t xml:space="preserve"> </w:t>
      </w:r>
      <w:r>
        <w:rPr>
          <w:rStyle w:val="FootnoteReference"/>
        </w:rPr>
        <w:footnoteReference w:id="141"/>
      </w:r>
      <w:r>
        <w:t xml:space="preserve">. Link: https://openai.com/index/chatgpt-for-excel/</w:t>
      </w:r>
      <w:r>
        <w:t xml:space="preserve"> </w:t>
      </w:r>
      <w:r>
        <w:rPr>
          <w:rStyle w:val="FootnoteReference"/>
        </w:rPr>
        <w:footnoteReference w:id="143"/>
      </w:r>
      <w:r>
        <w:t xml:space="preserve">.</w:t>
      </w:r>
    </w:p>
    <w:bookmarkEnd w:id="145"/>
    <w:bookmarkStart w:id="153" w:name="X2110589463d94c5d94038fdc6661c55ebd33245"/>
    <w:p>
      <w:pPr>
        <w:pStyle w:val="Heading3"/>
      </w:pPr>
      <w:r>
        <w:t xml:space="preserve">Video generation continues to split into</w:t>
      </w:r>
      <w:r>
        <w:t xml:space="preserve"> </w:t>
      </w:r>
      <w:r>
        <w:t xml:space="preserve">“</w:t>
      </w:r>
      <w:r>
        <w:t xml:space="preserve">engines</w:t>
      </w:r>
      <w:r>
        <w:t xml:space="preserve">”</w:t>
      </w:r>
      <w:r>
        <w:t xml:space="preserve"> </w:t>
      </w:r>
      <w:r>
        <w:t xml:space="preserve">vs</w:t>
      </w:r>
      <w:r>
        <w:t xml:space="preserve"> </w:t>
      </w:r>
      <w:r>
        <w:t xml:space="preserve">“</w:t>
      </w:r>
      <w:r>
        <w:t xml:space="preserve">story tools</w:t>
      </w:r>
      <w:r>
        <w:t xml:space="preserve">”</w:t>
      </w:r>
    </w:p>
    <w:p>
      <w:pPr>
        <w:numPr>
          <w:ilvl w:val="0"/>
          <w:numId w:val="1018"/>
        </w:numPr>
        <w:pStyle w:val="Compact"/>
      </w:pPr>
      <w:r>
        <w:rPr>
          <w:bCs/>
          <w:b/>
        </w:rPr>
        <w:t xml:space="preserve">Bing Video Creator</w:t>
      </w:r>
      <w:r>
        <w:t xml:space="preserve">: Microsoft rolled out</w:t>
      </w:r>
      <w:r>
        <w:t xml:space="preserve"> </w:t>
      </w:r>
      <w:r>
        <w:t xml:space="preserve">“</w:t>
      </w:r>
      <w:r>
        <w:t xml:space="preserve">Sora 2 generative video</w:t>
      </w:r>
      <w:r>
        <w:t xml:space="preserve">”</w:t>
      </w:r>
      <w:r>
        <w:t xml:space="preserve"> </w:t>
      </w:r>
      <w:r>
        <w:t xml:space="preserve">in Bing Video Creator, adding audio integration and watermark + C2PA credentials</w:t>
      </w:r>
      <w:r>
        <w:t xml:space="preserve"> </w:t>
      </w:r>
      <w:r>
        <w:rPr>
          <w:rStyle w:val="FootnoteReference"/>
        </w:rPr>
        <w:footnoteReference w:id="146"/>
      </w:r>
      <w:r>
        <w:rPr>
          <w:rStyle w:val="FootnoteReference"/>
        </w:rPr>
        <w:footnoteReference w:id="148"/>
      </w:r>
      <w:r>
        <w:t xml:space="preserve">.</w:t>
      </w:r>
    </w:p>
    <w:p>
      <w:pPr>
        <w:numPr>
          <w:ilvl w:val="0"/>
          <w:numId w:val="1018"/>
        </w:numPr>
        <w:pStyle w:val="Compact"/>
      </w:pPr>
      <w:r>
        <w:rPr>
          <w:bCs/>
          <w:b/>
        </w:rPr>
        <w:t xml:space="preserve">PAI (Utopai Studios)</w:t>
      </w:r>
      <w:r>
        <w:t xml:space="preserve">: Utopai says PAI is rolling out as a long-form cinematic model with</w:t>
      </w:r>
      <w:r>
        <w:t xml:space="preserve"> </w:t>
      </w:r>
      <w:r>
        <w:rPr>
          <w:bCs/>
          <w:b/>
        </w:rPr>
        <w:t xml:space="preserve">minutes-long</w:t>
      </w:r>
      <w:r>
        <w:t xml:space="preserve"> </w:t>
      </w:r>
      <w:r>
        <w:t xml:space="preserve">continuous generation, character/scene consistency, and natural-language editing</w:t>
      </w:r>
      <w:r>
        <w:t xml:space="preserve"> </w:t>
      </w:r>
      <w:r>
        <w:rPr>
          <w:rStyle w:val="FootnoteReference"/>
        </w:rPr>
        <w:footnoteReference w:id="149"/>
      </w:r>
      <w:r>
        <w:t xml:space="preserve">.</w:t>
      </w:r>
    </w:p>
    <w:p>
      <w:pPr>
        <w:numPr>
          <w:ilvl w:val="0"/>
          <w:numId w:val="1018"/>
        </w:numPr>
        <w:pStyle w:val="Compact"/>
      </w:pPr>
      <w:r>
        <w:rPr>
          <w:bCs/>
          <w:b/>
        </w:rPr>
        <w:t xml:space="preserve">LTX‑2.3 on fal</w:t>
      </w:r>
      <w:r>
        <w:t xml:space="preserve">: fal says LTX‑2.3 is live with Pro (audio-to-video, retake, extend) and Fast modes plus sharper detail/cleaner audio/stronger motion</w:t>
      </w:r>
      <w:r>
        <w:t xml:space="preserve"> </w:t>
      </w:r>
      <w:r>
        <w:rPr>
          <w:rStyle w:val="FootnoteReference"/>
        </w:rPr>
        <w:footnoteReference w:id="151"/>
      </w:r>
      <w:r>
        <w:t xml:space="preserve">.</w:t>
      </w:r>
    </w:p>
    <w:bookmarkEnd w:id="153"/>
    <w:bookmarkEnd w:id="154"/>
    <w:bookmarkStart w:id="165" w:name="industry-moves"/>
    <w:p>
      <w:pPr>
        <w:pStyle w:val="Heading2"/>
      </w:pPr>
      <w:r>
        <w:t xml:space="preserve">Industry Moves</w:t>
      </w:r>
    </w:p>
    <w:p>
      <w:pPr>
        <w:pStyle w:val="FirstParagraph"/>
      </w:pPr>
      <w:r>
        <w:rPr>
          <w:iCs/>
          <w:i/>
        </w:rPr>
        <w:t xml:space="preserve">Why it matters:</w:t>
      </w:r>
      <w:r>
        <w:t xml:space="preserve"> </w:t>
      </w:r>
      <w:r>
        <w:t xml:space="preserve">Distribution and enterprise positioning are starting to matter as much as raw model quality—especially for agents (where tool ecosystems + integrations decide what gets adopted).</w:t>
      </w:r>
    </w:p>
    <w:p>
      <w:pPr>
        <w:numPr>
          <w:ilvl w:val="0"/>
          <w:numId w:val="1019"/>
        </w:numPr>
        <w:pStyle w:val="Compact"/>
      </w:pPr>
      <w:r>
        <w:rPr>
          <w:bCs/>
          <w:b/>
        </w:rPr>
        <w:t xml:space="preserve">Together AI fundraising (reported)</w:t>
      </w:r>
      <w:r>
        <w:t xml:space="preserve">: Together AI is reportedly raising</w:t>
      </w:r>
      <w:r>
        <w:t xml:space="preserve"> </w:t>
      </w:r>
      <w:r>
        <w:rPr>
          <w:bCs/>
          <w:b/>
        </w:rPr>
        <w:t xml:space="preserve">$1B</w:t>
      </w:r>
      <w:r>
        <w:t xml:space="preserve"> </w:t>
      </w:r>
      <w:r>
        <w:t xml:space="preserve">at a</w:t>
      </w:r>
      <w:r>
        <w:t xml:space="preserve"> </w:t>
      </w:r>
      <w:r>
        <w:rPr>
          <w:bCs/>
          <w:b/>
        </w:rPr>
        <w:t xml:space="preserve">$7.5B</w:t>
      </w:r>
      <w:r>
        <w:t xml:space="preserve"> </w:t>
      </w:r>
      <w:r>
        <w:t xml:space="preserve">pre-money valuation, generating</w:t>
      </w:r>
      <w:r>
        <w:t xml:space="preserve"> </w:t>
      </w:r>
      <w:r>
        <w:rPr>
          <w:bCs/>
          <w:b/>
        </w:rPr>
        <w:t xml:space="preserve">~$1B ARR</w:t>
      </w:r>
      <w:r>
        <w:t xml:space="preserve">, with growth tied to moving from leasing GPUs to buying their own GPUs to rent out</w:t>
      </w:r>
      <w:r>
        <w:t xml:space="preserve"> </w:t>
      </w:r>
      <w:r>
        <w:rPr>
          <w:rStyle w:val="FootnoteReference"/>
        </w:rPr>
        <w:footnoteReference w:id="155"/>
      </w:r>
      <w:r>
        <w:rPr>
          <w:rStyle w:val="FootnoteReference"/>
        </w:rPr>
        <w:footnoteReference w:id="157"/>
      </w:r>
      <w:r>
        <w:t xml:space="preserve">.</w:t>
      </w:r>
    </w:p>
    <w:p>
      <w:pPr>
        <w:numPr>
          <w:ilvl w:val="0"/>
          <w:numId w:val="1019"/>
        </w:numPr>
        <w:pStyle w:val="Compact"/>
      </w:pPr>
      <w:r>
        <w:rPr>
          <w:bCs/>
          <w:b/>
        </w:rPr>
        <w:t xml:space="preserve">Codex user growth</w:t>
      </w:r>
      <w:r>
        <w:t xml:space="preserve">: Codex surpassed</w:t>
      </w:r>
      <w:r>
        <w:t xml:space="preserve"> </w:t>
      </w:r>
      <w:r>
        <w:rPr>
          <w:bCs/>
          <w:b/>
        </w:rPr>
        <w:t xml:space="preserve">2M+ active users</w:t>
      </w:r>
      <w:r>
        <w:t xml:space="preserve">, up</w:t>
      </w:r>
      <w:r>
        <w:t xml:space="preserve"> </w:t>
      </w:r>
      <w:r>
        <w:rPr>
          <w:bCs/>
          <w:b/>
        </w:rPr>
        <w:t xml:space="preserve">25% week-over-week</w:t>
      </w:r>
      <w:r>
        <w:t xml:space="preserve"> </w:t>
      </w:r>
      <w:r>
        <w:t xml:space="preserve">(noted as before Windows + GPT‑5.4 launch)</w:t>
      </w:r>
      <w:r>
        <w:t xml:space="preserve"> </w:t>
      </w:r>
      <w:r>
        <w:rPr>
          <w:rStyle w:val="FootnoteReference"/>
        </w:rPr>
        <w:footnoteReference w:id="158"/>
      </w:r>
      <w:r>
        <w:t xml:space="preserve">.</w:t>
      </w:r>
    </w:p>
    <w:p>
      <w:pPr>
        <w:numPr>
          <w:ilvl w:val="0"/>
          <w:numId w:val="1019"/>
        </w:numPr>
        <w:pStyle w:val="Compact"/>
      </w:pPr>
      <w:r>
        <w:rPr>
          <w:bCs/>
          <w:b/>
        </w:rPr>
        <w:t xml:space="preserve">Claude adoption</w:t>
      </w:r>
      <w:r>
        <w:t xml:space="preserve">: One post claims</w:t>
      </w:r>
      <w:r>
        <w:t xml:space="preserve"> </w:t>
      </w:r>
      <w:r>
        <w:t xml:space="preserve">“</w:t>
      </w:r>
      <w:r>
        <w:t xml:space="preserve">more than a million people are now signing up for Claude every day</w:t>
      </w:r>
      <w:r>
        <w:t xml:space="preserve">”</w:t>
      </w:r>
      <w:r>
        <w:t xml:space="preserve"> </w:t>
      </w:r>
      <w:r>
        <w:rPr>
          <w:rStyle w:val="FootnoteReference"/>
        </w:rPr>
        <w:footnoteReference w:id="160"/>
      </w:r>
      <w:r>
        <w:t xml:space="preserve">.</w:t>
      </w:r>
    </w:p>
    <w:p>
      <w:pPr>
        <w:numPr>
          <w:ilvl w:val="0"/>
          <w:numId w:val="1019"/>
        </w:numPr>
        <w:pStyle w:val="Compact"/>
      </w:pPr>
      <w:r>
        <w:rPr>
          <w:bCs/>
          <w:b/>
        </w:rPr>
        <w:t xml:space="preserve">Sakana AI × MUFG</w:t>
      </w:r>
      <w:r>
        <w:t xml:space="preserve">: Sakana AI and Mitsubishi UFJ Bank advanced their</w:t>
      </w:r>
      <w:r>
        <w:t xml:space="preserve"> </w:t>
      </w:r>
      <w:r>
        <w:t xml:space="preserve">“</w:t>
      </w:r>
      <w:r>
        <w:t xml:space="preserve">AI Lending Expert</w:t>
      </w:r>
      <w:r>
        <w:t xml:space="preserve">”</w:t>
      </w:r>
      <w:r>
        <w:t xml:space="preserve"> </w:t>
      </w:r>
      <w:r>
        <w:t xml:space="preserve">system from ~6-month PoC to</w:t>
      </w:r>
      <w:r>
        <w:t xml:space="preserve"> </w:t>
      </w:r>
      <w:r>
        <w:rPr>
          <w:bCs/>
          <w:b/>
        </w:rPr>
        <w:t xml:space="preserve">real-case verification phase</w:t>
      </w:r>
      <w:r>
        <w:t xml:space="preserve"> </w:t>
      </w:r>
      <w:r>
        <w:rPr>
          <w:rStyle w:val="FootnoteReference"/>
        </w:rPr>
        <w:footnoteReference w:id="162"/>
      </w:r>
      <w:r>
        <w:t xml:space="preserve">. Link: https://sakana.ai/mufg-ai-lending</w:t>
      </w:r>
      <w:r>
        <w:t xml:space="preserve"> </w:t>
      </w:r>
      <w:r>
        <w:rPr>
          <w:rStyle w:val="FootnoteReference"/>
        </w:rPr>
        <w:footnoteReference w:id="164"/>
      </w:r>
      <w:r>
        <w:t xml:space="preserve">.</w:t>
      </w:r>
    </w:p>
    <w:bookmarkEnd w:id="165"/>
    <w:bookmarkStart w:id="173" w:name="policy-regulation"/>
    <w:p>
      <w:pPr>
        <w:pStyle w:val="Heading2"/>
      </w:pPr>
      <w:r>
        <w:t xml:space="preserve">Policy &amp; Regulation</w:t>
      </w:r>
    </w:p>
    <w:p>
      <w:pPr>
        <w:pStyle w:val="FirstParagraph"/>
      </w:pPr>
      <w:r>
        <w:rPr>
          <w:iCs/>
          <w:i/>
        </w:rPr>
        <w:t xml:space="preserve">Why it matters:</w:t>
      </w:r>
      <w:r>
        <w:t xml:space="preserve"> </w:t>
      </w:r>
      <w:r>
        <w:t xml:space="preserve">Export controls and professional-liability rules can become hard constraints on where AI can be deployed—and what assistants can legally do.</w:t>
      </w:r>
    </w:p>
    <w:p>
      <w:pPr>
        <w:numPr>
          <w:ilvl w:val="0"/>
          <w:numId w:val="1020"/>
        </w:numPr>
        <w:pStyle w:val="Compact"/>
      </w:pPr>
      <w:r>
        <w:rPr>
          <w:bCs/>
          <w:b/>
        </w:rPr>
        <w:t xml:space="preserve">US AI chip export restrictions (reported)</w:t>
      </w:r>
      <w:r>
        <w:t xml:space="preserve">: A post says the Trump Administration is preparing a rule to restrict AI chip shipments globally without US approval, requiring permission for</w:t>
      </w:r>
      <w:r>
        <w:t xml:space="preserve"> </w:t>
      </w:r>
      <w:r>
        <w:t xml:space="preserve">“</w:t>
      </w:r>
      <w:r>
        <w:t xml:space="preserve">virtually all exports of AI chips,</w:t>
      </w:r>
      <w:r>
        <w:t xml:space="preserve">”</w:t>
      </w:r>
      <w:r>
        <w:t xml:space="preserve"> </w:t>
      </w:r>
      <w:r>
        <w:t xml:space="preserve">with Nvidia and AMD heavily impacted</w:t>
      </w:r>
      <w:r>
        <w:t xml:space="preserve"> </w:t>
      </w:r>
      <w:r>
        <w:rPr>
          <w:rStyle w:val="FootnoteReference"/>
        </w:rPr>
        <w:footnoteReference w:id="166"/>
      </w:r>
      <w:r>
        <w:rPr>
          <w:rStyle w:val="FootnoteReference"/>
        </w:rPr>
        <w:footnoteReference w:id="168"/>
      </w:r>
      <w:r>
        <w:rPr>
          <w:rStyle w:val="FootnoteReference"/>
        </w:rPr>
        <w:footnoteReference w:id="169"/>
      </w:r>
      <w:r>
        <w:t xml:space="preserve">.</w:t>
      </w:r>
    </w:p>
    <w:p>
      <w:pPr>
        <w:numPr>
          <w:ilvl w:val="0"/>
          <w:numId w:val="1020"/>
        </w:numPr>
        <w:pStyle w:val="Compact"/>
      </w:pPr>
      <w:r>
        <w:rPr>
          <w:bCs/>
          <w:b/>
        </w:rPr>
        <w:t xml:space="preserve">New York bill targeting</w:t>
      </w:r>
      <w:r>
        <w:rPr>
          <w:bCs/>
          <w:b/>
        </w:rPr>
        <w:t xml:space="preserve"> </w:t>
      </w:r>
      <w:r>
        <w:rPr>
          <w:bCs/>
          <w:b/>
        </w:rPr>
        <w:t xml:space="preserve">“</w:t>
      </w:r>
      <w:r>
        <w:rPr>
          <w:bCs/>
          <w:b/>
        </w:rPr>
        <w:t xml:space="preserve">substantive responses</w:t>
      </w:r>
      <w:r>
        <w:rPr>
          <w:bCs/>
          <w:b/>
        </w:rPr>
        <w:t xml:space="preserve">”</w:t>
      </w:r>
      <w:r>
        <w:t xml:space="preserve">: A New York bill would ban AI from answering questions related to licensed professions (medicine, law, dentistry, nursing, psychology, social work, engineering, and more), and companies would be liable if chatbots give</w:t>
      </w:r>
      <w:r>
        <w:t xml:space="preserve"> </w:t>
      </w:r>
      <w:r>
        <w:t xml:space="preserve">“</w:t>
      </w:r>
      <w:r>
        <w:t xml:space="preserve">substantive responses</w:t>
      </w:r>
      <w:r>
        <w:t xml:space="preserve">”</w:t>
      </w:r>
      <w:r>
        <w:t xml:space="preserve"> </w:t>
      </w:r>
      <w:r>
        <w:t xml:space="preserve">in these areas</w:t>
      </w:r>
      <w:r>
        <w:t xml:space="preserve"> </w:t>
      </w:r>
      <w:r>
        <w:rPr>
          <w:rStyle w:val="FootnoteReference"/>
        </w:rPr>
        <w:footnoteReference w:id="170"/>
      </w:r>
      <w:r>
        <w:rPr>
          <w:rStyle w:val="FootnoteReference"/>
        </w:rPr>
        <w:footnoteReference w:id="172"/>
      </w:r>
      <w:r>
        <w:t xml:space="preserve">.</w:t>
      </w:r>
    </w:p>
    <w:bookmarkEnd w:id="173"/>
    <w:bookmarkStart w:id="202" w:name="quick-takes"/>
    <w:p>
      <w:pPr>
        <w:pStyle w:val="Heading2"/>
      </w:pPr>
      <w:r>
        <w:t xml:space="preserve">Quick Takes</w:t>
      </w:r>
    </w:p>
    <w:p>
      <w:pPr>
        <w:pStyle w:val="FirstParagraph"/>
      </w:pPr>
      <w:r>
        <w:rPr>
          <w:iCs/>
          <w:i/>
        </w:rPr>
        <w:t xml:space="preserve">Why it matters:</w:t>
      </w:r>
      <w:r>
        <w:t xml:space="preserve"> </w:t>
      </w:r>
      <w:r>
        <w:t xml:space="preserve">Smaller releases often become</w:t>
      </w:r>
      <w:r>
        <w:t xml:space="preserve"> </w:t>
      </w:r>
      <w:r>
        <w:t xml:space="preserve">“</w:t>
      </w:r>
      <w:r>
        <w:t xml:space="preserve">quiet defaults</w:t>
      </w:r>
      <w:r>
        <w:t xml:space="preserve">”</w:t>
      </w:r>
      <w:r>
        <w:t xml:space="preserve"> </w:t>
      </w:r>
      <w:r>
        <w:t xml:space="preserve">inside stacks—especially around evaluation, routing, and on-device constraints.</w:t>
      </w:r>
    </w:p>
    <w:p>
      <w:pPr>
        <w:numPr>
          <w:ilvl w:val="0"/>
          <w:numId w:val="1021"/>
        </w:numPr>
        <w:pStyle w:val="Compact"/>
      </w:pPr>
      <w:r>
        <w:rPr>
          <w:bCs/>
          <w:b/>
        </w:rPr>
        <w:t xml:space="preserve">OpenAI: Chain-of-Thought controllability</w:t>
      </w:r>
      <w:r>
        <w:t xml:space="preserve">: OpenAI published a new evaluation suite/paper and says GPT‑5.4 Thinking shows</w:t>
      </w:r>
      <w:r>
        <w:t xml:space="preserve"> </w:t>
      </w:r>
      <w:r>
        <w:t xml:space="preserve">“</w:t>
      </w:r>
      <w:r>
        <w:t xml:space="preserve">low ability to obscure its reasoning,</w:t>
      </w:r>
      <w:r>
        <w:t xml:space="preserve">”</w:t>
      </w:r>
      <w:r>
        <w:t xml:space="preserve"> </w:t>
      </w:r>
      <w:r>
        <w:t xml:space="preserve">suggesting CoT monitoring remains a useful safety tool</w:t>
      </w:r>
      <w:r>
        <w:t xml:space="preserve"> </w:t>
      </w:r>
      <w:r>
        <w:rPr>
          <w:rStyle w:val="FootnoteReference"/>
        </w:rPr>
        <w:footnoteReference w:id="174"/>
      </w:r>
      <w:r>
        <w:t xml:space="preserve">.</w:t>
      </w:r>
    </w:p>
    <w:p>
      <w:pPr>
        <w:numPr>
          <w:ilvl w:val="0"/>
          <w:numId w:val="1021"/>
        </w:numPr>
        <w:pStyle w:val="Compact"/>
      </w:pPr>
      <w:r>
        <w:rPr>
          <w:bCs/>
          <w:b/>
        </w:rPr>
        <w:t xml:space="preserve">Gemini 3.1 Flash‑Lite preview (pricing)</w:t>
      </w:r>
      <w:r>
        <w:t xml:space="preserve">: Google launched Gemini 3.1 Flash‑Lite in preview at</w:t>
      </w:r>
      <w:r>
        <w:t xml:space="preserve"> </w:t>
      </w:r>
      <w:r>
        <w:rPr>
          <w:bCs/>
          <w:b/>
        </w:rPr>
        <w:t xml:space="preserve">$0.25 / 1M input tokens</w:t>
      </w:r>
      <w:r>
        <w:t xml:space="preserve"> </w:t>
      </w:r>
      <w:r>
        <w:t xml:space="preserve">for high-volume developer workloads</w:t>
      </w:r>
      <w:r>
        <w:t xml:space="preserve"> </w:t>
      </w:r>
      <w:r>
        <w:rPr>
          <w:rStyle w:val="FootnoteReference"/>
        </w:rPr>
        <w:footnoteReference w:id="176"/>
      </w:r>
      <w:r>
        <w:t xml:space="preserve">.</w:t>
      </w:r>
    </w:p>
    <w:p>
      <w:pPr>
        <w:numPr>
          <w:ilvl w:val="0"/>
          <w:numId w:val="1021"/>
        </w:numPr>
        <w:pStyle w:val="Compact"/>
      </w:pPr>
      <w:r>
        <w:rPr>
          <w:bCs/>
          <w:b/>
        </w:rPr>
        <w:t xml:space="preserve">Perplexity</w:t>
      </w:r>
      <w:r>
        <w:rPr>
          <w:bCs/>
          <w:b/>
        </w:rPr>
        <w:t xml:space="preserve"> </w:t>
      </w:r>
      <w:r>
        <w:rPr>
          <w:bCs/>
          <w:b/>
        </w:rPr>
        <w:t xml:space="preserve">“</w:t>
      </w:r>
      <w:r>
        <w:rPr>
          <w:bCs/>
          <w:b/>
        </w:rPr>
        <w:t xml:space="preserve">Model Council</w:t>
      </w:r>
      <w:r>
        <w:rPr>
          <w:bCs/>
          <w:b/>
        </w:rPr>
        <w:t xml:space="preserve">”</w:t>
      </w:r>
      <w:r>
        <w:t xml:space="preserve">: Perplexity launched a mode that runs GPT‑5.4, Claude Opus 4.6, and Gemini 3.1 Pro simultaneously and selects the best answer in one workflow</w:t>
      </w:r>
      <w:r>
        <w:t xml:space="preserve"> </w:t>
      </w:r>
      <w:r>
        <w:rPr>
          <w:rStyle w:val="FootnoteReference"/>
        </w:rPr>
        <w:footnoteReference w:id="178"/>
      </w:r>
      <w:r>
        <w:t xml:space="preserve">.</w:t>
      </w:r>
    </w:p>
    <w:p>
      <w:pPr>
        <w:numPr>
          <w:ilvl w:val="0"/>
          <w:numId w:val="1021"/>
        </w:numPr>
        <w:pStyle w:val="Compact"/>
      </w:pPr>
      <w:r>
        <w:rPr>
          <w:bCs/>
          <w:b/>
        </w:rPr>
        <w:t xml:space="preserve">OLMo Hybrid (distribution)</w:t>
      </w:r>
      <w:r>
        <w:t xml:space="preserve">: AI2 released a family of OLMo Hybrid models (base/SFT/DPO) on Hugging Face</w:t>
      </w:r>
      <w:r>
        <w:t xml:space="preserve"> </w:t>
      </w:r>
      <w:r>
        <w:rPr>
          <w:rStyle w:val="FootnoteReference"/>
        </w:rPr>
        <w:footnoteReference w:id="180"/>
      </w:r>
      <w:r>
        <w:rPr>
          <w:rStyle w:val="FootnoteReference"/>
        </w:rPr>
        <w:footnoteReference w:id="182"/>
      </w:r>
      <w:r>
        <w:t xml:space="preserve">.</w:t>
      </w:r>
    </w:p>
    <w:p>
      <w:pPr>
        <w:numPr>
          <w:ilvl w:val="0"/>
          <w:numId w:val="1021"/>
        </w:numPr>
        <w:pStyle w:val="Compact"/>
      </w:pPr>
      <w:r>
        <w:rPr>
          <w:bCs/>
          <w:b/>
        </w:rPr>
        <w:t xml:space="preserve">FlashAttention‑4 resources</w:t>
      </w:r>
      <w:r>
        <w:t xml:space="preserve">: FA4 paper and code links shared (paper PDF + GitHub repo)</w:t>
      </w:r>
      <w:r>
        <w:t xml:space="preserve"> </w:t>
      </w:r>
      <w:r>
        <w:rPr>
          <w:rStyle w:val="FootnoteReference"/>
        </w:rPr>
        <w:footnoteReference w:id="184"/>
      </w:r>
      <w:r>
        <w:rPr>
          <w:rStyle w:val="FootnoteReference"/>
        </w:rPr>
        <w:footnoteReference w:id="186"/>
      </w:r>
      <w:r>
        <w:t xml:space="preserve">.</w:t>
      </w:r>
    </w:p>
    <w:p>
      <w:pPr>
        <w:numPr>
          <w:ilvl w:val="0"/>
          <w:numId w:val="1021"/>
        </w:numPr>
        <w:pStyle w:val="Compact"/>
      </w:pPr>
      <w:r>
        <w:rPr>
          <w:bCs/>
          <w:b/>
        </w:rPr>
        <w:t xml:space="preserve">LiquidAI on-device agent</w:t>
      </w:r>
      <w:r>
        <w:t xml:space="preserve">: A 24B-parameter model (2.3B active per token) is reported to fit in</w:t>
      </w:r>
      <w:r>
        <w:t xml:space="preserve"> </w:t>
      </w:r>
      <w:r>
        <w:rPr>
          <w:bCs/>
          <w:b/>
        </w:rPr>
        <w:t xml:space="preserve">14.5GB</w:t>
      </w:r>
      <w:r>
        <w:t xml:space="preserve"> </w:t>
      </w:r>
      <w:r>
        <w:t xml:space="preserve">and run tool selection with</w:t>
      </w:r>
      <w:r>
        <w:t xml:space="preserve"> </w:t>
      </w:r>
      <w:r>
        <w:rPr>
          <w:bCs/>
          <w:b/>
        </w:rPr>
        <w:t xml:space="preserve">385ms</w:t>
      </w:r>
      <w:r>
        <w:t xml:space="preserve"> </w:t>
      </w:r>
      <w:r>
        <w:t xml:space="preserve">average latency (67 tools, 13 MCP servers) with</w:t>
      </w:r>
      <w:r>
        <w:t xml:space="preserve"> </w:t>
      </w:r>
      <w:r>
        <w:t xml:space="preserve">“</w:t>
      </w:r>
      <w:r>
        <w:t xml:space="preserve">zero network calls</w:t>
      </w:r>
      <w:r>
        <w:t xml:space="preserve">”</w:t>
      </w:r>
      <w:r>
        <w:t xml:space="preserve"> </w:t>
      </w:r>
      <w:r>
        <w:rPr>
          <w:rStyle w:val="FootnoteReference"/>
        </w:rPr>
        <w:footnoteReference w:id="187"/>
      </w:r>
      <w:r>
        <w:rPr>
          <w:rStyle w:val="FootnoteReference"/>
        </w:rPr>
        <w:footnoteReference w:id="189"/>
      </w:r>
      <w:r>
        <w:t xml:space="preserve">.</w:t>
      </w:r>
    </w:p>
    <w:p>
      <w:pPr>
        <w:numPr>
          <w:ilvl w:val="0"/>
          <w:numId w:val="1021"/>
        </w:numPr>
        <w:pStyle w:val="Compact"/>
      </w:pPr>
      <w:r>
        <w:rPr>
          <w:bCs/>
          <w:b/>
        </w:rPr>
        <w:t xml:space="preserve">OpenHands Critic v1.0</w:t>
      </w:r>
      <w:r>
        <w:t xml:space="preserve">: OpenHands released a</w:t>
      </w:r>
      <w:r>
        <w:t xml:space="preserve"> </w:t>
      </w:r>
      <w:r>
        <w:t xml:space="preserve">“</w:t>
      </w:r>
      <w:r>
        <w:t xml:space="preserve">critic</w:t>
      </w:r>
      <w:r>
        <w:t xml:space="preserve">”</w:t>
      </w:r>
      <w:r>
        <w:t xml:space="preserve"> </w:t>
      </w:r>
      <w:r>
        <w:t xml:space="preserve">model that scores coding agent traces to address the verification bottleneck, with real-time thumbs-up/down monitoring and support in SDK/CLI/Hugging Face</w:t>
      </w:r>
      <w:r>
        <w:t xml:space="preserve"> </w:t>
      </w:r>
      <w:r>
        <w:rPr>
          <w:rStyle w:val="FootnoteReference"/>
        </w:rPr>
        <w:footnoteReference w:id="191"/>
      </w:r>
      <w:r>
        <w:rPr>
          <w:rStyle w:val="FootnoteReference"/>
        </w:rPr>
        <w:footnoteReference w:id="193"/>
      </w:r>
      <w:r>
        <w:t xml:space="preserve">.</w:t>
      </w:r>
    </w:p>
    <w:p>
      <w:pPr>
        <w:numPr>
          <w:ilvl w:val="0"/>
          <w:numId w:val="1021"/>
        </w:numPr>
        <w:pStyle w:val="Compact"/>
      </w:pPr>
      <w:r>
        <w:rPr>
          <w:bCs/>
          <w:b/>
        </w:rPr>
        <w:t xml:space="preserve">LangChain skills evaluation</w:t>
      </w:r>
      <w:r>
        <w:t xml:space="preserve">: LangChain released an evaluation benchmark for LangSmith/LangChain</w:t>
      </w:r>
      <w:r>
        <w:t xml:space="preserve"> </w:t>
      </w:r>
      <w:r>
        <w:t xml:space="preserve">“</w:t>
      </w:r>
      <w:r>
        <w:t xml:space="preserve">skills,</w:t>
      </w:r>
      <w:r>
        <w:t xml:space="preserve">”</w:t>
      </w:r>
      <w:r>
        <w:t xml:space="preserve"> </w:t>
      </w:r>
      <w:r>
        <w:t xml:space="preserve">emphasizing variance across tasks for coding agents</w:t>
      </w:r>
      <w:r>
        <w:t xml:space="preserve"> </w:t>
      </w:r>
      <w:r>
        <w:rPr>
          <w:rStyle w:val="FootnoteReference"/>
        </w:rPr>
        <w:footnoteReference w:id="195"/>
      </w:r>
      <w:r>
        <w:t xml:space="preserve">. Repo: https://github.com/langchain-ai/skills-benchmarks</w:t>
      </w:r>
      <w:r>
        <w:t xml:space="preserve"> </w:t>
      </w:r>
      <w:r>
        <w:rPr>
          <w:rStyle w:val="FootnoteReference"/>
        </w:rPr>
        <w:footnoteReference w:id="197"/>
      </w:r>
      <w:r>
        <w:t xml:space="preserve">.</w:t>
      </w:r>
    </w:p>
    <w:p>
      <w:pPr>
        <w:numPr>
          <w:ilvl w:val="0"/>
          <w:numId w:val="1021"/>
        </w:numPr>
        <w:pStyle w:val="Compact"/>
      </w:pPr>
      <w:r>
        <w:rPr>
          <w:bCs/>
          <w:b/>
        </w:rPr>
        <w:t xml:space="preserve">GitHub AGENTS.md guidance</w:t>
      </w:r>
      <w:r>
        <w:t xml:space="preserve">: GitHub’s analysis of 2,500+ repos suggests effective AGENTS.md files stay brief and include persona, exact commands, boundaries, and good output examples</w:t>
      </w:r>
      <w:r>
        <w:t xml:space="preserve"> </w:t>
      </w:r>
      <w:r>
        <w:rPr>
          <w:rStyle w:val="FootnoteReference"/>
        </w:rPr>
        <w:footnoteReference w:id="198"/>
      </w:r>
      <w:r>
        <w:rPr>
          <w:rStyle w:val="FootnoteReference"/>
        </w:rPr>
        <w:footnoteReference w:id="200"/>
      </w:r>
      <w:r>
        <w:t xml:space="preserve">.</w:t>
      </w:r>
    </w:p>
    <w:p>
      <w:r>
        <w:pict>
          <v:rect style="width:0;height:1.5pt" o:hralign="center" o:hrstd="t" o:hr="t"/>
        </w:pict>
      </w:r>
    </w:p>
    <w:bookmarkStart w:id="201" w:name="sources"/>
    <w:p>
      <w:pPr>
        <w:pStyle w:val="Heading3"/>
      </w:pPr>
      <w:r>
        <w:t xml:space="preserve">Sources</w:t>
      </w:r>
    </w:p>
    <w:p>
      <w:pPr>
        <w:numPr>
          <w:ilvl w:val="0"/>
          <w:numId w:val="1022"/>
        </w:numPr>
        <w:pStyle w:val="Compact"/>
      </w:pPr>
      <w:hyperlink r:id="rId21">
        <w:r>
          <w:rPr>
            <w:rStyle w:val="Hyperlink"/>
          </w:rPr>
          <w:t xml:space="preserve">𝕏 post by</w:t>
        </w:r>
        <w:r>
          <w:rPr>
            <w:rStyle w:val="Hyperlink"/>
          </w:rPr>
          <w:t xml:space="preserve"> </w:t>
        </w:r>
        <w:r>
          <w:rPr>
            <w:rStyle w:val="Hyperlink"/>
          </w:rPr>
          <w:t xml:space="preserve">@OpenAI</w:t>
        </w:r>
      </w:hyperlink>
    </w:p>
    <w:p>
      <w:pPr>
        <w:numPr>
          <w:ilvl w:val="0"/>
          <w:numId w:val="1022"/>
        </w:numPr>
        <w:pStyle w:val="Compact"/>
      </w:pPr>
      <w:hyperlink r:id="rId23">
        <w:r>
          <w:rPr>
            <w:rStyle w:val="Hyperlink"/>
          </w:rPr>
          <w:t xml:space="preserve">𝕏 post by</w:t>
        </w:r>
        <w:r>
          <w:rPr>
            <w:rStyle w:val="Hyperlink"/>
          </w:rPr>
          <w:t xml:space="preserve"> </w:t>
        </w:r>
        <w:r>
          <w:rPr>
            <w:rStyle w:val="Hyperlink"/>
          </w:rPr>
          <w:t xml:space="preserve">@OpenAIDevs</w:t>
        </w:r>
      </w:hyperlink>
    </w:p>
    <w:p>
      <w:pPr>
        <w:numPr>
          <w:ilvl w:val="0"/>
          <w:numId w:val="1022"/>
        </w:numPr>
        <w:pStyle w:val="Compact"/>
      </w:pPr>
      <w:hyperlink r:id="rId26">
        <w:r>
          <w:rPr>
            <w:rStyle w:val="Hyperlink"/>
          </w:rPr>
          <w:t xml:space="preserve">𝕏 post by</w:t>
        </w:r>
        <w:r>
          <w:rPr>
            <w:rStyle w:val="Hyperlink"/>
          </w:rPr>
          <w:t xml:space="preserve"> </w:t>
        </w:r>
        <w:r>
          <w:rPr>
            <w:rStyle w:val="Hyperlink"/>
          </w:rPr>
          <w:t xml:space="preserve">@OpenAIDevs</w:t>
        </w:r>
      </w:hyperlink>
    </w:p>
    <w:p>
      <w:pPr>
        <w:numPr>
          <w:ilvl w:val="0"/>
          <w:numId w:val="1022"/>
        </w:numPr>
        <w:pStyle w:val="Compact"/>
      </w:pPr>
      <w:hyperlink r:id="rId30">
        <w:r>
          <w:rPr>
            <w:rStyle w:val="Hyperlink"/>
          </w:rPr>
          <w:t xml:space="preserve">𝕏 post by</w:t>
        </w:r>
        <w:r>
          <w:rPr>
            <w:rStyle w:val="Hyperlink"/>
          </w:rPr>
          <w:t xml:space="preserve"> </w:t>
        </w:r>
        <w:r>
          <w:rPr>
            <w:rStyle w:val="Hyperlink"/>
          </w:rPr>
          <w:t xml:space="preserve">@OpenAIDevs</w:t>
        </w:r>
      </w:hyperlink>
    </w:p>
    <w:p>
      <w:pPr>
        <w:numPr>
          <w:ilvl w:val="0"/>
          <w:numId w:val="1022"/>
        </w:numPr>
        <w:pStyle w:val="Compact"/>
      </w:pPr>
      <w:hyperlink r:id="rId32">
        <w:r>
          <w:rPr>
            <w:rStyle w:val="Hyperlink"/>
          </w:rPr>
          <w:t xml:space="preserve">𝕏 post by</w:t>
        </w:r>
        <w:r>
          <w:rPr>
            <w:rStyle w:val="Hyperlink"/>
          </w:rPr>
          <w:t xml:space="preserve"> </w:t>
        </w:r>
        <w:r>
          <w:rPr>
            <w:rStyle w:val="Hyperlink"/>
          </w:rPr>
          <w:t xml:space="preserve">@OpenAIDevs</w:t>
        </w:r>
      </w:hyperlink>
    </w:p>
    <w:p>
      <w:pPr>
        <w:numPr>
          <w:ilvl w:val="0"/>
          <w:numId w:val="1022"/>
        </w:numPr>
        <w:pStyle w:val="Compact"/>
      </w:pPr>
      <w:hyperlink r:id="rId34">
        <w:r>
          <w:rPr>
            <w:rStyle w:val="Hyperlink"/>
          </w:rPr>
          <w:t xml:space="preserve">𝕏 post by</w:t>
        </w:r>
        <w:r>
          <w:rPr>
            <w:rStyle w:val="Hyperlink"/>
          </w:rPr>
          <w:t xml:space="preserve"> </w:t>
        </w:r>
        <w:r>
          <w:rPr>
            <w:rStyle w:val="Hyperlink"/>
          </w:rPr>
          <w:t xml:space="preserve">@OpenAIDevs</w:t>
        </w:r>
      </w:hyperlink>
    </w:p>
    <w:p>
      <w:pPr>
        <w:numPr>
          <w:ilvl w:val="0"/>
          <w:numId w:val="1022"/>
        </w:numPr>
        <w:pStyle w:val="Compact"/>
      </w:pPr>
      <w:hyperlink r:id="rId36">
        <w:r>
          <w:rPr>
            <w:rStyle w:val="Hyperlink"/>
          </w:rPr>
          <w:t xml:space="preserve">𝕏 post by</w:t>
        </w:r>
        <w:r>
          <w:rPr>
            <w:rStyle w:val="Hyperlink"/>
          </w:rPr>
          <w:t xml:space="preserve"> </w:t>
        </w:r>
        <w:r>
          <w:rPr>
            <w:rStyle w:val="Hyperlink"/>
          </w:rPr>
          <w:t xml:space="preserve">@reach_vb</w:t>
        </w:r>
      </w:hyperlink>
    </w:p>
    <w:p>
      <w:pPr>
        <w:numPr>
          <w:ilvl w:val="0"/>
          <w:numId w:val="1022"/>
        </w:numPr>
        <w:pStyle w:val="Compact"/>
      </w:pPr>
      <w:hyperlink r:id="rId38">
        <w:r>
          <w:rPr>
            <w:rStyle w:val="Hyperlink"/>
          </w:rPr>
          <w:t xml:space="preserve">𝕏 post by</w:t>
        </w:r>
        <w:r>
          <w:rPr>
            <w:rStyle w:val="Hyperlink"/>
          </w:rPr>
          <w:t xml:space="preserve"> </w:t>
        </w:r>
        <w:r>
          <w:rPr>
            <w:rStyle w:val="Hyperlink"/>
          </w:rPr>
          <w:t xml:space="preserve">@OpenAI</w:t>
        </w:r>
      </w:hyperlink>
    </w:p>
    <w:p>
      <w:pPr>
        <w:numPr>
          <w:ilvl w:val="0"/>
          <w:numId w:val="1022"/>
        </w:numPr>
        <w:pStyle w:val="Compact"/>
      </w:pPr>
      <w:hyperlink r:id="rId41">
        <w:r>
          <w:rPr>
            <w:rStyle w:val="Hyperlink"/>
          </w:rPr>
          <w:t xml:space="preserve">𝕏 post by</w:t>
        </w:r>
        <w:r>
          <w:rPr>
            <w:rStyle w:val="Hyperlink"/>
          </w:rPr>
          <w:t xml:space="preserve"> </w:t>
        </w:r>
        <w:r>
          <w:rPr>
            <w:rStyle w:val="Hyperlink"/>
          </w:rPr>
          <w:t xml:space="preserve">@cline</w:t>
        </w:r>
      </w:hyperlink>
    </w:p>
    <w:p>
      <w:pPr>
        <w:numPr>
          <w:ilvl w:val="0"/>
          <w:numId w:val="1022"/>
        </w:numPr>
        <w:pStyle w:val="Compact"/>
      </w:pPr>
      <w:hyperlink r:id="rId47">
        <w:r>
          <w:rPr>
            <w:rStyle w:val="Hyperlink"/>
          </w:rPr>
          <w:t xml:space="preserve">𝕏 post by</w:t>
        </w:r>
        <w:r>
          <w:rPr>
            <w:rStyle w:val="Hyperlink"/>
          </w:rPr>
          <w:t xml:space="preserve"> </w:t>
        </w:r>
        <w:r>
          <w:rPr>
            <w:rStyle w:val="Hyperlink"/>
          </w:rPr>
          <w:t xml:space="preserve">@jefrankle</w:t>
        </w:r>
      </w:hyperlink>
    </w:p>
    <w:p>
      <w:pPr>
        <w:numPr>
          <w:ilvl w:val="0"/>
          <w:numId w:val="1022"/>
        </w:numPr>
        <w:pStyle w:val="Compact"/>
      </w:pPr>
      <w:hyperlink r:id="rId49">
        <w:r>
          <w:rPr>
            <w:rStyle w:val="Hyperlink"/>
          </w:rPr>
          <w:t xml:space="preserve">𝕏 post by</w:t>
        </w:r>
        <w:r>
          <w:rPr>
            <w:rStyle w:val="Hyperlink"/>
          </w:rPr>
          <w:t xml:space="preserve"> </w:t>
        </w:r>
        <w:r>
          <w:rPr>
            <w:rStyle w:val="Hyperlink"/>
          </w:rPr>
          <w:t xml:space="preserve">@jefrankle</w:t>
        </w:r>
      </w:hyperlink>
    </w:p>
    <w:p>
      <w:pPr>
        <w:numPr>
          <w:ilvl w:val="0"/>
          <w:numId w:val="1022"/>
        </w:numPr>
        <w:pStyle w:val="Compact"/>
      </w:pPr>
      <w:hyperlink r:id="rId51">
        <w:r>
          <w:rPr>
            <w:rStyle w:val="Hyperlink"/>
          </w:rPr>
          <w:t xml:space="preserve">𝕏 post by</w:t>
        </w:r>
        <w:r>
          <w:rPr>
            <w:rStyle w:val="Hyperlink"/>
          </w:rPr>
          <w:t xml:space="preserve"> </w:t>
        </w:r>
        <w:r>
          <w:rPr>
            <w:rStyle w:val="Hyperlink"/>
          </w:rPr>
          <w:t xml:space="preserve">@jefrankle</w:t>
        </w:r>
      </w:hyperlink>
    </w:p>
    <w:p>
      <w:pPr>
        <w:numPr>
          <w:ilvl w:val="0"/>
          <w:numId w:val="1022"/>
        </w:numPr>
        <w:pStyle w:val="Compact"/>
      </w:pPr>
      <w:hyperlink r:id="rId53">
        <w:r>
          <w:rPr>
            <w:rStyle w:val="Hyperlink"/>
          </w:rPr>
          <w:t xml:space="preserve">𝕏 post by</w:t>
        </w:r>
        <w:r>
          <w:rPr>
            <w:rStyle w:val="Hyperlink"/>
          </w:rPr>
          <w:t xml:space="preserve"> </w:t>
        </w:r>
        <w:r>
          <w:rPr>
            <w:rStyle w:val="Hyperlink"/>
          </w:rPr>
          <w:t xml:space="preserve">@DbrxMosaicAI</w:t>
        </w:r>
      </w:hyperlink>
    </w:p>
    <w:p>
      <w:pPr>
        <w:numPr>
          <w:ilvl w:val="0"/>
          <w:numId w:val="1022"/>
        </w:numPr>
        <w:pStyle w:val="Compact"/>
      </w:pPr>
      <w:hyperlink r:id="rId55">
        <w:r>
          <w:rPr>
            <w:rStyle w:val="Hyperlink"/>
          </w:rPr>
          <w:t xml:space="preserve">𝕏 post by</w:t>
        </w:r>
        <w:r>
          <w:rPr>
            <w:rStyle w:val="Hyperlink"/>
          </w:rPr>
          <w:t xml:space="preserve"> </w:t>
        </w:r>
        <w:r>
          <w:rPr>
            <w:rStyle w:val="Hyperlink"/>
          </w:rPr>
          <w:t xml:space="preserve">@TechJournalist</w:t>
        </w:r>
      </w:hyperlink>
    </w:p>
    <w:p>
      <w:pPr>
        <w:numPr>
          <w:ilvl w:val="0"/>
          <w:numId w:val="1022"/>
        </w:numPr>
        <w:pStyle w:val="Compact"/>
      </w:pPr>
      <w:hyperlink r:id="rId57">
        <w:r>
          <w:rPr>
            <w:rStyle w:val="Hyperlink"/>
          </w:rPr>
          <w:t xml:space="preserve">𝕏 post by</w:t>
        </w:r>
        <w:r>
          <w:rPr>
            <w:rStyle w:val="Hyperlink"/>
          </w:rPr>
          <w:t xml:space="preserve"> </w:t>
        </w:r>
        <w:r>
          <w:rPr>
            <w:rStyle w:val="Hyperlink"/>
          </w:rPr>
          <w:t xml:space="preserve">@jefrankle</w:t>
        </w:r>
      </w:hyperlink>
    </w:p>
    <w:p>
      <w:pPr>
        <w:numPr>
          <w:ilvl w:val="0"/>
          <w:numId w:val="1022"/>
        </w:numPr>
        <w:pStyle w:val="Compact"/>
      </w:pPr>
      <w:hyperlink r:id="rId59">
        <w:r>
          <w:rPr>
            <w:rStyle w:val="Hyperlink"/>
          </w:rPr>
          <w:t xml:space="preserve">𝕏 post by</w:t>
        </w:r>
        <w:r>
          <w:rPr>
            <w:rStyle w:val="Hyperlink"/>
          </w:rPr>
          <w:t xml:space="preserve"> </w:t>
        </w:r>
        <w:r>
          <w:rPr>
            <w:rStyle w:val="Hyperlink"/>
          </w:rPr>
          <w:t xml:space="preserve">@jefrankle</w:t>
        </w:r>
      </w:hyperlink>
    </w:p>
    <w:p>
      <w:pPr>
        <w:numPr>
          <w:ilvl w:val="0"/>
          <w:numId w:val="1022"/>
        </w:numPr>
        <w:pStyle w:val="Compact"/>
      </w:pPr>
      <w:hyperlink r:id="rId61">
        <w:r>
          <w:rPr>
            <w:rStyle w:val="Hyperlink"/>
          </w:rPr>
          <w:t xml:space="preserve">𝕏 post by</w:t>
        </w:r>
        <w:r>
          <w:rPr>
            <w:rStyle w:val="Hyperlink"/>
          </w:rPr>
          <w:t xml:space="preserve"> </w:t>
        </w:r>
        <w:r>
          <w:rPr>
            <w:rStyle w:val="Hyperlink"/>
          </w:rPr>
          <w:t xml:space="preserve">@jefrankle</w:t>
        </w:r>
      </w:hyperlink>
    </w:p>
    <w:p>
      <w:pPr>
        <w:numPr>
          <w:ilvl w:val="0"/>
          <w:numId w:val="1022"/>
        </w:numPr>
        <w:pStyle w:val="Compact"/>
      </w:pPr>
      <w:hyperlink r:id="rId64">
        <w:r>
          <w:rPr>
            <w:rStyle w:val="Hyperlink"/>
          </w:rPr>
          <w:t xml:space="preserve">𝕏 post by</w:t>
        </w:r>
        <w:r>
          <w:rPr>
            <w:rStyle w:val="Hyperlink"/>
          </w:rPr>
          <w:t xml:space="preserve"> </w:t>
        </w:r>
        <w:r>
          <w:rPr>
            <w:rStyle w:val="Hyperlink"/>
          </w:rPr>
          <w:t xml:space="preserve">@jefrankle</w:t>
        </w:r>
      </w:hyperlink>
    </w:p>
    <w:p>
      <w:pPr>
        <w:numPr>
          <w:ilvl w:val="0"/>
          <w:numId w:val="1022"/>
        </w:numPr>
        <w:pStyle w:val="Compact"/>
      </w:pPr>
      <w:hyperlink r:id="rId66">
        <w:r>
          <w:rPr>
            <w:rStyle w:val="Hyperlink"/>
          </w:rPr>
          <w:t xml:space="preserve">𝕏 post by</w:t>
        </w:r>
        <w:r>
          <w:rPr>
            <w:rStyle w:val="Hyperlink"/>
          </w:rPr>
          <w:t xml:space="preserve"> </w:t>
        </w:r>
        <w:r>
          <w:rPr>
            <w:rStyle w:val="Hyperlink"/>
          </w:rPr>
          <w:t xml:space="preserve">@jefrankle</w:t>
        </w:r>
      </w:hyperlink>
    </w:p>
    <w:p>
      <w:pPr>
        <w:numPr>
          <w:ilvl w:val="0"/>
          <w:numId w:val="1022"/>
        </w:numPr>
        <w:pStyle w:val="Compact"/>
      </w:pPr>
      <w:hyperlink r:id="rId69">
        <w:r>
          <w:rPr>
            <w:rStyle w:val="Hyperlink"/>
          </w:rPr>
          <w:t xml:space="preserve">𝕏 post by</w:t>
        </w:r>
        <w:r>
          <w:rPr>
            <w:rStyle w:val="Hyperlink"/>
          </w:rPr>
          <w:t xml:space="preserve"> </w:t>
        </w:r>
        <w:r>
          <w:rPr>
            <w:rStyle w:val="Hyperlink"/>
          </w:rPr>
          <w:t xml:space="preserve">@tedzadouri</w:t>
        </w:r>
      </w:hyperlink>
    </w:p>
    <w:p>
      <w:pPr>
        <w:numPr>
          <w:ilvl w:val="0"/>
          <w:numId w:val="1022"/>
        </w:numPr>
        <w:pStyle w:val="Compact"/>
      </w:pPr>
      <w:hyperlink r:id="rId71">
        <w:r>
          <w:rPr>
            <w:rStyle w:val="Hyperlink"/>
          </w:rPr>
          <w:t xml:space="preserve">𝕏 post by</w:t>
        </w:r>
        <w:r>
          <w:rPr>
            <w:rStyle w:val="Hyperlink"/>
          </w:rPr>
          <w:t xml:space="preserve"> </w:t>
        </w:r>
        <w:r>
          <w:rPr>
            <w:rStyle w:val="Hyperlink"/>
          </w:rPr>
          <w:t xml:space="preserve">@PyTorch</w:t>
        </w:r>
      </w:hyperlink>
    </w:p>
    <w:p>
      <w:pPr>
        <w:numPr>
          <w:ilvl w:val="0"/>
          <w:numId w:val="1022"/>
        </w:numPr>
        <w:pStyle w:val="Compact"/>
      </w:pPr>
      <w:hyperlink r:id="rId73">
        <w:r>
          <w:rPr>
            <w:rStyle w:val="Hyperlink"/>
          </w:rPr>
          <w:t xml:space="preserve">𝕏 post by</w:t>
        </w:r>
        <w:r>
          <w:rPr>
            <w:rStyle w:val="Hyperlink"/>
          </w:rPr>
          <w:t xml:space="preserve"> </w:t>
        </w:r>
        <w:r>
          <w:rPr>
            <w:rStyle w:val="Hyperlink"/>
          </w:rPr>
          <w:t xml:space="preserve">@vipulved</w:t>
        </w:r>
      </w:hyperlink>
    </w:p>
    <w:p>
      <w:pPr>
        <w:numPr>
          <w:ilvl w:val="0"/>
          <w:numId w:val="1022"/>
        </w:numPr>
        <w:pStyle w:val="Compact"/>
      </w:pPr>
      <w:hyperlink r:id="rId78">
        <w:r>
          <w:rPr>
            <w:rStyle w:val="Hyperlink"/>
          </w:rPr>
          <w:t xml:space="preserve">𝕏 post by</w:t>
        </w:r>
        <w:r>
          <w:rPr>
            <w:rStyle w:val="Hyperlink"/>
          </w:rPr>
          <w:t xml:space="preserve"> </w:t>
        </w:r>
        <w:r>
          <w:rPr>
            <w:rStyle w:val="Hyperlink"/>
          </w:rPr>
          <w:t xml:space="preserve">@StasBekman</w:t>
        </w:r>
      </w:hyperlink>
    </w:p>
    <w:p>
      <w:pPr>
        <w:numPr>
          <w:ilvl w:val="0"/>
          <w:numId w:val="1022"/>
        </w:numPr>
        <w:pStyle w:val="Compact"/>
      </w:pPr>
      <w:hyperlink r:id="rId81">
        <w:r>
          <w:rPr>
            <w:rStyle w:val="Hyperlink"/>
          </w:rPr>
          <w:t xml:space="preserve">𝕏 post by</w:t>
        </w:r>
        <w:r>
          <w:rPr>
            <w:rStyle w:val="Hyperlink"/>
          </w:rPr>
          <w:t xml:space="preserve"> </w:t>
        </w:r>
        <w:r>
          <w:rPr>
            <w:rStyle w:val="Hyperlink"/>
          </w:rPr>
          <w:t xml:space="preserve">@Polymarket</w:t>
        </w:r>
      </w:hyperlink>
    </w:p>
    <w:p>
      <w:pPr>
        <w:numPr>
          <w:ilvl w:val="0"/>
          <w:numId w:val="1022"/>
        </w:numPr>
        <w:pStyle w:val="Compact"/>
      </w:pPr>
      <w:hyperlink r:id="rId83">
        <w:r>
          <w:rPr>
            <w:rStyle w:val="Hyperlink"/>
          </w:rPr>
          <w:t xml:space="preserve">𝕏 post by</w:t>
        </w:r>
        <w:r>
          <w:rPr>
            <w:rStyle w:val="Hyperlink"/>
          </w:rPr>
          <w:t xml:space="preserve"> </w:t>
        </w:r>
        <w:r>
          <w:rPr>
            <w:rStyle w:val="Hyperlink"/>
          </w:rPr>
          <w:t xml:space="preserve">@cgtwts</w:t>
        </w:r>
      </w:hyperlink>
    </w:p>
    <w:p>
      <w:pPr>
        <w:numPr>
          <w:ilvl w:val="0"/>
          <w:numId w:val="1022"/>
        </w:numPr>
        <w:pStyle w:val="Compact"/>
      </w:pPr>
      <w:hyperlink r:id="rId85">
        <w:r>
          <w:rPr>
            <w:rStyle w:val="Hyperlink"/>
          </w:rPr>
          <w:t xml:space="preserve">𝕏 post by</w:t>
        </w:r>
        <w:r>
          <w:rPr>
            <w:rStyle w:val="Hyperlink"/>
          </w:rPr>
          <w:t xml:space="preserve"> </w:t>
        </w:r>
        <w:r>
          <w:rPr>
            <w:rStyle w:val="Hyperlink"/>
          </w:rPr>
          <w:t xml:space="preserve">@AnthropicAI</w:t>
        </w:r>
      </w:hyperlink>
    </w:p>
    <w:p>
      <w:pPr>
        <w:numPr>
          <w:ilvl w:val="0"/>
          <w:numId w:val="1022"/>
        </w:numPr>
        <w:pStyle w:val="Compact"/>
      </w:pPr>
      <w:hyperlink r:id="rId87">
        <w:r>
          <w:rPr>
            <w:rStyle w:val="Hyperlink"/>
          </w:rPr>
          <w:t xml:space="preserve">𝕏 post by</w:t>
        </w:r>
        <w:r>
          <w:rPr>
            <w:rStyle w:val="Hyperlink"/>
          </w:rPr>
          <w:t xml:space="preserve"> </w:t>
        </w:r>
        <w:r>
          <w:rPr>
            <w:rStyle w:val="Hyperlink"/>
          </w:rPr>
          <w:t xml:space="preserve">@theo</w:t>
        </w:r>
      </w:hyperlink>
    </w:p>
    <w:p>
      <w:pPr>
        <w:numPr>
          <w:ilvl w:val="0"/>
          <w:numId w:val="1022"/>
        </w:numPr>
        <w:pStyle w:val="Compact"/>
      </w:pPr>
      <w:hyperlink r:id="rId90">
        <w:r>
          <w:rPr>
            <w:rStyle w:val="Hyperlink"/>
          </w:rPr>
          <w:t xml:space="preserve">𝕏 post by</w:t>
        </w:r>
        <w:r>
          <w:rPr>
            <w:rStyle w:val="Hyperlink"/>
          </w:rPr>
          <w:t xml:space="preserve"> </w:t>
        </w:r>
        <w:r>
          <w:rPr>
            <w:rStyle w:val="Hyperlink"/>
          </w:rPr>
          <w:t xml:space="preserve">@mmitchell_ai</w:t>
        </w:r>
      </w:hyperlink>
    </w:p>
    <w:p>
      <w:pPr>
        <w:numPr>
          <w:ilvl w:val="0"/>
          <w:numId w:val="1022"/>
        </w:numPr>
        <w:pStyle w:val="Compact"/>
      </w:pPr>
      <w:hyperlink r:id="rId95">
        <w:r>
          <w:rPr>
            <w:rStyle w:val="Hyperlink"/>
          </w:rPr>
          <w:t xml:space="preserve">𝕏 post by</w:t>
        </w:r>
        <w:r>
          <w:rPr>
            <w:rStyle w:val="Hyperlink"/>
          </w:rPr>
          <w:t xml:space="preserve"> </w:t>
        </w:r>
        <w:r>
          <w:rPr>
            <w:rStyle w:val="Hyperlink"/>
          </w:rPr>
          <w:t xml:space="preserve">@tyleraromero</w:t>
        </w:r>
      </w:hyperlink>
    </w:p>
    <w:p>
      <w:pPr>
        <w:numPr>
          <w:ilvl w:val="0"/>
          <w:numId w:val="1022"/>
        </w:numPr>
        <w:pStyle w:val="Compact"/>
      </w:pPr>
      <w:hyperlink r:id="rId97">
        <w:r>
          <w:rPr>
            <w:rStyle w:val="Hyperlink"/>
          </w:rPr>
          <w:t xml:space="preserve">𝕏 post by</w:t>
        </w:r>
        <w:r>
          <w:rPr>
            <w:rStyle w:val="Hyperlink"/>
          </w:rPr>
          <w:t xml:space="preserve"> </w:t>
        </w:r>
        <w:r>
          <w:rPr>
            <w:rStyle w:val="Hyperlink"/>
          </w:rPr>
          <w:t xml:space="preserve">@LambdaAPI</w:t>
        </w:r>
      </w:hyperlink>
    </w:p>
    <w:p>
      <w:pPr>
        <w:numPr>
          <w:ilvl w:val="0"/>
          <w:numId w:val="1022"/>
        </w:numPr>
        <w:pStyle w:val="Compact"/>
      </w:pPr>
      <w:hyperlink r:id="rId100">
        <w:r>
          <w:rPr>
            <w:rStyle w:val="Hyperlink"/>
          </w:rPr>
          <w:t xml:space="preserve">𝕏 post by</w:t>
        </w:r>
        <w:r>
          <w:rPr>
            <w:rStyle w:val="Hyperlink"/>
          </w:rPr>
          <w:t xml:space="preserve"> </w:t>
        </w:r>
        <w:r>
          <w:rPr>
            <w:rStyle w:val="Hyperlink"/>
          </w:rPr>
          <w:t xml:space="preserve">@jaseweston</w:t>
        </w:r>
      </w:hyperlink>
    </w:p>
    <w:p>
      <w:pPr>
        <w:numPr>
          <w:ilvl w:val="0"/>
          <w:numId w:val="1022"/>
        </w:numPr>
        <w:pStyle w:val="Compact"/>
      </w:pPr>
      <w:hyperlink r:id="rId105">
        <w:r>
          <w:rPr>
            <w:rStyle w:val="Hyperlink"/>
          </w:rPr>
          <w:t xml:space="preserve">𝕏 post by</w:t>
        </w:r>
        <w:r>
          <w:rPr>
            <w:rStyle w:val="Hyperlink"/>
          </w:rPr>
          <w:t xml:space="preserve"> </w:t>
        </w:r>
        <w:r>
          <w:rPr>
            <w:rStyle w:val="Hyperlink"/>
          </w:rPr>
          <w:t xml:space="preserve">@scaling01</w:t>
        </w:r>
      </w:hyperlink>
    </w:p>
    <w:p>
      <w:pPr>
        <w:numPr>
          <w:ilvl w:val="0"/>
          <w:numId w:val="1022"/>
        </w:numPr>
        <w:pStyle w:val="Compact"/>
      </w:pPr>
      <w:hyperlink r:id="rId110">
        <w:r>
          <w:rPr>
            <w:rStyle w:val="Hyperlink"/>
          </w:rPr>
          <w:t xml:space="preserve">𝕏 post by</w:t>
        </w:r>
        <w:r>
          <w:rPr>
            <w:rStyle w:val="Hyperlink"/>
          </w:rPr>
          <w:t xml:space="preserve"> </w:t>
        </w:r>
        <w:r>
          <w:rPr>
            <w:rStyle w:val="Hyperlink"/>
          </w:rPr>
          <w:t xml:space="preserve">@TheTuringPost</w:t>
        </w:r>
      </w:hyperlink>
    </w:p>
    <w:p>
      <w:pPr>
        <w:numPr>
          <w:ilvl w:val="0"/>
          <w:numId w:val="1022"/>
        </w:numPr>
        <w:pStyle w:val="Compact"/>
      </w:pPr>
      <w:hyperlink r:id="rId112">
        <w:r>
          <w:rPr>
            <w:rStyle w:val="Hyperlink"/>
          </w:rPr>
          <w:t xml:space="preserve">𝕏 post by</w:t>
        </w:r>
        <w:r>
          <w:rPr>
            <w:rStyle w:val="Hyperlink"/>
          </w:rPr>
          <w:t xml:space="preserve"> </w:t>
        </w:r>
        <w:r>
          <w:rPr>
            <w:rStyle w:val="Hyperlink"/>
          </w:rPr>
          <w:t xml:space="preserve">@TheTuringPost</w:t>
        </w:r>
      </w:hyperlink>
    </w:p>
    <w:p>
      <w:pPr>
        <w:numPr>
          <w:ilvl w:val="0"/>
          <w:numId w:val="1022"/>
        </w:numPr>
        <w:pStyle w:val="Compact"/>
      </w:pPr>
      <w:hyperlink r:id="rId115">
        <w:r>
          <w:rPr>
            <w:rStyle w:val="Hyperlink"/>
          </w:rPr>
          <w:t xml:space="preserve">𝕏 post by</w:t>
        </w:r>
        <w:r>
          <w:rPr>
            <w:rStyle w:val="Hyperlink"/>
          </w:rPr>
          <w:t xml:space="preserve"> </w:t>
        </w:r>
        <w:r>
          <w:rPr>
            <w:rStyle w:val="Hyperlink"/>
          </w:rPr>
          <w:t xml:space="preserve">@basetenco</w:t>
        </w:r>
      </w:hyperlink>
    </w:p>
    <w:p>
      <w:pPr>
        <w:numPr>
          <w:ilvl w:val="0"/>
          <w:numId w:val="1022"/>
        </w:numPr>
        <w:pStyle w:val="Compact"/>
      </w:pPr>
      <w:hyperlink r:id="rId120">
        <w:r>
          <w:rPr>
            <w:rStyle w:val="Hyperlink"/>
          </w:rPr>
          <w:t xml:space="preserve">𝕏 post by</w:t>
        </w:r>
        <w:r>
          <w:rPr>
            <w:rStyle w:val="Hyperlink"/>
          </w:rPr>
          <w:t xml:space="preserve"> </w:t>
        </w:r>
        <w:r>
          <w:rPr>
            <w:rStyle w:val="Hyperlink"/>
          </w:rPr>
          <w:t xml:space="preserve">@github</w:t>
        </w:r>
      </w:hyperlink>
    </w:p>
    <w:p>
      <w:pPr>
        <w:numPr>
          <w:ilvl w:val="0"/>
          <w:numId w:val="1022"/>
        </w:numPr>
        <w:pStyle w:val="Compact"/>
      </w:pPr>
      <w:hyperlink r:id="rId124">
        <w:r>
          <w:rPr>
            <w:rStyle w:val="Hyperlink"/>
          </w:rPr>
          <w:t xml:space="preserve">𝕏 post by</w:t>
        </w:r>
        <w:r>
          <w:rPr>
            <w:rStyle w:val="Hyperlink"/>
          </w:rPr>
          <w:t xml:space="preserve"> </w:t>
        </w:r>
        <w:r>
          <w:rPr>
            <w:rStyle w:val="Hyperlink"/>
          </w:rPr>
          <w:t xml:space="preserve">@cursor_ai</w:t>
        </w:r>
      </w:hyperlink>
    </w:p>
    <w:p>
      <w:pPr>
        <w:numPr>
          <w:ilvl w:val="0"/>
          <w:numId w:val="1022"/>
        </w:numPr>
        <w:pStyle w:val="Compact"/>
      </w:pPr>
      <w:hyperlink r:id="rId127">
        <w:r>
          <w:rPr>
            <w:rStyle w:val="Hyperlink"/>
          </w:rPr>
          <w:t xml:space="preserve">𝕏 post by</w:t>
        </w:r>
        <w:r>
          <w:rPr>
            <w:rStyle w:val="Hyperlink"/>
          </w:rPr>
          <w:t xml:space="preserve"> </w:t>
        </w:r>
        <w:r>
          <w:rPr>
            <w:rStyle w:val="Hyperlink"/>
          </w:rPr>
          <w:t xml:space="preserve">@perplexity_ai</w:t>
        </w:r>
      </w:hyperlink>
    </w:p>
    <w:p>
      <w:pPr>
        <w:numPr>
          <w:ilvl w:val="0"/>
          <w:numId w:val="1022"/>
        </w:numPr>
        <w:pStyle w:val="Compact"/>
      </w:pPr>
      <w:hyperlink r:id="rId129">
        <w:r>
          <w:rPr>
            <w:rStyle w:val="Hyperlink"/>
          </w:rPr>
          <w:t xml:space="preserve">𝕏 post by</w:t>
        </w:r>
        <w:r>
          <w:rPr>
            <w:rStyle w:val="Hyperlink"/>
          </w:rPr>
          <w:t xml:space="preserve"> </w:t>
        </w:r>
        <w:r>
          <w:rPr>
            <w:rStyle w:val="Hyperlink"/>
          </w:rPr>
          <w:t xml:space="preserve">@arena</w:t>
        </w:r>
      </w:hyperlink>
    </w:p>
    <w:p>
      <w:pPr>
        <w:numPr>
          <w:ilvl w:val="0"/>
          <w:numId w:val="1022"/>
        </w:numPr>
        <w:pStyle w:val="Compact"/>
      </w:pPr>
      <w:hyperlink r:id="rId131">
        <w:r>
          <w:rPr>
            <w:rStyle w:val="Hyperlink"/>
          </w:rPr>
          <w:t xml:space="preserve">𝕏 post by</w:t>
        </w:r>
        <w:r>
          <w:rPr>
            <w:rStyle w:val="Hyperlink"/>
          </w:rPr>
          <w:t xml:space="preserve"> </w:t>
        </w:r>
        <w:r>
          <w:rPr>
            <w:rStyle w:val="Hyperlink"/>
          </w:rPr>
          <w:t xml:space="preserve">@arena</w:t>
        </w:r>
      </w:hyperlink>
    </w:p>
    <w:p>
      <w:pPr>
        <w:numPr>
          <w:ilvl w:val="0"/>
          <w:numId w:val="1022"/>
        </w:numPr>
        <w:pStyle w:val="Compact"/>
      </w:pPr>
      <w:hyperlink r:id="rId134">
        <w:r>
          <w:rPr>
            <w:rStyle w:val="Hyperlink"/>
          </w:rPr>
          <w:t xml:space="preserve">𝕏 post by</w:t>
        </w:r>
        <w:r>
          <w:rPr>
            <w:rStyle w:val="Hyperlink"/>
          </w:rPr>
          <w:t xml:space="preserve"> </w:t>
        </w:r>
        <w:r>
          <w:rPr>
            <w:rStyle w:val="Hyperlink"/>
          </w:rPr>
          <w:t xml:space="preserve">@OpenAIDevs</w:t>
        </w:r>
      </w:hyperlink>
    </w:p>
    <w:p>
      <w:pPr>
        <w:numPr>
          <w:ilvl w:val="0"/>
          <w:numId w:val="1022"/>
        </w:numPr>
        <w:pStyle w:val="Compact"/>
      </w:pPr>
      <w:hyperlink r:id="rId138">
        <w:r>
          <w:rPr>
            <w:rStyle w:val="Hyperlink"/>
          </w:rPr>
          <w:t xml:space="preserve">𝕏 post by</w:t>
        </w:r>
        <w:r>
          <w:rPr>
            <w:rStyle w:val="Hyperlink"/>
          </w:rPr>
          <w:t xml:space="preserve"> </w:t>
        </w:r>
        <w:r>
          <w:rPr>
            <w:rStyle w:val="Hyperlink"/>
          </w:rPr>
          <w:t xml:space="preserve">@cursor_ai</w:t>
        </w:r>
      </w:hyperlink>
    </w:p>
    <w:p>
      <w:pPr>
        <w:numPr>
          <w:ilvl w:val="0"/>
          <w:numId w:val="1022"/>
        </w:numPr>
        <w:pStyle w:val="Compact"/>
      </w:pPr>
      <w:hyperlink r:id="rId142">
        <w:r>
          <w:rPr>
            <w:rStyle w:val="Hyperlink"/>
          </w:rPr>
          <w:t xml:space="preserve">𝕏 post by</w:t>
        </w:r>
        <w:r>
          <w:rPr>
            <w:rStyle w:val="Hyperlink"/>
          </w:rPr>
          <w:t xml:space="preserve"> </w:t>
        </w:r>
        <w:r>
          <w:rPr>
            <w:rStyle w:val="Hyperlink"/>
          </w:rPr>
          <w:t xml:space="preserve">@angadsg</w:t>
        </w:r>
      </w:hyperlink>
    </w:p>
    <w:p>
      <w:pPr>
        <w:numPr>
          <w:ilvl w:val="0"/>
          <w:numId w:val="1022"/>
        </w:numPr>
        <w:pStyle w:val="Compact"/>
      </w:pPr>
      <w:hyperlink r:id="rId144">
        <w:r>
          <w:rPr>
            <w:rStyle w:val="Hyperlink"/>
          </w:rPr>
          <w:t xml:space="preserve">𝕏 post by</w:t>
        </w:r>
        <w:r>
          <w:rPr>
            <w:rStyle w:val="Hyperlink"/>
          </w:rPr>
          <w:t xml:space="preserve"> </w:t>
        </w:r>
        <w:r>
          <w:rPr>
            <w:rStyle w:val="Hyperlink"/>
          </w:rPr>
          <w:t xml:space="preserve">@BorisMPower</w:t>
        </w:r>
      </w:hyperlink>
    </w:p>
    <w:p>
      <w:pPr>
        <w:numPr>
          <w:ilvl w:val="0"/>
          <w:numId w:val="1022"/>
        </w:numPr>
        <w:pStyle w:val="Compact"/>
      </w:pPr>
      <w:hyperlink r:id="rId147">
        <w:r>
          <w:rPr>
            <w:rStyle w:val="Hyperlink"/>
          </w:rPr>
          <w:t xml:space="preserve">𝕏 post by</w:t>
        </w:r>
        <w:r>
          <w:rPr>
            <w:rStyle w:val="Hyperlink"/>
          </w:rPr>
          <w:t xml:space="preserve"> </w:t>
        </w:r>
        <w:r>
          <w:rPr>
            <w:rStyle w:val="Hyperlink"/>
          </w:rPr>
          <w:t xml:space="preserve">@JordiRib1</w:t>
        </w:r>
      </w:hyperlink>
    </w:p>
    <w:p>
      <w:pPr>
        <w:numPr>
          <w:ilvl w:val="0"/>
          <w:numId w:val="1022"/>
        </w:numPr>
        <w:pStyle w:val="Compact"/>
      </w:pPr>
      <w:hyperlink r:id="rId150">
        <w:r>
          <w:rPr>
            <w:rStyle w:val="Hyperlink"/>
          </w:rPr>
          <w:t xml:space="preserve">𝕏 post by</w:t>
        </w:r>
        <w:r>
          <w:rPr>
            <w:rStyle w:val="Hyperlink"/>
          </w:rPr>
          <w:t xml:space="preserve"> </w:t>
        </w:r>
        <w:r>
          <w:rPr>
            <w:rStyle w:val="Hyperlink"/>
          </w:rPr>
          <w:t xml:space="preserve">@UtopaiStudios</w:t>
        </w:r>
      </w:hyperlink>
    </w:p>
    <w:p>
      <w:pPr>
        <w:numPr>
          <w:ilvl w:val="0"/>
          <w:numId w:val="1022"/>
        </w:numPr>
        <w:pStyle w:val="Compact"/>
      </w:pPr>
      <w:hyperlink r:id="rId152">
        <w:r>
          <w:rPr>
            <w:rStyle w:val="Hyperlink"/>
          </w:rPr>
          <w:t xml:space="preserve">𝕏 post by</w:t>
        </w:r>
        <w:r>
          <w:rPr>
            <w:rStyle w:val="Hyperlink"/>
          </w:rPr>
          <w:t xml:space="preserve"> </w:t>
        </w:r>
        <w:r>
          <w:rPr>
            <w:rStyle w:val="Hyperlink"/>
          </w:rPr>
          <w:t xml:space="preserve">@fal</w:t>
        </w:r>
      </w:hyperlink>
    </w:p>
    <w:p>
      <w:pPr>
        <w:numPr>
          <w:ilvl w:val="0"/>
          <w:numId w:val="1022"/>
        </w:numPr>
        <w:pStyle w:val="Compact"/>
      </w:pPr>
      <w:hyperlink r:id="rId156">
        <w:r>
          <w:rPr>
            <w:rStyle w:val="Hyperlink"/>
          </w:rPr>
          <w:t xml:space="preserve">𝕏 post by</w:t>
        </w:r>
        <w:r>
          <w:rPr>
            <w:rStyle w:val="Hyperlink"/>
          </w:rPr>
          <w:t xml:space="preserve"> </w:t>
        </w:r>
        <w:r>
          <w:rPr>
            <w:rStyle w:val="Hyperlink"/>
          </w:rPr>
          <w:t xml:space="preserve">@steph_palazzolo</w:t>
        </w:r>
      </w:hyperlink>
    </w:p>
    <w:p>
      <w:pPr>
        <w:numPr>
          <w:ilvl w:val="0"/>
          <w:numId w:val="1022"/>
        </w:numPr>
        <w:pStyle w:val="Compact"/>
      </w:pPr>
      <w:hyperlink r:id="rId159">
        <w:r>
          <w:rPr>
            <w:rStyle w:val="Hyperlink"/>
          </w:rPr>
          <w:t xml:space="preserve">𝕏 post by</w:t>
        </w:r>
        <w:r>
          <w:rPr>
            <w:rStyle w:val="Hyperlink"/>
          </w:rPr>
          <w:t xml:space="preserve"> </w:t>
        </w:r>
        <w:r>
          <w:rPr>
            <w:rStyle w:val="Hyperlink"/>
          </w:rPr>
          <w:t xml:space="preserve">@thsottiaux</w:t>
        </w:r>
      </w:hyperlink>
    </w:p>
    <w:p>
      <w:pPr>
        <w:numPr>
          <w:ilvl w:val="0"/>
          <w:numId w:val="1022"/>
        </w:numPr>
        <w:pStyle w:val="Compact"/>
      </w:pPr>
      <w:hyperlink r:id="rId161">
        <w:r>
          <w:rPr>
            <w:rStyle w:val="Hyperlink"/>
          </w:rPr>
          <w:t xml:space="preserve">𝕏 post by</w:t>
        </w:r>
        <w:r>
          <w:rPr>
            <w:rStyle w:val="Hyperlink"/>
          </w:rPr>
          <w:t xml:space="preserve"> </w:t>
        </w:r>
        <w:r>
          <w:rPr>
            <w:rStyle w:val="Hyperlink"/>
          </w:rPr>
          <w:t xml:space="preserve">@mikeyk</w:t>
        </w:r>
      </w:hyperlink>
    </w:p>
    <w:p>
      <w:pPr>
        <w:numPr>
          <w:ilvl w:val="0"/>
          <w:numId w:val="1022"/>
        </w:numPr>
        <w:pStyle w:val="Compact"/>
      </w:pPr>
      <w:hyperlink r:id="rId163">
        <w:r>
          <w:rPr>
            <w:rStyle w:val="Hyperlink"/>
          </w:rPr>
          <w:t xml:space="preserve">𝕏 post by</w:t>
        </w:r>
        <w:r>
          <w:rPr>
            <w:rStyle w:val="Hyperlink"/>
          </w:rPr>
          <w:t xml:space="preserve"> </w:t>
        </w:r>
        <w:r>
          <w:rPr>
            <w:rStyle w:val="Hyperlink"/>
          </w:rPr>
          <w:t xml:space="preserve">@SakanaAILabs</w:t>
        </w:r>
      </w:hyperlink>
    </w:p>
    <w:p>
      <w:pPr>
        <w:numPr>
          <w:ilvl w:val="0"/>
          <w:numId w:val="1022"/>
        </w:numPr>
        <w:pStyle w:val="Compact"/>
      </w:pPr>
      <w:hyperlink r:id="rId167">
        <w:r>
          <w:rPr>
            <w:rStyle w:val="Hyperlink"/>
          </w:rPr>
          <w:t xml:space="preserve">𝕏 post by</w:t>
        </w:r>
        <w:r>
          <w:rPr>
            <w:rStyle w:val="Hyperlink"/>
          </w:rPr>
          <w:t xml:space="preserve"> </w:t>
        </w:r>
        <w:r>
          <w:rPr>
            <w:rStyle w:val="Hyperlink"/>
          </w:rPr>
          <w:t xml:space="preserve">@KobeissiLetter</w:t>
        </w:r>
      </w:hyperlink>
    </w:p>
    <w:p>
      <w:pPr>
        <w:numPr>
          <w:ilvl w:val="0"/>
          <w:numId w:val="1022"/>
        </w:numPr>
        <w:pStyle w:val="Compact"/>
      </w:pPr>
      <w:hyperlink r:id="rId171">
        <w:r>
          <w:rPr>
            <w:rStyle w:val="Hyperlink"/>
          </w:rPr>
          <w:t xml:space="preserve">𝕏 post by</w:t>
        </w:r>
        <w:r>
          <w:rPr>
            <w:rStyle w:val="Hyperlink"/>
          </w:rPr>
          <w:t xml:space="preserve"> </w:t>
        </w:r>
        <w:r>
          <w:rPr>
            <w:rStyle w:val="Hyperlink"/>
          </w:rPr>
          <w:t xml:space="preserve">@MorePerfectUS</w:t>
        </w:r>
      </w:hyperlink>
    </w:p>
    <w:p>
      <w:pPr>
        <w:numPr>
          <w:ilvl w:val="0"/>
          <w:numId w:val="1022"/>
        </w:numPr>
        <w:pStyle w:val="Compact"/>
      </w:pPr>
      <w:hyperlink r:id="rId175">
        <w:r>
          <w:rPr>
            <w:rStyle w:val="Hyperlink"/>
          </w:rPr>
          <w:t xml:space="preserve">𝕏 post by</w:t>
        </w:r>
        <w:r>
          <w:rPr>
            <w:rStyle w:val="Hyperlink"/>
          </w:rPr>
          <w:t xml:space="preserve"> </w:t>
        </w:r>
        <w:r>
          <w:rPr>
            <w:rStyle w:val="Hyperlink"/>
          </w:rPr>
          <w:t xml:space="preserve">@OpenAI</w:t>
        </w:r>
      </w:hyperlink>
    </w:p>
    <w:p>
      <w:pPr>
        <w:numPr>
          <w:ilvl w:val="0"/>
          <w:numId w:val="1022"/>
        </w:numPr>
        <w:pStyle w:val="Compact"/>
      </w:pPr>
      <w:hyperlink r:id="rId177">
        <w:r>
          <w:rPr>
            <w:rStyle w:val="Hyperlink"/>
          </w:rPr>
          <w:t xml:space="preserve">𝕏 post by</w:t>
        </w:r>
        <w:r>
          <w:rPr>
            <w:rStyle w:val="Hyperlink"/>
          </w:rPr>
          <w:t xml:space="preserve"> </w:t>
        </w:r>
        <w:r>
          <w:rPr>
            <w:rStyle w:val="Hyperlink"/>
          </w:rPr>
          <w:t xml:space="preserve">@dl_weekly</w:t>
        </w:r>
      </w:hyperlink>
    </w:p>
    <w:p>
      <w:pPr>
        <w:numPr>
          <w:ilvl w:val="0"/>
          <w:numId w:val="1022"/>
        </w:numPr>
        <w:pStyle w:val="Compact"/>
      </w:pPr>
      <w:hyperlink r:id="rId179">
        <w:r>
          <w:rPr>
            <w:rStyle w:val="Hyperlink"/>
          </w:rPr>
          <w:t xml:space="preserve">𝕏 post by</w:t>
        </w:r>
        <w:r>
          <w:rPr>
            <w:rStyle w:val="Hyperlink"/>
          </w:rPr>
          <w:t xml:space="preserve"> </w:t>
        </w:r>
        <w:r>
          <w:rPr>
            <w:rStyle w:val="Hyperlink"/>
          </w:rPr>
          <w:t xml:space="preserve">@AskPerplexity</w:t>
        </w:r>
      </w:hyperlink>
    </w:p>
    <w:p>
      <w:pPr>
        <w:numPr>
          <w:ilvl w:val="0"/>
          <w:numId w:val="1022"/>
        </w:numPr>
        <w:pStyle w:val="Compact"/>
      </w:pPr>
      <w:hyperlink r:id="rId181">
        <w:r>
          <w:rPr>
            <w:rStyle w:val="Hyperlink"/>
          </w:rPr>
          <w:t xml:space="preserve">𝕏 post by</w:t>
        </w:r>
        <w:r>
          <w:rPr>
            <w:rStyle w:val="Hyperlink"/>
          </w:rPr>
          <w:t xml:space="preserve"> </w:t>
        </w:r>
        <w:r>
          <w:rPr>
            <w:rStyle w:val="Hyperlink"/>
          </w:rPr>
          <w:t xml:space="preserve">@mervenoyann</w:t>
        </w:r>
      </w:hyperlink>
    </w:p>
    <w:p>
      <w:pPr>
        <w:numPr>
          <w:ilvl w:val="0"/>
          <w:numId w:val="1022"/>
        </w:numPr>
        <w:pStyle w:val="Compact"/>
      </w:pPr>
      <w:hyperlink r:id="rId183">
        <w:r>
          <w:rPr>
            <w:rStyle w:val="Hyperlink"/>
          </w:rPr>
          <w:t xml:space="preserve">𝕏 post by</w:t>
        </w:r>
        <w:r>
          <w:rPr>
            <w:rStyle w:val="Hyperlink"/>
          </w:rPr>
          <w:t xml:space="preserve"> </w:t>
        </w:r>
        <w:r>
          <w:rPr>
            <w:rStyle w:val="Hyperlink"/>
          </w:rPr>
          <w:t xml:space="preserve">@mervenoyann</w:t>
        </w:r>
      </w:hyperlink>
    </w:p>
    <w:p>
      <w:pPr>
        <w:numPr>
          <w:ilvl w:val="0"/>
          <w:numId w:val="1022"/>
        </w:numPr>
        <w:pStyle w:val="Compact"/>
      </w:pPr>
      <w:hyperlink r:id="rId185">
        <w:r>
          <w:rPr>
            <w:rStyle w:val="Hyperlink"/>
          </w:rPr>
          <w:t xml:space="preserve">𝕏 post by</w:t>
        </w:r>
        <w:r>
          <w:rPr>
            <w:rStyle w:val="Hyperlink"/>
          </w:rPr>
          <w:t xml:space="preserve"> </w:t>
        </w:r>
        <w:r>
          <w:rPr>
            <w:rStyle w:val="Hyperlink"/>
          </w:rPr>
          <w:t xml:space="preserve">@tedzadouri</w:t>
        </w:r>
      </w:hyperlink>
    </w:p>
    <w:p>
      <w:pPr>
        <w:numPr>
          <w:ilvl w:val="0"/>
          <w:numId w:val="1022"/>
        </w:numPr>
        <w:pStyle w:val="Compact"/>
      </w:pPr>
      <w:hyperlink r:id="rId188">
        <w:r>
          <w:rPr>
            <w:rStyle w:val="Hyperlink"/>
          </w:rPr>
          <w:t xml:space="preserve">𝕏 post by</w:t>
        </w:r>
        <w:r>
          <w:rPr>
            <w:rStyle w:val="Hyperlink"/>
          </w:rPr>
          <w:t xml:space="preserve"> </w:t>
        </w:r>
        <w:r>
          <w:rPr>
            <w:rStyle w:val="Hyperlink"/>
          </w:rPr>
          <w:t xml:space="preserve">@LiorOnAI</w:t>
        </w:r>
      </w:hyperlink>
    </w:p>
    <w:p>
      <w:pPr>
        <w:numPr>
          <w:ilvl w:val="0"/>
          <w:numId w:val="1022"/>
        </w:numPr>
        <w:pStyle w:val="Compact"/>
      </w:pPr>
      <w:hyperlink r:id="rId190">
        <w:r>
          <w:rPr>
            <w:rStyle w:val="Hyperlink"/>
          </w:rPr>
          <w:t xml:space="preserve">𝕏 post by</w:t>
        </w:r>
        <w:r>
          <w:rPr>
            <w:rStyle w:val="Hyperlink"/>
          </w:rPr>
          <w:t xml:space="preserve"> </w:t>
        </w:r>
        <w:r>
          <w:rPr>
            <w:rStyle w:val="Hyperlink"/>
          </w:rPr>
          <w:t xml:space="preserve">@liquidai</w:t>
        </w:r>
      </w:hyperlink>
    </w:p>
    <w:p>
      <w:pPr>
        <w:numPr>
          <w:ilvl w:val="0"/>
          <w:numId w:val="1022"/>
        </w:numPr>
        <w:pStyle w:val="Compact"/>
      </w:pPr>
      <w:hyperlink r:id="rId192">
        <w:r>
          <w:rPr>
            <w:rStyle w:val="Hyperlink"/>
          </w:rPr>
          <w:t xml:space="preserve">𝕏 post by</w:t>
        </w:r>
        <w:r>
          <w:rPr>
            <w:rStyle w:val="Hyperlink"/>
          </w:rPr>
          <w:t xml:space="preserve"> </w:t>
        </w:r>
        <w:r>
          <w:rPr>
            <w:rStyle w:val="Hyperlink"/>
          </w:rPr>
          <w:t xml:space="preserve">@xingyaow_</w:t>
        </w:r>
      </w:hyperlink>
    </w:p>
    <w:p>
      <w:pPr>
        <w:numPr>
          <w:ilvl w:val="0"/>
          <w:numId w:val="1022"/>
        </w:numPr>
        <w:pStyle w:val="Compact"/>
      </w:pPr>
      <w:hyperlink r:id="rId194">
        <w:r>
          <w:rPr>
            <w:rStyle w:val="Hyperlink"/>
          </w:rPr>
          <w:t xml:space="preserve">𝕏 post by</w:t>
        </w:r>
        <w:r>
          <w:rPr>
            <w:rStyle w:val="Hyperlink"/>
          </w:rPr>
          <w:t xml:space="preserve"> </w:t>
        </w:r>
        <w:r>
          <w:rPr>
            <w:rStyle w:val="Hyperlink"/>
          </w:rPr>
          <w:t xml:space="preserve">@gneubig</w:t>
        </w:r>
      </w:hyperlink>
    </w:p>
    <w:p>
      <w:pPr>
        <w:numPr>
          <w:ilvl w:val="0"/>
          <w:numId w:val="1022"/>
        </w:numPr>
        <w:pStyle w:val="Compact"/>
      </w:pPr>
      <w:hyperlink r:id="rId196">
        <w:r>
          <w:rPr>
            <w:rStyle w:val="Hyperlink"/>
          </w:rPr>
          <w:t xml:space="preserve">𝕏 post by</w:t>
        </w:r>
        <w:r>
          <w:rPr>
            <w:rStyle w:val="Hyperlink"/>
          </w:rPr>
          <w:t xml:space="preserve"> </w:t>
        </w:r>
        <w:r>
          <w:rPr>
            <w:rStyle w:val="Hyperlink"/>
          </w:rPr>
          <w:t xml:space="preserve">@LangChain</w:t>
        </w:r>
      </w:hyperlink>
    </w:p>
    <w:p>
      <w:pPr>
        <w:numPr>
          <w:ilvl w:val="0"/>
          <w:numId w:val="1022"/>
        </w:numPr>
        <w:pStyle w:val="Compact"/>
      </w:pPr>
      <w:hyperlink r:id="rId199">
        <w:r>
          <w:rPr>
            <w:rStyle w:val="Hyperlink"/>
          </w:rPr>
          <w:t xml:space="preserve">𝕏 post by</w:t>
        </w:r>
        <w:r>
          <w:rPr>
            <w:rStyle w:val="Hyperlink"/>
          </w:rPr>
          <w:t xml:space="preserve"> </w:t>
        </w:r>
        <w:r>
          <w:rPr>
            <w:rStyle w:val="Hyperlink"/>
          </w:rPr>
          <w:t xml:space="preserve">@omarsar0</w:t>
        </w:r>
      </w:hyperlink>
    </w:p>
    <w:bookmarkEnd w:id="201"/>
    <w:bookmarkEnd w:id="202"/>
    <w:bookmarkEnd w:id="20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@OpenAI</w:t>
        </w:r>
      </w:hyperlink>
    </w:p>
  </w:footnote>
  <w:footnote w:id="22">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@OpenAIDevs</w:t>
        </w:r>
      </w:hyperlink>
    </w:p>
  </w:footnote>
  <w:footnote w:id="24">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@OpenAI</w:t>
        </w:r>
      </w:hyperlink>
    </w:p>
  </w:footnote>
  <w:footnote w:id="25">
    <w:p>
      <w:pPr>
        <w:pStyle w:val="FootnoteText"/>
      </w:pPr>
      <w:r>
        <w:rPr>
          <w:rStyle w:val="FootnoteReference"/>
        </w:rPr>
        <w:footnoteRef/>
      </w:r>
      <w:r>
        <w:t xml:space="preserve"> </w:t>
      </w:r>
      <w:hyperlink r:id="rId26">
        <w:r>
          <w:rPr>
            <w:rStyle w:val="Hyperlink"/>
          </w:rPr>
          <w:t xml:space="preserve">𝕏 post by</w:t>
        </w:r>
        <w:r>
          <w:rPr>
            <w:rStyle w:val="Hyperlink"/>
          </w:rPr>
          <w:t xml:space="preserve"> </w:t>
        </w:r>
        <w:r>
          <w:rPr>
            <w:rStyle w:val="Hyperlink"/>
          </w:rPr>
          <w:t xml:space="preserve">@OpenAIDevs</w:t>
        </w:r>
      </w:hyperlink>
    </w:p>
  </w:footnote>
  <w:footnote w:id="27">
    <w:p>
      <w:pPr>
        <w:pStyle w:val="FootnoteText"/>
      </w:pPr>
      <w:r>
        <w:rPr>
          <w:rStyle w:val="FootnoteReference"/>
        </w:rPr>
        <w:footnoteRef/>
      </w:r>
      <w:r>
        <w:t xml:space="preserve"> </w:t>
      </w:r>
      <w:hyperlink r:id="rId26">
        <w:r>
          <w:rPr>
            <w:rStyle w:val="Hyperlink"/>
          </w:rPr>
          <w:t xml:space="preserve">𝕏 post by</w:t>
        </w:r>
        <w:r>
          <w:rPr>
            <w:rStyle w:val="Hyperlink"/>
          </w:rPr>
          <w:t xml:space="preserve"> </w:t>
        </w:r>
        <w:r>
          <w:rPr>
            <w:rStyle w:val="Hyperlink"/>
          </w:rPr>
          <w:t xml:space="preserve">@OpenAIDevs</w:t>
        </w:r>
      </w:hyperlink>
    </w:p>
  </w:footnote>
  <w:footnote w:id="28">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@OpenAIDevs</w:t>
        </w:r>
      </w:hyperlink>
    </w:p>
  </w:footnote>
  <w:footnote w:id="29">
    <w:p>
      <w:pPr>
        <w:pStyle w:val="FootnoteText"/>
      </w:pPr>
      <w:r>
        <w:rPr>
          <w:rStyle w:val="FootnoteReference"/>
        </w:rPr>
        <w:footnoteRef/>
      </w:r>
      <w:r>
        <w:t xml:space="preserve"> </w:t>
      </w:r>
      <w:hyperlink r:id="rId30">
        <w:r>
          <w:rPr>
            <w:rStyle w:val="Hyperlink"/>
          </w:rPr>
          <w:t xml:space="preserve">𝕏 post by</w:t>
        </w:r>
        <w:r>
          <w:rPr>
            <w:rStyle w:val="Hyperlink"/>
          </w:rPr>
          <w:t xml:space="preserve"> </w:t>
        </w:r>
        <w:r>
          <w:rPr>
            <w:rStyle w:val="Hyperlink"/>
          </w:rPr>
          <w:t xml:space="preserve">@OpenAIDevs</w:t>
        </w:r>
      </w:hyperlink>
    </w:p>
  </w:footnote>
  <w:footnote w:id="31">
    <w:p>
      <w:pPr>
        <w:pStyle w:val="FootnoteText"/>
      </w:pPr>
      <w:r>
        <w:rPr>
          <w:rStyle w:val="FootnoteReference"/>
        </w:rPr>
        <w:footnoteRef/>
      </w:r>
      <w:r>
        <w:t xml:space="preserve"> </w:t>
      </w:r>
      <w:hyperlink r:id="rId32">
        <w:r>
          <w:rPr>
            <w:rStyle w:val="Hyperlink"/>
          </w:rPr>
          <w:t xml:space="preserve">𝕏 post by</w:t>
        </w:r>
        <w:r>
          <w:rPr>
            <w:rStyle w:val="Hyperlink"/>
          </w:rPr>
          <w:t xml:space="preserve"> </w:t>
        </w:r>
        <w:r>
          <w:rPr>
            <w:rStyle w:val="Hyperlink"/>
          </w:rPr>
          <w:t xml:space="preserve">@OpenAIDevs</w:t>
        </w:r>
      </w:hyperlink>
    </w:p>
  </w:footnote>
  <w:footnote w:id="33">
    <w:p>
      <w:pPr>
        <w:pStyle w:val="FootnoteText"/>
      </w:pPr>
      <w:r>
        <w:rPr>
          <w:rStyle w:val="FootnoteReference"/>
        </w:rPr>
        <w:footnoteRef/>
      </w:r>
      <w:r>
        <w:t xml:space="preserve"> </w:t>
      </w:r>
      <w:hyperlink r:id="rId34">
        <w:r>
          <w:rPr>
            <w:rStyle w:val="Hyperlink"/>
          </w:rPr>
          <w:t xml:space="preserve">𝕏 post by</w:t>
        </w:r>
        <w:r>
          <w:rPr>
            <w:rStyle w:val="Hyperlink"/>
          </w:rPr>
          <w:t xml:space="preserve"> </w:t>
        </w:r>
        <w:r>
          <w:rPr>
            <w:rStyle w:val="Hyperlink"/>
          </w:rPr>
          <w:t xml:space="preserve">@OpenAIDevs</w:t>
        </w:r>
      </w:hyperlink>
    </w:p>
  </w:footnote>
  <w:footnote w:id="35">
    <w:p>
      <w:pPr>
        <w:pStyle w:val="FootnoteText"/>
      </w:pPr>
      <w:r>
        <w:rPr>
          <w:rStyle w:val="FootnoteReference"/>
        </w:rPr>
        <w:footnoteRef/>
      </w:r>
      <w:r>
        <w:t xml:space="preserve"> </w:t>
      </w:r>
      <w:hyperlink r:id="rId36">
        <w:r>
          <w:rPr>
            <w:rStyle w:val="Hyperlink"/>
          </w:rPr>
          <w:t xml:space="preserve">𝕏 post by</w:t>
        </w:r>
        <w:r>
          <w:rPr>
            <w:rStyle w:val="Hyperlink"/>
          </w:rPr>
          <w:t xml:space="preserve"> </w:t>
        </w:r>
        <w:r>
          <w:rPr>
            <w:rStyle w:val="Hyperlink"/>
          </w:rPr>
          <w:t xml:space="preserve">@reach_vb</w:t>
        </w:r>
      </w:hyperlink>
    </w:p>
  </w:footnote>
  <w:footnote w:id="37">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@OpenAI</w:t>
        </w:r>
      </w:hyperlink>
    </w:p>
  </w:footnote>
  <w:footnote w:id="39">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@OpenAI</w:t>
        </w:r>
      </w:hyperlink>
    </w:p>
  </w:footnote>
  <w:footnote w:id="40">
    <w:p>
      <w:pPr>
        <w:pStyle w:val="FootnoteText"/>
      </w:pPr>
      <w:r>
        <w:rPr>
          <w:rStyle w:val="FootnoteReference"/>
        </w:rPr>
        <w:footnoteRef/>
      </w:r>
      <w:r>
        <w:t xml:space="preserve"> </w:t>
      </w:r>
      <w:hyperlink r:id="rId41">
        <w:r>
          <w:rPr>
            <w:rStyle w:val="Hyperlink"/>
          </w:rPr>
          <w:t xml:space="preserve">𝕏 post by</w:t>
        </w:r>
        <w:r>
          <w:rPr>
            <w:rStyle w:val="Hyperlink"/>
          </w:rPr>
          <w:t xml:space="preserve"> </w:t>
        </w:r>
        <w:r>
          <w:rPr>
            <w:rStyle w:val="Hyperlink"/>
          </w:rPr>
          <w:t xml:space="preserve">@cline</w:t>
        </w:r>
      </w:hyperlink>
    </w:p>
  </w:footnote>
  <w:footnote w:id="42">
    <w:p>
      <w:pPr>
        <w:pStyle w:val="FootnoteText"/>
      </w:pPr>
      <w:r>
        <w:rPr>
          <w:rStyle w:val="FootnoteReference"/>
        </w:rPr>
        <w:footnoteRef/>
      </w:r>
      <w:r>
        <w:t xml:space="preserve"> </w:t>
      </w:r>
      <w:hyperlink r:id="rId41">
        <w:r>
          <w:rPr>
            <w:rStyle w:val="Hyperlink"/>
          </w:rPr>
          <w:t xml:space="preserve">𝕏 post by</w:t>
        </w:r>
        <w:r>
          <w:rPr>
            <w:rStyle w:val="Hyperlink"/>
          </w:rPr>
          <w:t xml:space="preserve"> </w:t>
        </w:r>
        <w:r>
          <w:rPr>
            <w:rStyle w:val="Hyperlink"/>
          </w:rPr>
          <w:t xml:space="preserve">@cline</w:t>
        </w:r>
      </w:hyperlink>
    </w:p>
  </w:footnote>
  <w:footnote w:id="43">
    <w:p>
      <w:pPr>
        <w:pStyle w:val="FootnoteText"/>
      </w:pPr>
      <w:r>
        <w:rPr>
          <w:rStyle w:val="FootnoteReference"/>
        </w:rPr>
        <w:footnoteRef/>
      </w:r>
      <w:r>
        <w:t xml:space="preserve"> </w:t>
      </w:r>
      <w:hyperlink r:id="rId23">
        <w:r>
          <w:rPr>
            <w:rStyle w:val="Hyperlink"/>
          </w:rPr>
          <w:t xml:space="preserve">𝕏 post by</w:t>
        </w:r>
        <w:r>
          <w:rPr>
            <w:rStyle w:val="Hyperlink"/>
          </w:rPr>
          <w:t xml:space="preserve"> </w:t>
        </w:r>
        <w:r>
          <w:rPr>
            <w:rStyle w:val="Hyperlink"/>
          </w:rPr>
          <w:t xml:space="preserve">@OpenAIDevs</w:t>
        </w:r>
      </w:hyperlink>
    </w:p>
  </w:footnote>
  <w:footnote w:id="44">
    <w:p>
      <w:pPr>
        <w:pStyle w:val="FootnoteText"/>
      </w:pPr>
      <w:r>
        <w:rPr>
          <w:rStyle w:val="FootnoteReference"/>
        </w:rPr>
        <w:footnoteRef/>
      </w:r>
      <w:r>
        <w:t xml:space="preserve"> </w:t>
      </w:r>
      <w:hyperlink r:id="rId36">
        <w:r>
          <w:rPr>
            <w:rStyle w:val="Hyperlink"/>
          </w:rPr>
          <w:t xml:space="preserve">𝕏 post by</w:t>
        </w:r>
        <w:r>
          <w:rPr>
            <w:rStyle w:val="Hyperlink"/>
          </w:rPr>
          <w:t xml:space="preserve"> </w:t>
        </w:r>
        <w:r>
          <w:rPr>
            <w:rStyle w:val="Hyperlink"/>
          </w:rPr>
          <w:t xml:space="preserve">@reach_vb</w:t>
        </w:r>
      </w:hyperlink>
    </w:p>
  </w:footnote>
  <w:footnote w:id="46">
    <w:p>
      <w:pPr>
        <w:pStyle w:val="FootnoteText"/>
      </w:pPr>
      <w:r>
        <w:rPr>
          <w:rStyle w:val="FootnoteReference"/>
        </w:rPr>
        <w:footnoteRef/>
      </w:r>
      <w:r>
        <w:t xml:space="preserve"> </w:t>
      </w:r>
      <w:hyperlink r:id="rId47">
        <w:r>
          <w:rPr>
            <w:rStyle w:val="Hyperlink"/>
          </w:rPr>
          <w:t xml:space="preserve">𝕏 post by</w:t>
        </w:r>
        <w:r>
          <w:rPr>
            <w:rStyle w:val="Hyperlink"/>
          </w:rPr>
          <w:t xml:space="preserve"> </w:t>
        </w:r>
        <w:r>
          <w:rPr>
            <w:rStyle w:val="Hyperlink"/>
          </w:rPr>
          <w:t xml:space="preserve">@jefrankle</w:t>
        </w:r>
      </w:hyperlink>
    </w:p>
  </w:footnote>
  <w:footnote w:id="48">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@jefrankle</w:t>
        </w:r>
      </w:hyperlink>
    </w:p>
  </w:footnote>
  <w:footnote w:id="50">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@jefrankle</w:t>
        </w:r>
      </w:hyperlink>
    </w:p>
  </w:footnote>
  <w:footnote w:id="52">
    <w:p>
      <w:pPr>
        <w:pStyle w:val="FootnoteText"/>
      </w:pPr>
      <w:r>
        <w:rPr>
          <w:rStyle w:val="FootnoteReference"/>
        </w:rPr>
        <w:footnoteRef/>
      </w:r>
      <w:r>
        <w:t xml:space="preserve"> </w:t>
      </w:r>
      <w:hyperlink r:id="rId53">
        <w:r>
          <w:rPr>
            <w:rStyle w:val="Hyperlink"/>
          </w:rPr>
          <w:t xml:space="preserve">𝕏 post by</w:t>
        </w:r>
        <w:r>
          <w:rPr>
            <w:rStyle w:val="Hyperlink"/>
          </w:rPr>
          <w:t xml:space="preserve"> </w:t>
        </w:r>
        <w:r>
          <w:rPr>
            <w:rStyle w:val="Hyperlink"/>
          </w:rPr>
          <w:t xml:space="preserve">@DbrxMosaicAI</w:t>
        </w:r>
      </w:hyperlink>
    </w:p>
  </w:footnote>
  <w:footnote w:id="54">
    <w:p>
      <w:pPr>
        <w:pStyle w:val="FootnoteText"/>
      </w:pPr>
      <w:r>
        <w:rPr>
          <w:rStyle w:val="FootnoteReference"/>
        </w:rPr>
        <w:footnoteRef/>
      </w:r>
      <w:r>
        <w:t xml:space="preserve"> </w:t>
      </w:r>
      <w:hyperlink r:id="rId55">
        <w:r>
          <w:rPr>
            <w:rStyle w:val="Hyperlink"/>
          </w:rPr>
          <w:t xml:space="preserve">𝕏 post by</w:t>
        </w:r>
        <w:r>
          <w:rPr>
            <w:rStyle w:val="Hyperlink"/>
          </w:rPr>
          <w:t xml:space="preserve"> </w:t>
        </w:r>
        <w:r>
          <w:rPr>
            <w:rStyle w:val="Hyperlink"/>
          </w:rPr>
          <w:t xml:space="preserve">@TechJournalist</w:t>
        </w:r>
      </w:hyperlink>
    </w:p>
  </w:footnote>
  <w:footnote w:id="56">
    <w:p>
      <w:pPr>
        <w:pStyle w:val="FootnoteText"/>
      </w:pPr>
      <w:r>
        <w:rPr>
          <w:rStyle w:val="FootnoteReference"/>
        </w:rPr>
        <w:footnoteRef/>
      </w:r>
      <w:r>
        <w:t xml:space="preserve"> </w:t>
      </w:r>
      <w:hyperlink r:id="rId57">
        <w:r>
          <w:rPr>
            <w:rStyle w:val="Hyperlink"/>
          </w:rPr>
          <w:t xml:space="preserve">𝕏 post by</w:t>
        </w:r>
        <w:r>
          <w:rPr>
            <w:rStyle w:val="Hyperlink"/>
          </w:rPr>
          <w:t xml:space="preserve"> </w:t>
        </w:r>
        <w:r>
          <w:rPr>
            <w:rStyle w:val="Hyperlink"/>
          </w:rPr>
          <w:t xml:space="preserve">@jefrankle</w:t>
        </w:r>
      </w:hyperlink>
    </w:p>
  </w:footnote>
  <w:footnote w:id="58">
    <w:p>
      <w:pPr>
        <w:pStyle w:val="FootnoteText"/>
      </w:pPr>
      <w:r>
        <w:rPr>
          <w:rStyle w:val="FootnoteReference"/>
        </w:rPr>
        <w:footnoteRef/>
      </w:r>
      <w:r>
        <w:t xml:space="preserve"> </w:t>
      </w:r>
      <w:hyperlink r:id="rId59">
        <w:r>
          <w:rPr>
            <w:rStyle w:val="Hyperlink"/>
          </w:rPr>
          <w:t xml:space="preserve">𝕏 post by</w:t>
        </w:r>
        <w:r>
          <w:rPr>
            <w:rStyle w:val="Hyperlink"/>
          </w:rPr>
          <w:t xml:space="preserve"> </w:t>
        </w:r>
        <w:r>
          <w:rPr>
            <w:rStyle w:val="Hyperlink"/>
          </w:rPr>
          <w:t xml:space="preserve">@jefrankle</w:t>
        </w:r>
      </w:hyperlink>
    </w:p>
  </w:footnote>
  <w:footnote w:id="60">
    <w:p>
      <w:pPr>
        <w:pStyle w:val="FootnoteText"/>
      </w:pPr>
      <w:r>
        <w:rPr>
          <w:rStyle w:val="FootnoteReference"/>
        </w:rPr>
        <w:footnoteRef/>
      </w:r>
      <w:r>
        <w:t xml:space="preserve"> </w:t>
      </w:r>
      <w:hyperlink r:id="rId61">
        <w:r>
          <w:rPr>
            <w:rStyle w:val="Hyperlink"/>
          </w:rPr>
          <w:t xml:space="preserve">𝕏 post by</w:t>
        </w:r>
        <w:r>
          <w:rPr>
            <w:rStyle w:val="Hyperlink"/>
          </w:rPr>
          <w:t xml:space="preserve"> </w:t>
        </w:r>
        <w:r>
          <w:rPr>
            <w:rStyle w:val="Hyperlink"/>
          </w:rPr>
          <w:t xml:space="preserve">@jefrankle</w:t>
        </w:r>
      </w:hyperlink>
    </w:p>
  </w:footnote>
  <w:footnote w:id="62">
    <w:p>
      <w:pPr>
        <w:pStyle w:val="FootnoteText"/>
      </w:pPr>
      <w:r>
        <w:rPr>
          <w:rStyle w:val="FootnoteReference"/>
        </w:rPr>
        <w:footnoteRef/>
      </w:r>
      <w:r>
        <w:t xml:space="preserve"> </w:t>
      </w:r>
      <w:hyperlink r:id="rId55">
        <w:r>
          <w:rPr>
            <w:rStyle w:val="Hyperlink"/>
          </w:rPr>
          <w:t xml:space="preserve">𝕏 post by</w:t>
        </w:r>
        <w:r>
          <w:rPr>
            <w:rStyle w:val="Hyperlink"/>
          </w:rPr>
          <w:t xml:space="preserve"> </w:t>
        </w:r>
        <w:r>
          <w:rPr>
            <w:rStyle w:val="Hyperlink"/>
          </w:rPr>
          <w:t xml:space="preserve">@TechJournalist</w:t>
        </w:r>
      </w:hyperlink>
    </w:p>
  </w:footnote>
  <w:footnote w:id="63">
    <w:p>
      <w:pPr>
        <w:pStyle w:val="FootnoteText"/>
      </w:pPr>
      <w:r>
        <w:rPr>
          <w:rStyle w:val="FootnoteReference"/>
        </w:rPr>
        <w:footnoteRef/>
      </w:r>
      <w:r>
        <w:t xml:space="preserve"> </w:t>
      </w:r>
      <w:hyperlink r:id="rId64">
        <w:r>
          <w:rPr>
            <w:rStyle w:val="Hyperlink"/>
          </w:rPr>
          <w:t xml:space="preserve">𝕏 post by</w:t>
        </w:r>
        <w:r>
          <w:rPr>
            <w:rStyle w:val="Hyperlink"/>
          </w:rPr>
          <w:t xml:space="preserve"> </w:t>
        </w:r>
        <w:r>
          <w:rPr>
            <w:rStyle w:val="Hyperlink"/>
          </w:rPr>
          <w:t xml:space="preserve">@jefrankle</w:t>
        </w:r>
      </w:hyperlink>
    </w:p>
  </w:footnote>
  <w:footnote w:id="65">
    <w:p>
      <w:pPr>
        <w:pStyle w:val="FootnoteText"/>
      </w:pPr>
      <w:r>
        <w:rPr>
          <w:rStyle w:val="FootnoteReference"/>
        </w:rPr>
        <w:footnoteRef/>
      </w:r>
      <w:r>
        <w:t xml:space="preserve"> </w:t>
      </w:r>
      <w:hyperlink r:id="rId66">
        <w:r>
          <w:rPr>
            <w:rStyle w:val="Hyperlink"/>
          </w:rPr>
          <w:t xml:space="preserve">𝕏 post by</w:t>
        </w:r>
        <w:r>
          <w:rPr>
            <w:rStyle w:val="Hyperlink"/>
          </w:rPr>
          <w:t xml:space="preserve"> </w:t>
        </w:r>
        <w:r>
          <w:rPr>
            <w:rStyle w:val="Hyperlink"/>
          </w:rPr>
          <w:t xml:space="preserve">@jefrankle</w:t>
        </w:r>
      </w:hyperlink>
    </w:p>
  </w:footnote>
  <w:footnote w:id="68">
    <w:p>
      <w:pPr>
        <w:pStyle w:val="FootnoteText"/>
      </w:pPr>
      <w:r>
        <w:rPr>
          <w:rStyle w:val="FootnoteReference"/>
        </w:rPr>
        <w:footnoteRef/>
      </w:r>
      <w:r>
        <w:t xml:space="preserve"> </w:t>
      </w:r>
      <w:hyperlink r:id="rId69">
        <w:r>
          <w:rPr>
            <w:rStyle w:val="Hyperlink"/>
          </w:rPr>
          <w:t xml:space="preserve">𝕏 post by</w:t>
        </w:r>
        <w:r>
          <w:rPr>
            <w:rStyle w:val="Hyperlink"/>
          </w:rPr>
          <w:t xml:space="preserve"> </w:t>
        </w:r>
        <w:r>
          <w:rPr>
            <w:rStyle w:val="Hyperlink"/>
          </w:rPr>
          <w:t xml:space="preserve">@tedzadouri</w:t>
        </w:r>
      </w:hyperlink>
    </w:p>
  </w:footnote>
  <w:footnote w:id="70">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@PyTorch</w:t>
        </w:r>
      </w:hyperlink>
    </w:p>
  </w:footnote>
  <w:footnote w:id="72">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@vipulved</w:t>
        </w:r>
      </w:hyperlink>
    </w:p>
  </w:footnote>
  <w:footnote w:id="74">
    <w:p>
      <w:pPr>
        <w:pStyle w:val="FootnoteText"/>
      </w:pPr>
      <w:r>
        <w:rPr>
          <w:rStyle w:val="FootnoteReference"/>
        </w:rPr>
        <w:footnoteRef/>
      </w:r>
      <w:r>
        <w:t xml:space="preserve"> </w:t>
      </w:r>
      <w:hyperlink r:id="rId69">
        <w:r>
          <w:rPr>
            <w:rStyle w:val="Hyperlink"/>
          </w:rPr>
          <w:t xml:space="preserve">𝕏 post by</w:t>
        </w:r>
        <w:r>
          <w:rPr>
            <w:rStyle w:val="Hyperlink"/>
          </w:rPr>
          <w:t xml:space="preserve"> </w:t>
        </w:r>
        <w:r>
          <w:rPr>
            <w:rStyle w:val="Hyperlink"/>
          </w:rPr>
          <w:t xml:space="preserve">@tedzadouri</w:t>
        </w:r>
      </w:hyperlink>
    </w:p>
  </w:footnote>
  <w:footnote w:id="75">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@PyTorch</w:t>
        </w:r>
      </w:hyperlink>
    </w:p>
  </w:footnote>
  <w:footnote w:id="76">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@PyTorch</w:t>
        </w:r>
      </w:hyperlink>
    </w:p>
  </w:footnote>
  <w:footnote w:id="77">
    <w:p>
      <w:pPr>
        <w:pStyle w:val="FootnoteText"/>
      </w:pPr>
      <w:r>
        <w:rPr>
          <w:rStyle w:val="FootnoteReference"/>
        </w:rPr>
        <w:footnoteRef/>
      </w:r>
      <w:r>
        <w:t xml:space="preserve"> </w:t>
      </w:r>
      <w:hyperlink r:id="rId78">
        <w:r>
          <w:rPr>
            <w:rStyle w:val="Hyperlink"/>
          </w:rPr>
          <w:t xml:space="preserve">𝕏 post by</w:t>
        </w:r>
        <w:r>
          <w:rPr>
            <w:rStyle w:val="Hyperlink"/>
          </w:rPr>
          <w:t xml:space="preserve"> </w:t>
        </w:r>
        <w:r>
          <w:rPr>
            <w:rStyle w:val="Hyperlink"/>
          </w:rPr>
          <w:t xml:space="preserve">@StasBekman</w:t>
        </w:r>
      </w:hyperlink>
    </w:p>
  </w:footnote>
  <w:footnote w:id="80">
    <w:p>
      <w:pPr>
        <w:pStyle w:val="FootnoteText"/>
      </w:pPr>
      <w:r>
        <w:rPr>
          <w:rStyle w:val="FootnoteReference"/>
        </w:rPr>
        <w:footnoteRef/>
      </w:r>
      <w:r>
        <w:t xml:space="preserve"> </w:t>
      </w:r>
      <w:hyperlink r:id="rId81">
        <w:r>
          <w:rPr>
            <w:rStyle w:val="Hyperlink"/>
          </w:rPr>
          <w:t xml:space="preserve">𝕏 post by</w:t>
        </w:r>
        <w:r>
          <w:rPr>
            <w:rStyle w:val="Hyperlink"/>
          </w:rPr>
          <w:t xml:space="preserve"> </w:t>
        </w:r>
        <w:r>
          <w:rPr>
            <w:rStyle w:val="Hyperlink"/>
          </w:rPr>
          <w:t xml:space="preserve">@Polymarket</w:t>
        </w:r>
      </w:hyperlink>
    </w:p>
  </w:footnote>
  <w:footnote w:id="82">
    <w:p>
      <w:pPr>
        <w:pStyle w:val="FootnoteText"/>
      </w:pPr>
      <w:r>
        <w:rPr>
          <w:rStyle w:val="FootnoteReference"/>
        </w:rPr>
        <w:footnoteRef/>
      </w:r>
      <w:r>
        <w:t xml:space="preserve"> </w:t>
      </w:r>
      <w:hyperlink r:id="rId83">
        <w:r>
          <w:rPr>
            <w:rStyle w:val="Hyperlink"/>
          </w:rPr>
          <w:t xml:space="preserve">𝕏 post by</w:t>
        </w:r>
        <w:r>
          <w:rPr>
            <w:rStyle w:val="Hyperlink"/>
          </w:rPr>
          <w:t xml:space="preserve"> </w:t>
        </w:r>
        <w:r>
          <w:rPr>
            <w:rStyle w:val="Hyperlink"/>
          </w:rPr>
          <w:t xml:space="preserve">@cgtwts</w:t>
        </w:r>
      </w:hyperlink>
    </w:p>
  </w:footnote>
  <w:footnote w:id="84">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@AnthropicAI</w:t>
        </w:r>
      </w:hyperlink>
    </w:p>
  </w:footnote>
  <w:footnote w:id="86">
    <w:p>
      <w:pPr>
        <w:pStyle w:val="FootnoteText"/>
      </w:pPr>
      <w:r>
        <w:rPr>
          <w:rStyle w:val="FootnoteReference"/>
        </w:rPr>
        <w:footnoteRef/>
      </w:r>
      <w:r>
        <w:t xml:space="preserve"> </w:t>
      </w:r>
      <w:hyperlink r:id="rId87">
        <w:r>
          <w:rPr>
            <w:rStyle w:val="Hyperlink"/>
          </w:rPr>
          <w:t xml:space="preserve">𝕏 post by</w:t>
        </w:r>
        <w:r>
          <w:rPr>
            <w:rStyle w:val="Hyperlink"/>
          </w:rPr>
          <w:t xml:space="preserve"> </w:t>
        </w:r>
        <w:r>
          <w:rPr>
            <w:rStyle w:val="Hyperlink"/>
          </w:rPr>
          <w:t xml:space="preserve">@theo</w:t>
        </w:r>
      </w:hyperlink>
    </w:p>
  </w:footnote>
  <w:footnote w:id="89">
    <w:p>
      <w:pPr>
        <w:pStyle w:val="FootnoteText"/>
      </w:pPr>
      <w:r>
        <w:rPr>
          <w:rStyle w:val="FootnoteReference"/>
        </w:rPr>
        <w:footnoteRef/>
      </w:r>
      <w:r>
        <w:t xml:space="preserve"> </w:t>
      </w:r>
      <w:hyperlink r:id="rId90">
        <w:r>
          <w:rPr>
            <w:rStyle w:val="Hyperlink"/>
          </w:rPr>
          <w:t xml:space="preserve">𝕏 post by</w:t>
        </w:r>
        <w:r>
          <w:rPr>
            <w:rStyle w:val="Hyperlink"/>
          </w:rPr>
          <w:t xml:space="preserve"> </w:t>
        </w:r>
        <w:r>
          <w:rPr>
            <w:rStyle w:val="Hyperlink"/>
          </w:rPr>
          <w:t xml:space="preserve">@mmitchell_ai</w:t>
        </w:r>
      </w:hyperlink>
    </w:p>
  </w:footnote>
  <w:footnote w:id="91">
    <w:p>
      <w:pPr>
        <w:pStyle w:val="FootnoteText"/>
      </w:pPr>
      <w:r>
        <w:rPr>
          <w:rStyle w:val="FootnoteReference"/>
        </w:rPr>
        <w:footnoteRef/>
      </w:r>
      <w:r>
        <w:t xml:space="preserve"> </w:t>
      </w:r>
      <w:hyperlink r:id="rId90">
        <w:r>
          <w:rPr>
            <w:rStyle w:val="Hyperlink"/>
          </w:rPr>
          <w:t xml:space="preserve">𝕏 post by</w:t>
        </w:r>
        <w:r>
          <w:rPr>
            <w:rStyle w:val="Hyperlink"/>
          </w:rPr>
          <w:t xml:space="preserve"> </w:t>
        </w:r>
        <w:r>
          <w:rPr>
            <w:rStyle w:val="Hyperlink"/>
          </w:rPr>
          <w:t xml:space="preserve">@mmitchell_ai</w:t>
        </w:r>
      </w:hyperlink>
    </w:p>
  </w:footnote>
  <w:footnote w:id="94">
    <w:p>
      <w:pPr>
        <w:pStyle w:val="FootnoteText"/>
      </w:pPr>
      <w:r>
        <w:rPr>
          <w:rStyle w:val="FootnoteReference"/>
        </w:rPr>
        <w:footnoteRef/>
      </w:r>
      <w:r>
        <w:t xml:space="preserve"> </w:t>
      </w:r>
      <w:hyperlink r:id="rId95">
        <w:r>
          <w:rPr>
            <w:rStyle w:val="Hyperlink"/>
          </w:rPr>
          <w:t xml:space="preserve">𝕏 post by</w:t>
        </w:r>
        <w:r>
          <w:rPr>
            <w:rStyle w:val="Hyperlink"/>
          </w:rPr>
          <w:t xml:space="preserve"> </w:t>
        </w:r>
        <w:r>
          <w:rPr>
            <w:rStyle w:val="Hyperlink"/>
          </w:rPr>
          <w:t xml:space="preserve">@tyleraromero</w:t>
        </w:r>
      </w:hyperlink>
    </w:p>
  </w:footnote>
  <w:footnote w:id="96">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@LambdaAPI</w:t>
        </w:r>
      </w:hyperlink>
    </w:p>
  </w:footnote>
  <w:footnote w:id="99">
    <w:p>
      <w:pPr>
        <w:pStyle w:val="FootnoteText"/>
      </w:pPr>
      <w:r>
        <w:rPr>
          <w:rStyle w:val="FootnoteReference"/>
        </w:rPr>
        <w:footnoteRef/>
      </w:r>
      <w:r>
        <w:t xml:space="preserve"> </w:t>
      </w:r>
      <w:hyperlink r:id="rId100">
        <w:r>
          <w:rPr>
            <w:rStyle w:val="Hyperlink"/>
          </w:rPr>
          <w:t xml:space="preserve">𝕏 post by</w:t>
        </w:r>
        <w:r>
          <w:rPr>
            <w:rStyle w:val="Hyperlink"/>
          </w:rPr>
          <w:t xml:space="preserve"> </w:t>
        </w:r>
        <w:r>
          <w:rPr>
            <w:rStyle w:val="Hyperlink"/>
          </w:rPr>
          <w:t xml:space="preserve">@jaseweston</w:t>
        </w:r>
      </w:hyperlink>
    </w:p>
  </w:footnote>
  <w:footnote w:id="101">
    <w:p>
      <w:pPr>
        <w:pStyle w:val="FootnoteText"/>
      </w:pPr>
      <w:r>
        <w:rPr>
          <w:rStyle w:val="FootnoteReference"/>
        </w:rPr>
        <w:footnoteRef/>
      </w:r>
      <w:r>
        <w:t xml:space="preserve"> </w:t>
      </w:r>
      <w:hyperlink r:id="rId100">
        <w:r>
          <w:rPr>
            <w:rStyle w:val="Hyperlink"/>
          </w:rPr>
          <w:t xml:space="preserve">𝕏 post by</w:t>
        </w:r>
        <w:r>
          <w:rPr>
            <w:rStyle w:val="Hyperlink"/>
          </w:rPr>
          <w:t xml:space="preserve"> </w:t>
        </w:r>
        <w:r>
          <w:rPr>
            <w:rStyle w:val="Hyperlink"/>
          </w:rPr>
          <w:t xml:space="preserve">@jaseweston</w:t>
        </w:r>
      </w:hyperlink>
    </w:p>
  </w:footnote>
  <w:footnote w:id="102">
    <w:p>
      <w:pPr>
        <w:pStyle w:val="FootnoteText"/>
      </w:pPr>
      <w:r>
        <w:rPr>
          <w:rStyle w:val="FootnoteReference"/>
        </w:rPr>
        <w:footnoteRef/>
      </w:r>
      <w:r>
        <w:t xml:space="preserve"> </w:t>
      </w:r>
      <w:hyperlink r:id="rId100">
        <w:r>
          <w:rPr>
            <w:rStyle w:val="Hyperlink"/>
          </w:rPr>
          <w:t xml:space="preserve">𝕏 post by</w:t>
        </w:r>
        <w:r>
          <w:rPr>
            <w:rStyle w:val="Hyperlink"/>
          </w:rPr>
          <w:t xml:space="preserve"> </w:t>
        </w:r>
        <w:r>
          <w:rPr>
            <w:rStyle w:val="Hyperlink"/>
          </w:rPr>
          <w:t xml:space="preserve">@jaseweston</w:t>
        </w:r>
      </w:hyperlink>
    </w:p>
  </w:footnote>
  <w:footnote w:id="104">
    <w:p>
      <w:pPr>
        <w:pStyle w:val="FootnoteText"/>
      </w:pPr>
      <w:r>
        <w:rPr>
          <w:rStyle w:val="FootnoteReference"/>
        </w:rPr>
        <w:footnoteRef/>
      </w:r>
      <w:r>
        <w:t xml:space="preserve"> </w:t>
      </w:r>
      <w:hyperlink r:id="rId105">
        <w:r>
          <w:rPr>
            <w:rStyle w:val="Hyperlink"/>
          </w:rPr>
          <w:t xml:space="preserve">𝕏 post by</w:t>
        </w:r>
        <w:r>
          <w:rPr>
            <w:rStyle w:val="Hyperlink"/>
          </w:rPr>
          <w:t xml:space="preserve"> </w:t>
        </w:r>
        <w:r>
          <w:rPr>
            <w:rStyle w:val="Hyperlink"/>
          </w:rPr>
          <w:t xml:space="preserve">@scaling01</w:t>
        </w:r>
      </w:hyperlink>
    </w:p>
  </w:footnote>
  <w:footnote w:id="106">
    <w:p>
      <w:pPr>
        <w:pStyle w:val="FootnoteText"/>
      </w:pPr>
      <w:r>
        <w:rPr>
          <w:rStyle w:val="FootnoteReference"/>
        </w:rPr>
        <w:footnoteRef/>
      </w:r>
      <w:r>
        <w:t xml:space="preserve"> </w:t>
      </w:r>
      <w:hyperlink r:id="rId105">
        <w:r>
          <w:rPr>
            <w:rStyle w:val="Hyperlink"/>
          </w:rPr>
          <w:t xml:space="preserve">𝕏 post by</w:t>
        </w:r>
        <w:r>
          <w:rPr>
            <w:rStyle w:val="Hyperlink"/>
          </w:rPr>
          <w:t xml:space="preserve"> </w:t>
        </w:r>
        <w:r>
          <w:rPr>
            <w:rStyle w:val="Hyperlink"/>
          </w:rPr>
          <w:t xml:space="preserve">@scaling01</w:t>
        </w:r>
      </w:hyperlink>
    </w:p>
  </w:footnote>
  <w:footnote w:id="107">
    <w:p>
      <w:pPr>
        <w:pStyle w:val="FootnoteText"/>
      </w:pPr>
      <w:r>
        <w:rPr>
          <w:rStyle w:val="FootnoteReference"/>
        </w:rPr>
        <w:footnoteRef/>
      </w:r>
      <w:r>
        <w:t xml:space="preserve"> </w:t>
      </w:r>
      <w:hyperlink r:id="rId105">
        <w:r>
          <w:rPr>
            <w:rStyle w:val="Hyperlink"/>
          </w:rPr>
          <w:t xml:space="preserve">𝕏 post by</w:t>
        </w:r>
        <w:r>
          <w:rPr>
            <w:rStyle w:val="Hyperlink"/>
          </w:rPr>
          <w:t xml:space="preserve"> </w:t>
        </w:r>
        <w:r>
          <w:rPr>
            <w:rStyle w:val="Hyperlink"/>
          </w:rPr>
          <w:t xml:space="preserve">@scaling01</w:t>
        </w:r>
      </w:hyperlink>
    </w:p>
  </w:footnote>
  <w:footnote w:id="109">
    <w:p>
      <w:pPr>
        <w:pStyle w:val="FootnoteText"/>
      </w:pPr>
      <w:r>
        <w:rPr>
          <w:rStyle w:val="FootnoteReference"/>
        </w:rPr>
        <w:footnoteRef/>
      </w:r>
      <w:r>
        <w:t xml:space="preserve"> </w:t>
      </w:r>
      <w:hyperlink r:id="rId110">
        <w:r>
          <w:rPr>
            <w:rStyle w:val="Hyperlink"/>
          </w:rPr>
          <w:t xml:space="preserve">𝕏 post by</w:t>
        </w:r>
        <w:r>
          <w:rPr>
            <w:rStyle w:val="Hyperlink"/>
          </w:rPr>
          <w:t xml:space="preserve"> </w:t>
        </w:r>
        <w:r>
          <w:rPr>
            <w:rStyle w:val="Hyperlink"/>
          </w:rPr>
          <w:t xml:space="preserve">@TheTuringPost</w:t>
        </w:r>
      </w:hyperlink>
    </w:p>
  </w:footnote>
  <w:footnote w:id="111">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@TheTuringPost</w:t>
        </w:r>
      </w:hyperlink>
    </w:p>
  </w:footnote>
  <w:footnote w:id="114">
    <w:p>
      <w:pPr>
        <w:pStyle w:val="FootnoteText"/>
      </w:pPr>
      <w:r>
        <w:rPr>
          <w:rStyle w:val="FootnoteReference"/>
        </w:rPr>
        <w:footnoteRef/>
      </w:r>
      <w:r>
        <w:t xml:space="preserve"> </w:t>
      </w:r>
      <w:hyperlink r:id="rId115">
        <w:r>
          <w:rPr>
            <w:rStyle w:val="Hyperlink"/>
          </w:rPr>
          <w:t xml:space="preserve">𝕏 post by</w:t>
        </w:r>
        <w:r>
          <w:rPr>
            <w:rStyle w:val="Hyperlink"/>
          </w:rPr>
          <w:t xml:space="preserve"> </w:t>
        </w:r>
        <w:r>
          <w:rPr>
            <w:rStyle w:val="Hyperlink"/>
          </w:rPr>
          <w:t xml:space="preserve">@basetenco</w:t>
        </w:r>
      </w:hyperlink>
    </w:p>
  </w:footnote>
  <w:footnote w:id="116">
    <w:p>
      <w:pPr>
        <w:pStyle w:val="FootnoteText"/>
      </w:pPr>
      <w:r>
        <w:rPr>
          <w:rStyle w:val="FootnoteReference"/>
        </w:rPr>
        <w:footnoteRef/>
      </w:r>
      <w:r>
        <w:t xml:space="preserve"> </w:t>
      </w:r>
      <w:hyperlink r:id="rId115">
        <w:r>
          <w:rPr>
            <w:rStyle w:val="Hyperlink"/>
          </w:rPr>
          <w:t xml:space="preserve">𝕏 post by</w:t>
        </w:r>
        <w:r>
          <w:rPr>
            <w:rStyle w:val="Hyperlink"/>
          </w:rPr>
          <w:t xml:space="preserve"> </w:t>
        </w:r>
        <w:r>
          <w:rPr>
            <w:rStyle w:val="Hyperlink"/>
          </w:rPr>
          <w:t xml:space="preserve">@basetenco</w:t>
        </w:r>
      </w:hyperlink>
    </w:p>
  </w:footnote>
  <w:footnote w:id="119">
    <w:p>
      <w:pPr>
        <w:pStyle w:val="FootnoteText"/>
      </w:pPr>
      <w:r>
        <w:rPr>
          <w:rStyle w:val="FootnoteReference"/>
        </w:rPr>
        <w:footnoteRef/>
      </w:r>
      <w:r>
        <w:t xml:space="preserve"> </w:t>
      </w:r>
      <w:hyperlink r:id="rId120">
        <w:r>
          <w:rPr>
            <w:rStyle w:val="Hyperlink"/>
          </w:rPr>
          <w:t xml:space="preserve">𝕏 post by</w:t>
        </w:r>
        <w:r>
          <w:rPr>
            <w:rStyle w:val="Hyperlink"/>
          </w:rPr>
          <w:t xml:space="preserve"> </w:t>
        </w:r>
        <w:r>
          <w:rPr>
            <w:rStyle w:val="Hyperlink"/>
          </w:rPr>
          <w:t xml:space="preserve">@github</w:t>
        </w:r>
      </w:hyperlink>
    </w:p>
  </w:footnote>
  <w:footnote w:id="121">
    <w:p>
      <w:pPr>
        <w:pStyle w:val="FootnoteText"/>
      </w:pPr>
      <w:r>
        <w:rPr>
          <w:rStyle w:val="FootnoteReference"/>
        </w:rPr>
        <w:footnoteRef/>
      </w:r>
      <w:r>
        <w:t xml:space="preserve"> </w:t>
      </w:r>
      <w:hyperlink r:id="rId120">
        <w:r>
          <w:rPr>
            <w:rStyle w:val="Hyperlink"/>
          </w:rPr>
          <w:t xml:space="preserve">𝕏 post by</w:t>
        </w:r>
        <w:r>
          <w:rPr>
            <w:rStyle w:val="Hyperlink"/>
          </w:rPr>
          <w:t xml:space="preserve"> </w:t>
        </w:r>
        <w:r>
          <w:rPr>
            <w:rStyle w:val="Hyperlink"/>
          </w:rPr>
          <w:t xml:space="preserve">@github</w:t>
        </w:r>
      </w:hyperlink>
    </w:p>
  </w:footnote>
  <w:footnote w:id="122">
    <w:p>
      <w:pPr>
        <w:pStyle w:val="FootnoteText"/>
      </w:pPr>
      <w:r>
        <w:rPr>
          <w:rStyle w:val="FootnoteReference"/>
        </w:rPr>
        <w:footnoteRef/>
      </w:r>
      <w:r>
        <w:t xml:space="preserve"> </w:t>
      </w:r>
      <w:hyperlink r:id="rId120">
        <w:r>
          <w:rPr>
            <w:rStyle w:val="Hyperlink"/>
          </w:rPr>
          <w:t xml:space="preserve">𝕏 post by</w:t>
        </w:r>
        <w:r>
          <w:rPr>
            <w:rStyle w:val="Hyperlink"/>
          </w:rPr>
          <w:t xml:space="preserve"> </w:t>
        </w:r>
        <w:r>
          <w:rPr>
            <w:rStyle w:val="Hyperlink"/>
          </w:rPr>
          <w:t xml:space="preserve">@github</w:t>
        </w:r>
      </w:hyperlink>
    </w:p>
  </w:footnote>
  <w:footnote w:id="123">
    <w:p>
      <w:pPr>
        <w:pStyle w:val="FootnoteText"/>
      </w:pPr>
      <w:r>
        <w:rPr>
          <w:rStyle w:val="FootnoteReference"/>
        </w:rPr>
        <w:footnoteRef/>
      </w:r>
      <w:r>
        <w:t xml:space="preserve"> </w:t>
      </w:r>
      <w:hyperlink r:id="rId124">
        <w:r>
          <w:rPr>
            <w:rStyle w:val="Hyperlink"/>
          </w:rPr>
          <w:t xml:space="preserve">𝕏 post by</w:t>
        </w:r>
        <w:r>
          <w:rPr>
            <w:rStyle w:val="Hyperlink"/>
          </w:rPr>
          <w:t xml:space="preserve"> </w:t>
        </w:r>
        <w:r>
          <w:rPr>
            <w:rStyle w:val="Hyperlink"/>
          </w:rPr>
          <w:t xml:space="preserve">@cursor_ai</w:t>
        </w:r>
      </w:hyperlink>
    </w:p>
  </w:footnote>
  <w:footnote w:id="125">
    <w:p>
      <w:pPr>
        <w:pStyle w:val="FootnoteText"/>
      </w:pPr>
      <w:r>
        <w:rPr>
          <w:rStyle w:val="FootnoteReference"/>
        </w:rPr>
        <w:footnoteRef/>
      </w:r>
      <w:r>
        <w:t xml:space="preserve"> </w:t>
      </w:r>
      <w:hyperlink r:id="rId124">
        <w:r>
          <w:rPr>
            <w:rStyle w:val="Hyperlink"/>
          </w:rPr>
          <w:t xml:space="preserve">𝕏 post by</w:t>
        </w:r>
        <w:r>
          <w:rPr>
            <w:rStyle w:val="Hyperlink"/>
          </w:rPr>
          <w:t xml:space="preserve"> </w:t>
        </w:r>
        <w:r>
          <w:rPr>
            <w:rStyle w:val="Hyperlink"/>
          </w:rPr>
          <w:t xml:space="preserve">@cursor_ai</w:t>
        </w:r>
      </w:hyperlink>
    </w:p>
  </w:footnote>
  <w:footnote w:id="126">
    <w:p>
      <w:pPr>
        <w:pStyle w:val="FootnoteText"/>
      </w:pPr>
      <w:r>
        <w:rPr>
          <w:rStyle w:val="FootnoteReference"/>
        </w:rPr>
        <w:footnoteRef/>
      </w:r>
      <w:r>
        <w:t xml:space="preserve"> </w:t>
      </w:r>
      <w:hyperlink r:id="rId127">
        <w:r>
          <w:rPr>
            <w:rStyle w:val="Hyperlink"/>
          </w:rPr>
          <w:t xml:space="preserve">𝕏 post by</w:t>
        </w:r>
        <w:r>
          <w:rPr>
            <w:rStyle w:val="Hyperlink"/>
          </w:rPr>
          <w:t xml:space="preserve"> </w:t>
        </w:r>
        <w:r>
          <w:rPr>
            <w:rStyle w:val="Hyperlink"/>
          </w:rPr>
          <w:t xml:space="preserve">@perplexity_ai</w:t>
        </w:r>
      </w:hyperlink>
    </w:p>
  </w:footnote>
  <w:footnote w:id="128">
    <w:p>
      <w:pPr>
        <w:pStyle w:val="FootnoteText"/>
      </w:pPr>
      <w:r>
        <w:rPr>
          <w:rStyle w:val="FootnoteReference"/>
        </w:rPr>
        <w:footnoteRef/>
      </w:r>
      <w:r>
        <w:t xml:space="preserve"> </w:t>
      </w:r>
      <w:hyperlink r:id="rId129">
        <w:r>
          <w:rPr>
            <w:rStyle w:val="Hyperlink"/>
          </w:rPr>
          <w:t xml:space="preserve">𝕏 post by</w:t>
        </w:r>
        <w:r>
          <w:rPr>
            <w:rStyle w:val="Hyperlink"/>
          </w:rPr>
          <w:t xml:space="preserve"> </w:t>
        </w:r>
        <w:r>
          <w:rPr>
            <w:rStyle w:val="Hyperlink"/>
          </w:rPr>
          <w:t xml:space="preserve">@arena</w:t>
        </w:r>
      </w:hyperlink>
    </w:p>
  </w:footnote>
  <w:footnote w:id="130">
    <w:p>
      <w:pPr>
        <w:pStyle w:val="FootnoteText"/>
      </w:pPr>
      <w:r>
        <w:rPr>
          <w:rStyle w:val="FootnoteReference"/>
        </w:rPr>
        <w:footnoteRef/>
      </w:r>
      <w:r>
        <w:t xml:space="preserve"> </w:t>
      </w:r>
      <w:hyperlink r:id="rId131">
        <w:r>
          <w:rPr>
            <w:rStyle w:val="Hyperlink"/>
          </w:rPr>
          <w:t xml:space="preserve">𝕏 post by</w:t>
        </w:r>
        <w:r>
          <w:rPr>
            <w:rStyle w:val="Hyperlink"/>
          </w:rPr>
          <w:t xml:space="preserve"> </w:t>
        </w:r>
        <w:r>
          <w:rPr>
            <w:rStyle w:val="Hyperlink"/>
          </w:rPr>
          <w:t xml:space="preserve">@arena</w:t>
        </w:r>
      </w:hyperlink>
    </w:p>
  </w:footnote>
  <w:footnote w:id="133">
    <w:p>
      <w:pPr>
        <w:pStyle w:val="FootnoteText"/>
      </w:pPr>
      <w:r>
        <w:rPr>
          <w:rStyle w:val="FootnoteReference"/>
        </w:rPr>
        <w:footnoteRef/>
      </w:r>
      <w:r>
        <w:t xml:space="preserve"> </w:t>
      </w:r>
      <w:hyperlink r:id="rId134">
        <w:r>
          <w:rPr>
            <w:rStyle w:val="Hyperlink"/>
          </w:rPr>
          <w:t xml:space="preserve">𝕏 post by</w:t>
        </w:r>
        <w:r>
          <w:rPr>
            <w:rStyle w:val="Hyperlink"/>
          </w:rPr>
          <w:t xml:space="preserve"> </w:t>
        </w:r>
        <w:r>
          <w:rPr>
            <w:rStyle w:val="Hyperlink"/>
          </w:rPr>
          <w:t xml:space="preserve">@OpenAIDevs</w:t>
        </w:r>
      </w:hyperlink>
    </w:p>
  </w:footnote>
  <w:footnote w:id="135">
    <w:p>
      <w:pPr>
        <w:pStyle w:val="FootnoteText"/>
      </w:pPr>
      <w:r>
        <w:rPr>
          <w:rStyle w:val="FootnoteReference"/>
        </w:rPr>
        <w:footnoteRef/>
      </w:r>
      <w:r>
        <w:t xml:space="preserve"> </w:t>
      </w:r>
      <w:hyperlink r:id="rId134">
        <w:r>
          <w:rPr>
            <w:rStyle w:val="Hyperlink"/>
          </w:rPr>
          <w:t xml:space="preserve">𝕏 post by</w:t>
        </w:r>
        <w:r>
          <w:rPr>
            <w:rStyle w:val="Hyperlink"/>
          </w:rPr>
          <w:t xml:space="preserve"> </w:t>
        </w:r>
        <w:r>
          <w:rPr>
            <w:rStyle w:val="Hyperlink"/>
          </w:rPr>
          <w:t xml:space="preserve">@OpenAIDevs</w:t>
        </w:r>
      </w:hyperlink>
    </w:p>
  </w:footnote>
  <w:footnote w:id="137">
    <w:p>
      <w:pPr>
        <w:pStyle w:val="FootnoteText"/>
      </w:pPr>
      <w:r>
        <w:rPr>
          <w:rStyle w:val="FootnoteReference"/>
        </w:rPr>
        <w:footnoteRef/>
      </w:r>
      <w:r>
        <w:t xml:space="preserve"> </w:t>
      </w:r>
      <w:hyperlink r:id="rId138">
        <w:r>
          <w:rPr>
            <w:rStyle w:val="Hyperlink"/>
          </w:rPr>
          <w:t xml:space="preserve">𝕏 post by</w:t>
        </w:r>
        <w:r>
          <w:rPr>
            <w:rStyle w:val="Hyperlink"/>
          </w:rPr>
          <w:t xml:space="preserve"> </w:t>
        </w:r>
        <w:r>
          <w:rPr>
            <w:rStyle w:val="Hyperlink"/>
          </w:rPr>
          <w:t xml:space="preserve">@cursor_ai</w:t>
        </w:r>
      </w:hyperlink>
    </w:p>
  </w:footnote>
  <w:footnote w:id="139">
    <w:p>
      <w:pPr>
        <w:pStyle w:val="FootnoteText"/>
      </w:pPr>
      <w:r>
        <w:rPr>
          <w:rStyle w:val="FootnoteReference"/>
        </w:rPr>
        <w:footnoteRef/>
      </w:r>
      <w:r>
        <w:t xml:space="preserve"> </w:t>
      </w:r>
      <w:hyperlink r:id="rId138">
        <w:r>
          <w:rPr>
            <w:rStyle w:val="Hyperlink"/>
          </w:rPr>
          <w:t xml:space="preserve">𝕏 post by</w:t>
        </w:r>
        <w:r>
          <w:rPr>
            <w:rStyle w:val="Hyperlink"/>
          </w:rPr>
          <w:t xml:space="preserve"> </w:t>
        </w:r>
        <w:r>
          <w:rPr>
            <w:rStyle w:val="Hyperlink"/>
          </w:rPr>
          <w:t xml:space="preserve">@cursor_ai</w:t>
        </w:r>
      </w:hyperlink>
    </w:p>
  </w:footnote>
  <w:footnote w:id="141">
    <w:p>
      <w:pPr>
        <w:pStyle w:val="FootnoteText"/>
      </w:pPr>
      <w:r>
        <w:rPr>
          <w:rStyle w:val="FootnoteReference"/>
        </w:rPr>
        <w:footnoteRef/>
      </w:r>
      <w:r>
        <w:t xml:space="preserve"> </w:t>
      </w:r>
      <w:hyperlink r:id="rId142">
        <w:r>
          <w:rPr>
            <w:rStyle w:val="Hyperlink"/>
          </w:rPr>
          <w:t xml:space="preserve">𝕏 post by</w:t>
        </w:r>
        <w:r>
          <w:rPr>
            <w:rStyle w:val="Hyperlink"/>
          </w:rPr>
          <w:t xml:space="preserve"> </w:t>
        </w:r>
        <w:r>
          <w:rPr>
            <w:rStyle w:val="Hyperlink"/>
          </w:rPr>
          <w:t xml:space="preserve">@angadsg</w:t>
        </w:r>
      </w:hyperlink>
    </w:p>
  </w:footnote>
  <w:footnote w:id="143">
    <w:p>
      <w:pPr>
        <w:pStyle w:val="FootnoteText"/>
      </w:pPr>
      <w:r>
        <w:rPr>
          <w:rStyle w:val="FootnoteReference"/>
        </w:rPr>
        <w:footnoteRef/>
      </w:r>
      <w:r>
        <w:t xml:space="preserve"> </w:t>
      </w:r>
      <w:hyperlink r:id="rId144">
        <w:r>
          <w:rPr>
            <w:rStyle w:val="Hyperlink"/>
          </w:rPr>
          <w:t xml:space="preserve">𝕏 post by</w:t>
        </w:r>
        <w:r>
          <w:rPr>
            <w:rStyle w:val="Hyperlink"/>
          </w:rPr>
          <w:t xml:space="preserve"> </w:t>
        </w:r>
        <w:r>
          <w:rPr>
            <w:rStyle w:val="Hyperlink"/>
          </w:rPr>
          <w:t xml:space="preserve">@BorisMPower</w:t>
        </w:r>
      </w:hyperlink>
    </w:p>
  </w:footnote>
  <w:footnote w:id="146">
    <w:p>
      <w:pPr>
        <w:pStyle w:val="FootnoteText"/>
      </w:pPr>
      <w:r>
        <w:rPr>
          <w:rStyle w:val="FootnoteReference"/>
        </w:rPr>
        <w:footnoteRef/>
      </w:r>
      <w:r>
        <w:t xml:space="preserve"> </w:t>
      </w:r>
      <w:hyperlink r:id="rId147">
        <w:r>
          <w:rPr>
            <w:rStyle w:val="Hyperlink"/>
          </w:rPr>
          <w:t xml:space="preserve">𝕏 post by</w:t>
        </w:r>
        <w:r>
          <w:rPr>
            <w:rStyle w:val="Hyperlink"/>
          </w:rPr>
          <w:t xml:space="preserve"> </w:t>
        </w:r>
        <w:r>
          <w:rPr>
            <w:rStyle w:val="Hyperlink"/>
          </w:rPr>
          <w:t xml:space="preserve">@JordiRib1</w:t>
        </w:r>
      </w:hyperlink>
    </w:p>
  </w:footnote>
  <w:footnote w:id="148">
    <w:p>
      <w:pPr>
        <w:pStyle w:val="FootnoteText"/>
      </w:pPr>
      <w:r>
        <w:rPr>
          <w:rStyle w:val="FootnoteReference"/>
        </w:rPr>
        <w:footnoteRef/>
      </w:r>
      <w:r>
        <w:t xml:space="preserve"> </w:t>
      </w:r>
      <w:hyperlink r:id="rId147">
        <w:r>
          <w:rPr>
            <w:rStyle w:val="Hyperlink"/>
          </w:rPr>
          <w:t xml:space="preserve">𝕏 post by</w:t>
        </w:r>
        <w:r>
          <w:rPr>
            <w:rStyle w:val="Hyperlink"/>
          </w:rPr>
          <w:t xml:space="preserve"> </w:t>
        </w:r>
        <w:r>
          <w:rPr>
            <w:rStyle w:val="Hyperlink"/>
          </w:rPr>
          <w:t xml:space="preserve">@JordiRib1</w:t>
        </w:r>
      </w:hyperlink>
    </w:p>
  </w:footnote>
  <w:footnote w:id="149">
    <w:p>
      <w:pPr>
        <w:pStyle w:val="FootnoteText"/>
      </w:pPr>
      <w:r>
        <w:rPr>
          <w:rStyle w:val="FootnoteReference"/>
        </w:rPr>
        <w:footnoteRef/>
      </w:r>
      <w:r>
        <w:t xml:space="preserve"> </w:t>
      </w:r>
      <w:hyperlink r:id="rId150">
        <w:r>
          <w:rPr>
            <w:rStyle w:val="Hyperlink"/>
          </w:rPr>
          <w:t xml:space="preserve">𝕏 post by</w:t>
        </w:r>
        <w:r>
          <w:rPr>
            <w:rStyle w:val="Hyperlink"/>
          </w:rPr>
          <w:t xml:space="preserve"> </w:t>
        </w:r>
        <w:r>
          <w:rPr>
            <w:rStyle w:val="Hyperlink"/>
          </w:rPr>
          <w:t xml:space="preserve">@UtopaiStudios</w:t>
        </w:r>
      </w:hyperlink>
    </w:p>
  </w:footnote>
  <w:footnote w:id="151">
    <w:p>
      <w:pPr>
        <w:pStyle w:val="FootnoteText"/>
      </w:pPr>
      <w:r>
        <w:rPr>
          <w:rStyle w:val="FootnoteReference"/>
        </w:rPr>
        <w:footnoteRef/>
      </w:r>
      <w:r>
        <w:t xml:space="preserve"> </w:t>
      </w:r>
      <w:hyperlink r:id="rId152">
        <w:r>
          <w:rPr>
            <w:rStyle w:val="Hyperlink"/>
          </w:rPr>
          <w:t xml:space="preserve">𝕏 post by</w:t>
        </w:r>
        <w:r>
          <w:rPr>
            <w:rStyle w:val="Hyperlink"/>
          </w:rPr>
          <w:t xml:space="preserve"> </w:t>
        </w:r>
        <w:r>
          <w:rPr>
            <w:rStyle w:val="Hyperlink"/>
          </w:rPr>
          <w:t xml:space="preserve">@fal</w:t>
        </w:r>
      </w:hyperlink>
    </w:p>
  </w:footnote>
  <w:footnote w:id="155">
    <w:p>
      <w:pPr>
        <w:pStyle w:val="FootnoteText"/>
      </w:pPr>
      <w:r>
        <w:rPr>
          <w:rStyle w:val="FootnoteReference"/>
        </w:rPr>
        <w:footnoteRef/>
      </w:r>
      <w:r>
        <w:t xml:space="preserve"> </w:t>
      </w:r>
      <w:hyperlink r:id="rId156">
        <w:r>
          <w:rPr>
            <w:rStyle w:val="Hyperlink"/>
          </w:rPr>
          <w:t xml:space="preserve">𝕏 post by</w:t>
        </w:r>
        <w:r>
          <w:rPr>
            <w:rStyle w:val="Hyperlink"/>
          </w:rPr>
          <w:t xml:space="preserve"> </w:t>
        </w:r>
        <w:r>
          <w:rPr>
            <w:rStyle w:val="Hyperlink"/>
          </w:rPr>
          <w:t xml:space="preserve">@steph_palazzolo</w:t>
        </w:r>
      </w:hyperlink>
    </w:p>
  </w:footnote>
  <w:footnote w:id="157">
    <w:p>
      <w:pPr>
        <w:pStyle w:val="FootnoteText"/>
      </w:pPr>
      <w:r>
        <w:rPr>
          <w:rStyle w:val="FootnoteReference"/>
        </w:rPr>
        <w:footnoteRef/>
      </w:r>
      <w:r>
        <w:t xml:space="preserve"> </w:t>
      </w:r>
      <w:hyperlink r:id="rId156">
        <w:r>
          <w:rPr>
            <w:rStyle w:val="Hyperlink"/>
          </w:rPr>
          <w:t xml:space="preserve">𝕏 post by</w:t>
        </w:r>
        <w:r>
          <w:rPr>
            <w:rStyle w:val="Hyperlink"/>
          </w:rPr>
          <w:t xml:space="preserve"> </w:t>
        </w:r>
        <w:r>
          <w:rPr>
            <w:rStyle w:val="Hyperlink"/>
          </w:rPr>
          <w:t xml:space="preserve">@steph_palazzolo</w:t>
        </w:r>
      </w:hyperlink>
    </w:p>
  </w:footnote>
  <w:footnote w:id="158">
    <w:p>
      <w:pPr>
        <w:pStyle w:val="FootnoteText"/>
      </w:pPr>
      <w:r>
        <w:rPr>
          <w:rStyle w:val="FootnoteReference"/>
        </w:rPr>
        <w:footnoteRef/>
      </w:r>
      <w:r>
        <w:t xml:space="preserve"> </w:t>
      </w:r>
      <w:hyperlink r:id="rId159">
        <w:r>
          <w:rPr>
            <w:rStyle w:val="Hyperlink"/>
          </w:rPr>
          <w:t xml:space="preserve">𝕏 post by</w:t>
        </w:r>
        <w:r>
          <w:rPr>
            <w:rStyle w:val="Hyperlink"/>
          </w:rPr>
          <w:t xml:space="preserve"> </w:t>
        </w:r>
        <w:r>
          <w:rPr>
            <w:rStyle w:val="Hyperlink"/>
          </w:rPr>
          <w:t xml:space="preserve">@thsottiaux</w:t>
        </w:r>
      </w:hyperlink>
    </w:p>
  </w:footnote>
  <w:footnote w:id="160">
    <w:p>
      <w:pPr>
        <w:pStyle w:val="FootnoteText"/>
      </w:pPr>
      <w:r>
        <w:rPr>
          <w:rStyle w:val="FootnoteReference"/>
        </w:rPr>
        <w:footnoteRef/>
      </w:r>
      <w:r>
        <w:t xml:space="preserve"> </w:t>
      </w:r>
      <w:hyperlink r:id="rId161">
        <w:r>
          <w:rPr>
            <w:rStyle w:val="Hyperlink"/>
          </w:rPr>
          <w:t xml:space="preserve">𝕏 post by</w:t>
        </w:r>
        <w:r>
          <w:rPr>
            <w:rStyle w:val="Hyperlink"/>
          </w:rPr>
          <w:t xml:space="preserve"> </w:t>
        </w:r>
        <w:r>
          <w:rPr>
            <w:rStyle w:val="Hyperlink"/>
          </w:rPr>
          <w:t xml:space="preserve">@mikeyk</w:t>
        </w:r>
      </w:hyperlink>
    </w:p>
  </w:footnote>
  <w:footnote w:id="162">
    <w:p>
      <w:pPr>
        <w:pStyle w:val="FootnoteText"/>
      </w:pPr>
      <w:r>
        <w:rPr>
          <w:rStyle w:val="FootnoteReference"/>
        </w:rPr>
        <w:footnoteRef/>
      </w:r>
      <w:r>
        <w:t xml:space="preserve"> </w:t>
      </w:r>
      <w:hyperlink r:id="rId163">
        <w:r>
          <w:rPr>
            <w:rStyle w:val="Hyperlink"/>
          </w:rPr>
          <w:t xml:space="preserve">𝕏 post by</w:t>
        </w:r>
        <w:r>
          <w:rPr>
            <w:rStyle w:val="Hyperlink"/>
          </w:rPr>
          <w:t xml:space="preserve"> </w:t>
        </w:r>
        <w:r>
          <w:rPr>
            <w:rStyle w:val="Hyperlink"/>
          </w:rPr>
          <w:t xml:space="preserve">@SakanaAILabs</w:t>
        </w:r>
      </w:hyperlink>
    </w:p>
  </w:footnote>
  <w:footnote w:id="164">
    <w:p>
      <w:pPr>
        <w:pStyle w:val="FootnoteText"/>
      </w:pPr>
      <w:r>
        <w:rPr>
          <w:rStyle w:val="FootnoteReference"/>
        </w:rPr>
        <w:footnoteRef/>
      </w:r>
      <w:r>
        <w:t xml:space="preserve"> </w:t>
      </w:r>
      <w:hyperlink r:id="rId163">
        <w:r>
          <w:rPr>
            <w:rStyle w:val="Hyperlink"/>
          </w:rPr>
          <w:t xml:space="preserve">𝕏 post by</w:t>
        </w:r>
        <w:r>
          <w:rPr>
            <w:rStyle w:val="Hyperlink"/>
          </w:rPr>
          <w:t xml:space="preserve"> </w:t>
        </w:r>
        <w:r>
          <w:rPr>
            <w:rStyle w:val="Hyperlink"/>
          </w:rPr>
          <w:t xml:space="preserve">@SakanaAILabs</w:t>
        </w:r>
      </w:hyperlink>
    </w:p>
  </w:footnote>
  <w:footnote w:id="166">
    <w:p>
      <w:pPr>
        <w:pStyle w:val="FootnoteText"/>
      </w:pPr>
      <w:r>
        <w:rPr>
          <w:rStyle w:val="FootnoteReference"/>
        </w:rPr>
        <w:footnoteRef/>
      </w:r>
      <w:r>
        <w:t xml:space="preserve"> </w:t>
      </w:r>
      <w:hyperlink r:id="rId167">
        <w:r>
          <w:rPr>
            <w:rStyle w:val="Hyperlink"/>
          </w:rPr>
          <w:t xml:space="preserve">𝕏 post by</w:t>
        </w:r>
        <w:r>
          <w:rPr>
            <w:rStyle w:val="Hyperlink"/>
          </w:rPr>
          <w:t xml:space="preserve"> </w:t>
        </w:r>
        <w:r>
          <w:rPr>
            <w:rStyle w:val="Hyperlink"/>
          </w:rPr>
          <w:t xml:space="preserve">@KobeissiLetter</w:t>
        </w:r>
      </w:hyperlink>
    </w:p>
  </w:footnote>
  <w:footnote w:id="168">
    <w:p>
      <w:pPr>
        <w:pStyle w:val="FootnoteText"/>
      </w:pPr>
      <w:r>
        <w:rPr>
          <w:rStyle w:val="FootnoteReference"/>
        </w:rPr>
        <w:footnoteRef/>
      </w:r>
      <w:r>
        <w:t xml:space="preserve"> </w:t>
      </w:r>
      <w:hyperlink r:id="rId167">
        <w:r>
          <w:rPr>
            <w:rStyle w:val="Hyperlink"/>
          </w:rPr>
          <w:t xml:space="preserve">𝕏 post by</w:t>
        </w:r>
        <w:r>
          <w:rPr>
            <w:rStyle w:val="Hyperlink"/>
          </w:rPr>
          <w:t xml:space="preserve"> </w:t>
        </w:r>
        <w:r>
          <w:rPr>
            <w:rStyle w:val="Hyperlink"/>
          </w:rPr>
          <w:t xml:space="preserve">@KobeissiLetter</w:t>
        </w:r>
      </w:hyperlink>
    </w:p>
  </w:footnote>
  <w:footnote w:id="169">
    <w:p>
      <w:pPr>
        <w:pStyle w:val="FootnoteText"/>
      </w:pPr>
      <w:r>
        <w:rPr>
          <w:rStyle w:val="FootnoteReference"/>
        </w:rPr>
        <w:footnoteRef/>
      </w:r>
      <w:r>
        <w:t xml:space="preserve"> </w:t>
      </w:r>
      <w:hyperlink r:id="rId167">
        <w:r>
          <w:rPr>
            <w:rStyle w:val="Hyperlink"/>
          </w:rPr>
          <w:t xml:space="preserve">𝕏 post by</w:t>
        </w:r>
        <w:r>
          <w:rPr>
            <w:rStyle w:val="Hyperlink"/>
          </w:rPr>
          <w:t xml:space="preserve"> </w:t>
        </w:r>
        <w:r>
          <w:rPr>
            <w:rStyle w:val="Hyperlink"/>
          </w:rPr>
          <w:t xml:space="preserve">@KobeissiLetter</w:t>
        </w:r>
      </w:hyperlink>
    </w:p>
  </w:footnote>
  <w:footnote w:id="170">
    <w:p>
      <w:pPr>
        <w:pStyle w:val="FootnoteText"/>
      </w:pPr>
      <w:r>
        <w:rPr>
          <w:rStyle w:val="FootnoteReference"/>
        </w:rPr>
        <w:footnoteRef/>
      </w:r>
      <w:r>
        <w:t xml:space="preserve"> </w:t>
      </w:r>
      <w:hyperlink r:id="rId171">
        <w:r>
          <w:rPr>
            <w:rStyle w:val="Hyperlink"/>
          </w:rPr>
          <w:t xml:space="preserve">𝕏 post by</w:t>
        </w:r>
        <w:r>
          <w:rPr>
            <w:rStyle w:val="Hyperlink"/>
          </w:rPr>
          <w:t xml:space="preserve"> </w:t>
        </w:r>
        <w:r>
          <w:rPr>
            <w:rStyle w:val="Hyperlink"/>
          </w:rPr>
          <w:t xml:space="preserve">@MorePerfectUS</w:t>
        </w:r>
      </w:hyperlink>
    </w:p>
  </w:footnote>
  <w:footnote w:id="172">
    <w:p>
      <w:pPr>
        <w:pStyle w:val="FootnoteText"/>
      </w:pPr>
      <w:r>
        <w:rPr>
          <w:rStyle w:val="FootnoteReference"/>
        </w:rPr>
        <w:footnoteRef/>
      </w:r>
      <w:r>
        <w:t xml:space="preserve"> </w:t>
      </w:r>
      <w:hyperlink r:id="rId171">
        <w:r>
          <w:rPr>
            <w:rStyle w:val="Hyperlink"/>
          </w:rPr>
          <w:t xml:space="preserve">𝕏 post by</w:t>
        </w:r>
        <w:r>
          <w:rPr>
            <w:rStyle w:val="Hyperlink"/>
          </w:rPr>
          <w:t xml:space="preserve"> </w:t>
        </w:r>
        <w:r>
          <w:rPr>
            <w:rStyle w:val="Hyperlink"/>
          </w:rPr>
          <w:t xml:space="preserve">@MorePerfectUS</w:t>
        </w:r>
      </w:hyperlink>
    </w:p>
  </w:footnote>
  <w:footnote w:id="174">
    <w:p>
      <w:pPr>
        <w:pStyle w:val="FootnoteText"/>
      </w:pPr>
      <w:r>
        <w:rPr>
          <w:rStyle w:val="FootnoteReference"/>
        </w:rPr>
        <w:footnoteRef/>
      </w:r>
      <w:r>
        <w:t xml:space="preserve"> </w:t>
      </w:r>
      <w:hyperlink r:id="rId175">
        <w:r>
          <w:rPr>
            <w:rStyle w:val="Hyperlink"/>
          </w:rPr>
          <w:t xml:space="preserve">𝕏 post by</w:t>
        </w:r>
        <w:r>
          <w:rPr>
            <w:rStyle w:val="Hyperlink"/>
          </w:rPr>
          <w:t xml:space="preserve"> </w:t>
        </w:r>
        <w:r>
          <w:rPr>
            <w:rStyle w:val="Hyperlink"/>
          </w:rPr>
          <w:t xml:space="preserve">@OpenAI</w:t>
        </w:r>
      </w:hyperlink>
    </w:p>
  </w:footnote>
  <w:footnote w:id="176">
    <w:p>
      <w:pPr>
        <w:pStyle w:val="FootnoteText"/>
      </w:pPr>
      <w:r>
        <w:rPr>
          <w:rStyle w:val="FootnoteReference"/>
        </w:rPr>
        <w:footnoteRef/>
      </w:r>
      <w:r>
        <w:t xml:space="preserve"> </w:t>
      </w:r>
      <w:hyperlink r:id="rId177">
        <w:r>
          <w:rPr>
            <w:rStyle w:val="Hyperlink"/>
          </w:rPr>
          <w:t xml:space="preserve">𝕏 post by</w:t>
        </w:r>
        <w:r>
          <w:rPr>
            <w:rStyle w:val="Hyperlink"/>
          </w:rPr>
          <w:t xml:space="preserve"> </w:t>
        </w:r>
        <w:r>
          <w:rPr>
            <w:rStyle w:val="Hyperlink"/>
          </w:rPr>
          <w:t xml:space="preserve">@dl_weekly</w:t>
        </w:r>
      </w:hyperlink>
    </w:p>
  </w:footnote>
  <w:footnote w:id="178">
    <w:p>
      <w:pPr>
        <w:pStyle w:val="FootnoteText"/>
      </w:pPr>
      <w:r>
        <w:rPr>
          <w:rStyle w:val="FootnoteReference"/>
        </w:rPr>
        <w:footnoteRef/>
      </w:r>
      <w:r>
        <w:t xml:space="preserve"> </w:t>
      </w:r>
      <w:hyperlink r:id="rId179">
        <w:r>
          <w:rPr>
            <w:rStyle w:val="Hyperlink"/>
          </w:rPr>
          <w:t xml:space="preserve">𝕏 post by</w:t>
        </w:r>
        <w:r>
          <w:rPr>
            <w:rStyle w:val="Hyperlink"/>
          </w:rPr>
          <w:t xml:space="preserve"> </w:t>
        </w:r>
        <w:r>
          <w:rPr>
            <w:rStyle w:val="Hyperlink"/>
          </w:rPr>
          <w:t xml:space="preserve">@AskPerplexity</w:t>
        </w:r>
      </w:hyperlink>
    </w:p>
  </w:footnote>
  <w:footnote w:id="180">
    <w:p>
      <w:pPr>
        <w:pStyle w:val="FootnoteText"/>
      </w:pPr>
      <w:r>
        <w:rPr>
          <w:rStyle w:val="FootnoteReference"/>
        </w:rPr>
        <w:footnoteRef/>
      </w:r>
      <w:r>
        <w:t xml:space="preserve"> </w:t>
      </w:r>
      <w:hyperlink r:id="rId181">
        <w:r>
          <w:rPr>
            <w:rStyle w:val="Hyperlink"/>
          </w:rPr>
          <w:t xml:space="preserve">𝕏 post by</w:t>
        </w:r>
        <w:r>
          <w:rPr>
            <w:rStyle w:val="Hyperlink"/>
          </w:rPr>
          <w:t xml:space="preserve"> </w:t>
        </w:r>
        <w:r>
          <w:rPr>
            <w:rStyle w:val="Hyperlink"/>
          </w:rPr>
          <w:t xml:space="preserve">@mervenoyann</w:t>
        </w:r>
      </w:hyperlink>
    </w:p>
  </w:footnote>
  <w:footnote w:id="182">
    <w:p>
      <w:pPr>
        <w:pStyle w:val="FootnoteText"/>
      </w:pPr>
      <w:r>
        <w:rPr>
          <w:rStyle w:val="FootnoteReference"/>
        </w:rPr>
        <w:footnoteRef/>
      </w:r>
      <w:r>
        <w:t xml:space="preserve"> </w:t>
      </w:r>
      <w:hyperlink r:id="rId183">
        <w:r>
          <w:rPr>
            <w:rStyle w:val="Hyperlink"/>
          </w:rPr>
          <w:t xml:space="preserve">𝕏 post by</w:t>
        </w:r>
        <w:r>
          <w:rPr>
            <w:rStyle w:val="Hyperlink"/>
          </w:rPr>
          <w:t xml:space="preserve"> </w:t>
        </w:r>
        <w:r>
          <w:rPr>
            <w:rStyle w:val="Hyperlink"/>
          </w:rPr>
          <w:t xml:space="preserve">@mervenoyann</w:t>
        </w:r>
      </w:hyperlink>
    </w:p>
  </w:footnote>
  <w:footnote w:id="184">
    <w:p>
      <w:pPr>
        <w:pStyle w:val="FootnoteText"/>
      </w:pPr>
      <w:r>
        <w:rPr>
          <w:rStyle w:val="FootnoteReference"/>
        </w:rPr>
        <w:footnoteRef/>
      </w:r>
      <w:r>
        <w:t xml:space="preserve"> </w:t>
      </w:r>
      <w:hyperlink r:id="rId185">
        <w:r>
          <w:rPr>
            <w:rStyle w:val="Hyperlink"/>
          </w:rPr>
          <w:t xml:space="preserve">𝕏 post by</w:t>
        </w:r>
        <w:r>
          <w:rPr>
            <w:rStyle w:val="Hyperlink"/>
          </w:rPr>
          <w:t xml:space="preserve"> </w:t>
        </w:r>
        <w:r>
          <w:rPr>
            <w:rStyle w:val="Hyperlink"/>
          </w:rPr>
          <w:t xml:space="preserve">@tedzadouri</w:t>
        </w:r>
      </w:hyperlink>
    </w:p>
  </w:footnote>
  <w:footnote w:id="186">
    <w:p>
      <w:pPr>
        <w:pStyle w:val="FootnoteText"/>
      </w:pPr>
      <w:r>
        <w:rPr>
          <w:rStyle w:val="FootnoteReference"/>
        </w:rPr>
        <w:footnoteRef/>
      </w:r>
      <w:r>
        <w:t xml:space="preserve"> </w:t>
      </w:r>
      <w:hyperlink r:id="rId185">
        <w:r>
          <w:rPr>
            <w:rStyle w:val="Hyperlink"/>
          </w:rPr>
          <w:t xml:space="preserve">𝕏 post by</w:t>
        </w:r>
        <w:r>
          <w:rPr>
            <w:rStyle w:val="Hyperlink"/>
          </w:rPr>
          <w:t xml:space="preserve"> </w:t>
        </w:r>
        <w:r>
          <w:rPr>
            <w:rStyle w:val="Hyperlink"/>
          </w:rPr>
          <w:t xml:space="preserve">@tedzadouri</w:t>
        </w:r>
      </w:hyperlink>
    </w:p>
  </w:footnote>
  <w:footnote w:id="187">
    <w:p>
      <w:pPr>
        <w:pStyle w:val="FootnoteText"/>
      </w:pPr>
      <w:r>
        <w:rPr>
          <w:rStyle w:val="FootnoteReference"/>
        </w:rPr>
        <w:footnoteRef/>
      </w:r>
      <w:r>
        <w:t xml:space="preserve"> </w:t>
      </w:r>
      <w:hyperlink r:id="rId188">
        <w:r>
          <w:rPr>
            <w:rStyle w:val="Hyperlink"/>
          </w:rPr>
          <w:t xml:space="preserve">𝕏 post by</w:t>
        </w:r>
        <w:r>
          <w:rPr>
            <w:rStyle w:val="Hyperlink"/>
          </w:rPr>
          <w:t xml:space="preserve"> </w:t>
        </w:r>
        <w:r>
          <w:rPr>
            <w:rStyle w:val="Hyperlink"/>
          </w:rPr>
          <w:t xml:space="preserve">@LiorOnAI</w:t>
        </w:r>
      </w:hyperlink>
    </w:p>
  </w:footnote>
  <w:footnote w:id="189">
    <w:p>
      <w:pPr>
        <w:pStyle w:val="FootnoteText"/>
      </w:pPr>
      <w:r>
        <w:rPr>
          <w:rStyle w:val="FootnoteReference"/>
        </w:rPr>
        <w:footnoteRef/>
      </w:r>
      <w:r>
        <w:t xml:space="preserve"> </w:t>
      </w:r>
      <w:hyperlink r:id="rId190">
        <w:r>
          <w:rPr>
            <w:rStyle w:val="Hyperlink"/>
          </w:rPr>
          <w:t xml:space="preserve">𝕏 post by</w:t>
        </w:r>
        <w:r>
          <w:rPr>
            <w:rStyle w:val="Hyperlink"/>
          </w:rPr>
          <w:t xml:space="preserve"> </w:t>
        </w:r>
        <w:r>
          <w:rPr>
            <w:rStyle w:val="Hyperlink"/>
          </w:rPr>
          <w:t xml:space="preserve">@liquidai</w:t>
        </w:r>
      </w:hyperlink>
    </w:p>
  </w:footnote>
  <w:footnote w:id="191">
    <w:p>
      <w:pPr>
        <w:pStyle w:val="FootnoteText"/>
      </w:pPr>
      <w:r>
        <w:rPr>
          <w:rStyle w:val="FootnoteReference"/>
        </w:rPr>
        <w:footnoteRef/>
      </w:r>
      <w:r>
        <w:t xml:space="preserve"> </w:t>
      </w:r>
      <w:hyperlink r:id="rId192">
        <w:r>
          <w:rPr>
            <w:rStyle w:val="Hyperlink"/>
          </w:rPr>
          <w:t xml:space="preserve">𝕏 post by</w:t>
        </w:r>
        <w:r>
          <w:rPr>
            <w:rStyle w:val="Hyperlink"/>
          </w:rPr>
          <w:t xml:space="preserve"> </w:t>
        </w:r>
        <w:r>
          <w:rPr>
            <w:rStyle w:val="Hyperlink"/>
          </w:rPr>
          <w:t xml:space="preserve">@xingyaow_</w:t>
        </w:r>
      </w:hyperlink>
    </w:p>
  </w:footnote>
  <w:footnote w:id="193">
    <w:p>
      <w:pPr>
        <w:pStyle w:val="FootnoteText"/>
      </w:pPr>
      <w:r>
        <w:rPr>
          <w:rStyle w:val="FootnoteReference"/>
        </w:rPr>
        <w:footnoteRef/>
      </w:r>
      <w:r>
        <w:t xml:space="preserve"> </w:t>
      </w:r>
      <w:hyperlink r:id="rId194">
        <w:r>
          <w:rPr>
            <w:rStyle w:val="Hyperlink"/>
          </w:rPr>
          <w:t xml:space="preserve">𝕏 post by</w:t>
        </w:r>
        <w:r>
          <w:rPr>
            <w:rStyle w:val="Hyperlink"/>
          </w:rPr>
          <w:t xml:space="preserve"> </w:t>
        </w:r>
        <w:r>
          <w:rPr>
            <w:rStyle w:val="Hyperlink"/>
          </w:rPr>
          <w:t xml:space="preserve">@gneubig</w:t>
        </w:r>
      </w:hyperlink>
    </w:p>
  </w:footnote>
  <w:footnote w:id="195">
    <w:p>
      <w:pPr>
        <w:pStyle w:val="FootnoteText"/>
      </w:pPr>
      <w:r>
        <w:rPr>
          <w:rStyle w:val="FootnoteReference"/>
        </w:rPr>
        <w:footnoteRef/>
      </w:r>
      <w:r>
        <w:t xml:space="preserve"> </w:t>
      </w:r>
      <w:hyperlink r:id="rId196">
        <w:r>
          <w:rPr>
            <w:rStyle w:val="Hyperlink"/>
          </w:rPr>
          <w:t xml:space="preserve">𝕏 post by</w:t>
        </w:r>
        <w:r>
          <w:rPr>
            <w:rStyle w:val="Hyperlink"/>
          </w:rPr>
          <w:t xml:space="preserve"> </w:t>
        </w:r>
        <w:r>
          <w:rPr>
            <w:rStyle w:val="Hyperlink"/>
          </w:rPr>
          <w:t xml:space="preserve">@LangChain</w:t>
        </w:r>
      </w:hyperlink>
    </w:p>
  </w:footnote>
  <w:footnote w:id="197">
    <w:p>
      <w:pPr>
        <w:pStyle w:val="FootnoteText"/>
      </w:pPr>
      <w:r>
        <w:rPr>
          <w:rStyle w:val="FootnoteReference"/>
        </w:rPr>
        <w:footnoteRef/>
      </w:r>
      <w:r>
        <w:t xml:space="preserve"> </w:t>
      </w:r>
      <w:hyperlink r:id="rId196">
        <w:r>
          <w:rPr>
            <w:rStyle w:val="Hyperlink"/>
          </w:rPr>
          <w:t xml:space="preserve">𝕏 post by</w:t>
        </w:r>
        <w:r>
          <w:rPr>
            <w:rStyle w:val="Hyperlink"/>
          </w:rPr>
          <w:t xml:space="preserve"> </w:t>
        </w:r>
        <w:r>
          <w:rPr>
            <w:rStyle w:val="Hyperlink"/>
          </w:rPr>
          <w:t xml:space="preserve">@LangChain</w:t>
        </w:r>
      </w:hyperlink>
    </w:p>
  </w:footnote>
  <w:footnote w:id="198">
    <w:p>
      <w:pPr>
        <w:pStyle w:val="FootnoteText"/>
      </w:pPr>
      <w:r>
        <w:rPr>
          <w:rStyle w:val="FootnoteReference"/>
        </w:rPr>
        <w:footnoteRef/>
      </w:r>
      <w:r>
        <w:t xml:space="preserve"> </w:t>
      </w:r>
      <w:hyperlink r:id="rId199">
        <w:r>
          <w:rPr>
            <w:rStyle w:val="Hyperlink"/>
          </w:rPr>
          <w:t xml:space="preserve">𝕏 post by</w:t>
        </w:r>
        <w:r>
          <w:rPr>
            <w:rStyle w:val="Hyperlink"/>
          </w:rPr>
          <w:t xml:space="preserve"> </w:t>
        </w:r>
        <w:r>
          <w:rPr>
            <w:rStyle w:val="Hyperlink"/>
          </w:rPr>
          <w:t xml:space="preserve">@omarsar0</w:t>
        </w:r>
      </w:hyperlink>
    </w:p>
  </w:footnote>
  <w:footnote w:id="200">
    <w:p>
      <w:pPr>
        <w:pStyle w:val="FootnoteText"/>
      </w:pPr>
      <w:r>
        <w:rPr>
          <w:rStyle w:val="FootnoteReference"/>
        </w:rPr>
        <w:footnoteRef/>
      </w:r>
      <w:r>
        <w:t xml:space="preserve"> </w:t>
      </w:r>
      <w:hyperlink r:id="rId199">
        <w:r>
          <w:rPr>
            <w:rStyle w:val="Hyperlink"/>
          </w:rPr>
          <w:t xml:space="preserve">𝕏 post by</w:t>
        </w:r>
        <w:r>
          <w:rPr>
            <w:rStyle w:val="Hyperlink"/>
          </w:rPr>
          <w:t xml:space="preserve"> </w:t>
        </w:r>
        <w:r>
          <w:rPr>
            <w:rStyle w:val="Hyperlink"/>
          </w:rPr>
          <w:t xml:space="preserve">@omarsar0</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5" Target="https://x.com/AnthropicAI/status/2029719864533721481" TargetMode="External" /><Relationship Type="http://schemas.openxmlformats.org/officeDocument/2006/relationships/hyperlink" Id="rId179" Target="https://x.com/AskPerplexity/status/2029715318084600043" TargetMode="External" /><Relationship Type="http://schemas.openxmlformats.org/officeDocument/2006/relationships/hyperlink" Id="rId144" Target="https://x.com/BorisMPower/status/2029687733145453008" TargetMode="External" /><Relationship Type="http://schemas.openxmlformats.org/officeDocument/2006/relationships/hyperlink" Id="rId53" Target="https://x.com/DbrxMosaicAI/status/2029575254964842569" TargetMode="External" /><Relationship Type="http://schemas.openxmlformats.org/officeDocument/2006/relationships/hyperlink" Id="rId147" Target="https://x.com/JordiRib1/status/2029602049877496145" TargetMode="External" /><Relationship Type="http://schemas.openxmlformats.org/officeDocument/2006/relationships/hyperlink" Id="rId167" Target="https://x.com/KobeissiLetter/status/2029613365392203905" TargetMode="External" /><Relationship Type="http://schemas.openxmlformats.org/officeDocument/2006/relationships/hyperlink" Id="rId97" Target="https://x.com/LambdaAPI/status/2029591148529139771" TargetMode="External" /><Relationship Type="http://schemas.openxmlformats.org/officeDocument/2006/relationships/hyperlink" Id="rId196" Target="https://x.com/LangChain/status/2029618086374944771" TargetMode="External" /><Relationship Type="http://schemas.openxmlformats.org/officeDocument/2006/relationships/hyperlink" Id="rId188" Target="https://x.com/LiorOnAI/status/2029623603294310819" TargetMode="External" /><Relationship Type="http://schemas.openxmlformats.org/officeDocument/2006/relationships/hyperlink" Id="rId171" Target="https://x.com/MorePerfectUS/status/2029290242876870662" TargetMode="External" /><Relationship Type="http://schemas.openxmlformats.org/officeDocument/2006/relationships/hyperlink" Id="rId21" Target="https://x.com/OpenAI/status/2029620619743219811" TargetMode="External" /><Relationship Type="http://schemas.openxmlformats.org/officeDocument/2006/relationships/hyperlink" Id="rId38" Target="https://x.com/OpenAI/status/2029620623199326334" TargetMode="External" /><Relationship Type="http://schemas.openxmlformats.org/officeDocument/2006/relationships/hyperlink" Id="rId175" Target="https://x.com/OpenAI/status/2029650046002811280" TargetMode="External" /><Relationship Type="http://schemas.openxmlformats.org/officeDocument/2006/relationships/hyperlink" Id="rId134" Target="https://x.com/OpenAIDevs/status/2029252453246595301" TargetMode="External" /><Relationship Type="http://schemas.openxmlformats.org/officeDocument/2006/relationships/hyperlink" Id="rId23" Target="https://x.com/OpenAIDevs/status/2029620984853188738" TargetMode="External" /><Relationship Type="http://schemas.openxmlformats.org/officeDocument/2006/relationships/hyperlink" Id="rId32" Target="https://x.com/OpenAIDevs/status/2029620996962242663" TargetMode="External" /><Relationship Type="http://schemas.openxmlformats.org/officeDocument/2006/relationships/hyperlink" Id="rId30" Target="https://x.com/OpenAIDevs/status/2029621065396474330" TargetMode="External" /><Relationship Type="http://schemas.openxmlformats.org/officeDocument/2006/relationships/hyperlink" Id="rId34" Target="https://x.com/OpenAIDevs/status/2029621077597638681" TargetMode="External" /><Relationship Type="http://schemas.openxmlformats.org/officeDocument/2006/relationships/hyperlink" Id="rId26" Target="https://x.com/OpenAIDevs/status/2029621112926261483" TargetMode="External" /><Relationship Type="http://schemas.openxmlformats.org/officeDocument/2006/relationships/hyperlink" Id="rId81" Target="https://x.com/Polymarket/status/2029625958337003896" TargetMode="External" /><Relationship Type="http://schemas.openxmlformats.org/officeDocument/2006/relationships/hyperlink" Id="rId71" Target="https://x.com/PyTorch/status/2029617988899381376" TargetMode="External" /><Relationship Type="http://schemas.openxmlformats.org/officeDocument/2006/relationships/hyperlink" Id="rId163" Target="https://x.com/SakanaAILabs/status/2029742198959558813" TargetMode="External" /><Relationship Type="http://schemas.openxmlformats.org/officeDocument/2006/relationships/hyperlink" Id="rId78" Target="https://x.com/StasBekman/status/2029625960975487320" TargetMode="External" /><Relationship Type="http://schemas.openxmlformats.org/officeDocument/2006/relationships/hyperlink" Id="rId55" Target="https://x.com/TechJournalist/status/2029585923571057095" TargetMode="External" /><Relationship Type="http://schemas.openxmlformats.org/officeDocument/2006/relationships/hyperlink" Id="rId110" Target="https://x.com/TheTuringPost/status/2029712559717351919" TargetMode="External" /><Relationship Type="http://schemas.openxmlformats.org/officeDocument/2006/relationships/hyperlink" Id="rId112" Target="https://x.com/TheTuringPost/status/2029712571818009080" TargetMode="External" /><Relationship Type="http://schemas.openxmlformats.org/officeDocument/2006/relationships/hyperlink" Id="rId150" Target="https://x.com/UtopaiStudios/status/2029623546691903894" TargetMode="External" /><Relationship Type="http://schemas.openxmlformats.org/officeDocument/2006/relationships/hyperlink" Id="rId142" Target="https://x.com/angadsg/status/2029625401040118047" TargetMode="External" /><Relationship Type="http://schemas.openxmlformats.org/officeDocument/2006/relationships/hyperlink" Id="rId131" Target="https://x.com/arena/status/2029622814060556767" TargetMode="External" /><Relationship Type="http://schemas.openxmlformats.org/officeDocument/2006/relationships/hyperlink" Id="rId129" Target="https://x.com/arena/status/2029648008602857694" TargetMode="External" /><Relationship Type="http://schemas.openxmlformats.org/officeDocument/2006/relationships/hyperlink" Id="rId115" Target="https://x.com/basetenco/status/2029654320971665651" TargetMode="External" /><Relationship Type="http://schemas.openxmlformats.org/officeDocument/2006/relationships/hyperlink" Id="rId83" Target="https://x.com/cgtwts/status/2029737104641773973" TargetMode="External" /><Relationship Type="http://schemas.openxmlformats.org/officeDocument/2006/relationships/hyperlink" Id="rId41" Target="https://x.com/cline/status/2029642984351010874" TargetMode="External" /><Relationship Type="http://schemas.openxmlformats.org/officeDocument/2006/relationships/hyperlink" Id="rId138" Target="https://x.com/cursor_ai/status/2029604184002269662" TargetMode="External" /><Relationship Type="http://schemas.openxmlformats.org/officeDocument/2006/relationships/hyperlink" Id="rId124" Target="https://x.com/cursor_ai/status/2029620689905365081" TargetMode="External" /><Relationship Type="http://schemas.openxmlformats.org/officeDocument/2006/relationships/hyperlink" Id="rId177" Target="https://x.com/dl_weekly/status/2029648215230791928" TargetMode="External" /><Relationship Type="http://schemas.openxmlformats.org/officeDocument/2006/relationships/hyperlink" Id="rId152" Target="https://x.com/fal/status/2029647836934029579" TargetMode="External" /><Relationship Type="http://schemas.openxmlformats.org/officeDocument/2006/relationships/hyperlink" Id="rId120" Target="https://x.com/github/status/2029703640626205173" TargetMode="External" /><Relationship Type="http://schemas.openxmlformats.org/officeDocument/2006/relationships/hyperlink" Id="rId194" Target="https://x.com/gneubig/status/2029641566499799146" TargetMode="External" /><Relationship Type="http://schemas.openxmlformats.org/officeDocument/2006/relationships/hyperlink" Id="rId100" Target="https://x.com/jaseweston/status/2029567134846611539" TargetMode="External" /><Relationship Type="http://schemas.openxmlformats.org/officeDocument/2006/relationships/hyperlink" Id="rId47" Target="https://x.com/jefrankle/status/2029574154396078213" TargetMode="External" /><Relationship Type="http://schemas.openxmlformats.org/officeDocument/2006/relationships/hyperlink" Id="rId57" Target="https://x.com/jefrankle/status/2029574157134864837" TargetMode="External" /><Relationship Type="http://schemas.openxmlformats.org/officeDocument/2006/relationships/hyperlink" Id="rId51" Target="https://x.com/jefrankle/status/2029574161828303099" TargetMode="External" /><Relationship Type="http://schemas.openxmlformats.org/officeDocument/2006/relationships/hyperlink" Id="rId61" Target="https://x.com/jefrankle/status/2029574166693728326" TargetMode="External" /><Relationship Type="http://schemas.openxmlformats.org/officeDocument/2006/relationships/hyperlink" Id="rId59" Target="https://x.com/jefrankle/status/2029574180098691455" TargetMode="External" /><Relationship Type="http://schemas.openxmlformats.org/officeDocument/2006/relationships/hyperlink" Id="rId64" Target="https://x.com/jefrankle/status/2029574188210483452" TargetMode="External" /><Relationship Type="http://schemas.openxmlformats.org/officeDocument/2006/relationships/hyperlink" Id="rId49" Target="https://x.com/jefrankle/status/2029574190068605370" TargetMode="External" /><Relationship Type="http://schemas.openxmlformats.org/officeDocument/2006/relationships/hyperlink" Id="rId66" Target="https://x.com/jefrankle/status/2029574191968551375" TargetMode="External" /><Relationship Type="http://schemas.openxmlformats.org/officeDocument/2006/relationships/hyperlink" Id="rId190" Target="https://x.com/liquidai/status/2029586519389086198" TargetMode="External" /><Relationship Type="http://schemas.openxmlformats.org/officeDocument/2006/relationships/hyperlink" Id="rId181" Target="https://x.com/mervenoyann/status/2029600313703899321" TargetMode="External" /><Relationship Type="http://schemas.openxmlformats.org/officeDocument/2006/relationships/hyperlink" Id="rId183" Target="https://x.com/mervenoyann/status/2029600348671741989" TargetMode="External" /><Relationship Type="http://schemas.openxmlformats.org/officeDocument/2006/relationships/hyperlink" Id="rId161" Target="https://x.com/mikeyk/status/2029662454079512598" TargetMode="External" /><Relationship Type="http://schemas.openxmlformats.org/officeDocument/2006/relationships/hyperlink" Id="rId90" Target="https://x.com/mmitchell_ai/status/2029788650750496776" TargetMode="External" /><Relationship Type="http://schemas.openxmlformats.org/officeDocument/2006/relationships/hyperlink" Id="rId199" Target="https://x.com/omarsar0/status/2029612360273420447" TargetMode="External" /><Relationship Type="http://schemas.openxmlformats.org/officeDocument/2006/relationships/hyperlink" Id="rId127" Target="https://x.com/perplexity_ai/status/2029629694489006347" TargetMode="External" /><Relationship Type="http://schemas.openxmlformats.org/officeDocument/2006/relationships/hyperlink" Id="rId36" Target="https://x.com/reach_vb/status/2029641094598635865" TargetMode="External" /><Relationship Type="http://schemas.openxmlformats.org/officeDocument/2006/relationships/hyperlink" Id="rId105" Target="https://x.com/scaling01/status/2029492466093593001" TargetMode="External" /><Relationship Type="http://schemas.openxmlformats.org/officeDocument/2006/relationships/hyperlink" Id="rId156" Target="https://x.com/steph_palazzolo/status/2029680897226846213" TargetMode="External" /><Relationship Type="http://schemas.openxmlformats.org/officeDocument/2006/relationships/hyperlink" Id="rId69" Target="https://x.com/tedzadouri/status/2029569295806841236" TargetMode="External" /><Relationship Type="http://schemas.openxmlformats.org/officeDocument/2006/relationships/hyperlink" Id="rId185" Target="https://x.com/tedzadouri/status/2029569298214404265" TargetMode="External" /><Relationship Type="http://schemas.openxmlformats.org/officeDocument/2006/relationships/hyperlink" Id="rId87" Target="https://x.com/theo/status/2029750613828136995" TargetMode="External" /><Relationship Type="http://schemas.openxmlformats.org/officeDocument/2006/relationships/hyperlink" Id="rId159" Target="https://x.com/thsottiaux/status/2029669106451107897" TargetMode="External" /><Relationship Type="http://schemas.openxmlformats.org/officeDocument/2006/relationships/hyperlink" Id="rId95" Target="https://x.com/tyleraromero/status/2029593109345321342" TargetMode="External" /><Relationship Type="http://schemas.openxmlformats.org/officeDocument/2006/relationships/hyperlink" Id="rId73" Target="https://x.com/vipulved/status/2029626267256115550" TargetMode="External" /><Relationship Type="http://schemas.openxmlformats.org/officeDocument/2006/relationships/hyperlink" Id="rId192" Target="https://x.com/xingyaow_/status/2029613946559430927" TargetMode="External" /></Relationships>
</file>

<file path=word/_rels/footnotes.xml.rels><?xml version="1.0" encoding="UTF-8"?><Relationships xmlns="http://schemas.openxmlformats.org/package/2006/relationships"><Relationship Type="http://schemas.openxmlformats.org/officeDocument/2006/relationships/hyperlink" Id="rId85" Target="https://x.com/AnthropicAI/status/2029719864533721481" TargetMode="External" /><Relationship Type="http://schemas.openxmlformats.org/officeDocument/2006/relationships/hyperlink" Id="rId179" Target="https://x.com/AskPerplexity/status/2029715318084600043" TargetMode="External" /><Relationship Type="http://schemas.openxmlformats.org/officeDocument/2006/relationships/hyperlink" Id="rId144" Target="https://x.com/BorisMPower/status/2029687733145453008" TargetMode="External" /><Relationship Type="http://schemas.openxmlformats.org/officeDocument/2006/relationships/hyperlink" Id="rId53" Target="https://x.com/DbrxMosaicAI/status/2029575254964842569" TargetMode="External" /><Relationship Type="http://schemas.openxmlformats.org/officeDocument/2006/relationships/hyperlink" Id="rId147" Target="https://x.com/JordiRib1/status/2029602049877496145" TargetMode="External" /><Relationship Type="http://schemas.openxmlformats.org/officeDocument/2006/relationships/hyperlink" Id="rId167" Target="https://x.com/KobeissiLetter/status/2029613365392203905" TargetMode="External" /><Relationship Type="http://schemas.openxmlformats.org/officeDocument/2006/relationships/hyperlink" Id="rId97" Target="https://x.com/LambdaAPI/status/2029591148529139771" TargetMode="External" /><Relationship Type="http://schemas.openxmlformats.org/officeDocument/2006/relationships/hyperlink" Id="rId196" Target="https://x.com/LangChain/status/2029618086374944771" TargetMode="External" /><Relationship Type="http://schemas.openxmlformats.org/officeDocument/2006/relationships/hyperlink" Id="rId188" Target="https://x.com/LiorOnAI/status/2029623603294310819" TargetMode="External" /><Relationship Type="http://schemas.openxmlformats.org/officeDocument/2006/relationships/hyperlink" Id="rId171" Target="https://x.com/MorePerfectUS/status/2029290242876870662" TargetMode="External" /><Relationship Type="http://schemas.openxmlformats.org/officeDocument/2006/relationships/hyperlink" Id="rId21" Target="https://x.com/OpenAI/status/2029620619743219811" TargetMode="External" /><Relationship Type="http://schemas.openxmlformats.org/officeDocument/2006/relationships/hyperlink" Id="rId38" Target="https://x.com/OpenAI/status/2029620623199326334" TargetMode="External" /><Relationship Type="http://schemas.openxmlformats.org/officeDocument/2006/relationships/hyperlink" Id="rId175" Target="https://x.com/OpenAI/status/2029650046002811280" TargetMode="External" /><Relationship Type="http://schemas.openxmlformats.org/officeDocument/2006/relationships/hyperlink" Id="rId134" Target="https://x.com/OpenAIDevs/status/2029252453246595301" TargetMode="External" /><Relationship Type="http://schemas.openxmlformats.org/officeDocument/2006/relationships/hyperlink" Id="rId23" Target="https://x.com/OpenAIDevs/status/2029620984853188738" TargetMode="External" /><Relationship Type="http://schemas.openxmlformats.org/officeDocument/2006/relationships/hyperlink" Id="rId32" Target="https://x.com/OpenAIDevs/status/2029620996962242663" TargetMode="External" /><Relationship Type="http://schemas.openxmlformats.org/officeDocument/2006/relationships/hyperlink" Id="rId30" Target="https://x.com/OpenAIDevs/status/2029621065396474330" TargetMode="External" /><Relationship Type="http://schemas.openxmlformats.org/officeDocument/2006/relationships/hyperlink" Id="rId34" Target="https://x.com/OpenAIDevs/status/2029621077597638681" TargetMode="External" /><Relationship Type="http://schemas.openxmlformats.org/officeDocument/2006/relationships/hyperlink" Id="rId26" Target="https://x.com/OpenAIDevs/status/2029621112926261483" TargetMode="External" /><Relationship Type="http://schemas.openxmlformats.org/officeDocument/2006/relationships/hyperlink" Id="rId81" Target="https://x.com/Polymarket/status/2029625958337003896" TargetMode="External" /><Relationship Type="http://schemas.openxmlformats.org/officeDocument/2006/relationships/hyperlink" Id="rId71" Target="https://x.com/PyTorch/status/2029617988899381376" TargetMode="External" /><Relationship Type="http://schemas.openxmlformats.org/officeDocument/2006/relationships/hyperlink" Id="rId163" Target="https://x.com/SakanaAILabs/status/2029742198959558813" TargetMode="External" /><Relationship Type="http://schemas.openxmlformats.org/officeDocument/2006/relationships/hyperlink" Id="rId78" Target="https://x.com/StasBekman/status/2029625960975487320" TargetMode="External" /><Relationship Type="http://schemas.openxmlformats.org/officeDocument/2006/relationships/hyperlink" Id="rId55" Target="https://x.com/TechJournalist/status/2029585923571057095" TargetMode="External" /><Relationship Type="http://schemas.openxmlformats.org/officeDocument/2006/relationships/hyperlink" Id="rId110" Target="https://x.com/TheTuringPost/status/2029712559717351919" TargetMode="External" /><Relationship Type="http://schemas.openxmlformats.org/officeDocument/2006/relationships/hyperlink" Id="rId112" Target="https://x.com/TheTuringPost/status/2029712571818009080" TargetMode="External" /><Relationship Type="http://schemas.openxmlformats.org/officeDocument/2006/relationships/hyperlink" Id="rId150" Target="https://x.com/UtopaiStudios/status/2029623546691903894" TargetMode="External" /><Relationship Type="http://schemas.openxmlformats.org/officeDocument/2006/relationships/hyperlink" Id="rId142" Target="https://x.com/angadsg/status/2029625401040118047" TargetMode="External" /><Relationship Type="http://schemas.openxmlformats.org/officeDocument/2006/relationships/hyperlink" Id="rId131" Target="https://x.com/arena/status/2029622814060556767" TargetMode="External" /><Relationship Type="http://schemas.openxmlformats.org/officeDocument/2006/relationships/hyperlink" Id="rId129" Target="https://x.com/arena/status/2029648008602857694" TargetMode="External" /><Relationship Type="http://schemas.openxmlformats.org/officeDocument/2006/relationships/hyperlink" Id="rId115" Target="https://x.com/basetenco/status/2029654320971665651" TargetMode="External" /><Relationship Type="http://schemas.openxmlformats.org/officeDocument/2006/relationships/hyperlink" Id="rId83" Target="https://x.com/cgtwts/status/2029737104641773973" TargetMode="External" /><Relationship Type="http://schemas.openxmlformats.org/officeDocument/2006/relationships/hyperlink" Id="rId41" Target="https://x.com/cline/status/2029642984351010874" TargetMode="External" /><Relationship Type="http://schemas.openxmlformats.org/officeDocument/2006/relationships/hyperlink" Id="rId138" Target="https://x.com/cursor_ai/status/2029604184002269662" TargetMode="External" /><Relationship Type="http://schemas.openxmlformats.org/officeDocument/2006/relationships/hyperlink" Id="rId124" Target="https://x.com/cursor_ai/status/2029620689905365081" TargetMode="External" /><Relationship Type="http://schemas.openxmlformats.org/officeDocument/2006/relationships/hyperlink" Id="rId177" Target="https://x.com/dl_weekly/status/2029648215230791928" TargetMode="External" /><Relationship Type="http://schemas.openxmlformats.org/officeDocument/2006/relationships/hyperlink" Id="rId152" Target="https://x.com/fal/status/2029647836934029579" TargetMode="External" /><Relationship Type="http://schemas.openxmlformats.org/officeDocument/2006/relationships/hyperlink" Id="rId120" Target="https://x.com/github/status/2029703640626205173" TargetMode="External" /><Relationship Type="http://schemas.openxmlformats.org/officeDocument/2006/relationships/hyperlink" Id="rId194" Target="https://x.com/gneubig/status/2029641566499799146" TargetMode="External" /><Relationship Type="http://schemas.openxmlformats.org/officeDocument/2006/relationships/hyperlink" Id="rId100" Target="https://x.com/jaseweston/status/2029567134846611539" TargetMode="External" /><Relationship Type="http://schemas.openxmlformats.org/officeDocument/2006/relationships/hyperlink" Id="rId47" Target="https://x.com/jefrankle/status/2029574154396078213" TargetMode="External" /><Relationship Type="http://schemas.openxmlformats.org/officeDocument/2006/relationships/hyperlink" Id="rId57" Target="https://x.com/jefrankle/status/2029574157134864837" TargetMode="External" /><Relationship Type="http://schemas.openxmlformats.org/officeDocument/2006/relationships/hyperlink" Id="rId51" Target="https://x.com/jefrankle/status/2029574161828303099" TargetMode="External" /><Relationship Type="http://schemas.openxmlformats.org/officeDocument/2006/relationships/hyperlink" Id="rId61" Target="https://x.com/jefrankle/status/2029574166693728326" TargetMode="External" /><Relationship Type="http://schemas.openxmlformats.org/officeDocument/2006/relationships/hyperlink" Id="rId59" Target="https://x.com/jefrankle/status/2029574180098691455" TargetMode="External" /><Relationship Type="http://schemas.openxmlformats.org/officeDocument/2006/relationships/hyperlink" Id="rId64" Target="https://x.com/jefrankle/status/2029574188210483452" TargetMode="External" /><Relationship Type="http://schemas.openxmlformats.org/officeDocument/2006/relationships/hyperlink" Id="rId49" Target="https://x.com/jefrankle/status/2029574190068605370" TargetMode="External" /><Relationship Type="http://schemas.openxmlformats.org/officeDocument/2006/relationships/hyperlink" Id="rId66" Target="https://x.com/jefrankle/status/2029574191968551375" TargetMode="External" /><Relationship Type="http://schemas.openxmlformats.org/officeDocument/2006/relationships/hyperlink" Id="rId190" Target="https://x.com/liquidai/status/2029586519389086198" TargetMode="External" /><Relationship Type="http://schemas.openxmlformats.org/officeDocument/2006/relationships/hyperlink" Id="rId181" Target="https://x.com/mervenoyann/status/2029600313703899321" TargetMode="External" /><Relationship Type="http://schemas.openxmlformats.org/officeDocument/2006/relationships/hyperlink" Id="rId183" Target="https://x.com/mervenoyann/status/2029600348671741989" TargetMode="External" /><Relationship Type="http://schemas.openxmlformats.org/officeDocument/2006/relationships/hyperlink" Id="rId161" Target="https://x.com/mikeyk/status/2029662454079512598" TargetMode="External" /><Relationship Type="http://schemas.openxmlformats.org/officeDocument/2006/relationships/hyperlink" Id="rId90" Target="https://x.com/mmitchell_ai/status/2029788650750496776" TargetMode="External" /><Relationship Type="http://schemas.openxmlformats.org/officeDocument/2006/relationships/hyperlink" Id="rId199" Target="https://x.com/omarsar0/status/2029612360273420447" TargetMode="External" /><Relationship Type="http://schemas.openxmlformats.org/officeDocument/2006/relationships/hyperlink" Id="rId127" Target="https://x.com/perplexity_ai/status/2029629694489006347" TargetMode="External" /><Relationship Type="http://schemas.openxmlformats.org/officeDocument/2006/relationships/hyperlink" Id="rId36" Target="https://x.com/reach_vb/status/2029641094598635865" TargetMode="External" /><Relationship Type="http://schemas.openxmlformats.org/officeDocument/2006/relationships/hyperlink" Id="rId105" Target="https://x.com/scaling01/status/2029492466093593001" TargetMode="External" /><Relationship Type="http://schemas.openxmlformats.org/officeDocument/2006/relationships/hyperlink" Id="rId156" Target="https://x.com/steph_palazzolo/status/2029680897226846213" TargetMode="External" /><Relationship Type="http://schemas.openxmlformats.org/officeDocument/2006/relationships/hyperlink" Id="rId69" Target="https://x.com/tedzadouri/status/2029569295806841236" TargetMode="External" /><Relationship Type="http://schemas.openxmlformats.org/officeDocument/2006/relationships/hyperlink" Id="rId185" Target="https://x.com/tedzadouri/status/2029569298214404265" TargetMode="External" /><Relationship Type="http://schemas.openxmlformats.org/officeDocument/2006/relationships/hyperlink" Id="rId87" Target="https://x.com/theo/status/2029750613828136995" TargetMode="External" /><Relationship Type="http://schemas.openxmlformats.org/officeDocument/2006/relationships/hyperlink" Id="rId159" Target="https://x.com/thsottiaux/status/2029669106451107897" TargetMode="External" /><Relationship Type="http://schemas.openxmlformats.org/officeDocument/2006/relationships/hyperlink" Id="rId95" Target="https://x.com/tyleraromero/status/2029593109345321342" TargetMode="External" /><Relationship Type="http://schemas.openxmlformats.org/officeDocument/2006/relationships/hyperlink" Id="rId73" Target="https://x.com/vipulved/status/2029626267256115550" TargetMode="External" /><Relationship Type="http://schemas.openxmlformats.org/officeDocument/2006/relationships/hyperlink" Id="rId192" Target="https://x.com/xingyaow_/status/20296139465594309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GPT‑5.4 rolls out with native computer use; KARL and FlashAttention‑4 reshape the agent stack</dc:title>
  <dc:creator>AI High Signal Digest</dc:creator>
  <cp:keywords/>
  <dcterms:created xsi:type="dcterms:W3CDTF">2026-03-07T03:50:13Z</dcterms:created>
  <dcterms:modified xsi:type="dcterms:W3CDTF">2026-03-07T03:50:13Z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2026-03-06</vt:lpwstr>
  </property>
</Properties>
</file>