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Investing Discipline, Business Biographies, and Long-Horizon Thinking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2026-07-26</w:t>
      </w:r>
    </w:p>
    <w:bookmarkStart w:id="36" w:name="X5a56f45e9fa645888d65f4f2c40bf621164dca3"/>
    <w:p>
      <w:pPr>
        <w:pStyle w:val="Heading1"/>
      </w:pPr>
      <w:r>
        <w:t xml:space="preserve">Investing Discipline, Business Biographies, and Long-Horizon Thinking</w:t>
      </w:r>
    </w:p>
    <w:p>
      <w:pPr>
        <w:pStyle w:val="FirstParagraph"/>
      </w:pPr>
      <w:r>
        <w:rPr>
          <w:iCs/>
          <w:i/>
        </w:rPr>
        <w:t xml:space="preserve">By Recommended Reading from Tech Founders • July 26, 2026</w:t>
      </w:r>
    </w:p>
    <w:p>
      <w:pPr>
        <w:pStyle w:val="BodyText"/>
      </w:pPr>
      <w:r>
        <w:t xml:space="preserve">Palmer Luckey’s low-cost, market-indexing framework is the standout recommendation in a set of founder and investor picks on personal finance, business biographies, history, and long-horizon thinking.</w:t>
      </w:r>
    </w:p>
    <w:bookmarkStart w:id="22" w:name="X588043665134e1386193764bc2d47e07c5c266e"/>
    <w:p>
      <w:pPr>
        <w:pStyle w:val="Heading2"/>
      </w:pPr>
      <w:r>
        <w:t xml:space="preserve">Most compelling: John Bogle’s low-cost investing framework</w:t>
      </w:r>
    </w:p>
    <w:bookmarkStart w:id="21" w:name="X179ee6bdd4674ba3fa082d935017d2774247bf3"/>
    <w:p>
      <w:pPr>
        <w:pStyle w:val="Heading3"/>
      </w:pPr>
      <w:r>
        <w:rPr>
          <w:iCs/>
          <w:i/>
        </w:rPr>
        <w:t xml:space="preserve">John Bogle’s little black book on investing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Investing book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John Bogle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resource URL was supplied.</w:t>
      </w:r>
      <w:r>
        <w:t xml:space="preserve"> </w:t>
      </w:r>
      <w:hyperlink r:id="rId20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Palmer Luckey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Luckey says the book most informed his investing philosophy: keep fees and costs low, invest with the market, and do not try to outperform it through market transactions. He distinguishes that from building wealth by building companies.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day’s strongest pick because it offers a concrete decision framework rather than a general endorsement: focus effort on company building, while keeping investment costs low and avoiding attempts to outsmart the market. [1]</w:t>
      </w:r>
    </w:p>
    <w:bookmarkEnd w:id="21"/>
    <w:bookmarkEnd w:id="22"/>
    <w:bookmarkStart w:id="26" w:name="Xb79712571e52bb7ceaf2ab4e83ed1b71cd29043"/>
    <w:p>
      <w:pPr>
        <w:pStyle w:val="Heading2"/>
      </w:pPr>
      <w:r>
        <w:t xml:space="preserve">Practical finance: focus on the high-impact numbers</w:t>
      </w:r>
    </w:p>
    <w:bookmarkStart w:id="24" w:name="i-will-teach-you-to-be-rich"/>
    <w:p>
      <w:pPr>
        <w:pStyle w:val="Heading3"/>
      </w:pPr>
      <w:r>
        <w:rPr>
          <w:iCs/>
          <w:i/>
        </w:rPr>
        <w:t xml:space="preserve">I Will Teach You to Be Rich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Personal-finance book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Ramit Sethi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resource URL was supplied.</w:t>
      </w:r>
      <w:r>
        <w:t xml:space="preserve"> </w:t>
      </w:r>
      <w:hyperlink r:id="rId23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Andrew Wilkinson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Wilkinson credits the book with shifting his attention from small expenses such as lattes to percentages—specifically credit-card and mortgage interest rates, along with real-estate fees. [2]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provides a simple prioritization rule for personal-finance decisions: examine the recurring rates and fees that can have a larger effect than minor spending cuts. [2]</w:t>
      </w:r>
    </w:p>
    <w:bookmarkEnd w:id="24"/>
    <w:bookmarkStart w:id="25" w:name="k-diver"/>
    <w:p>
      <w:pPr>
        <w:pStyle w:val="Heading3"/>
      </w:pPr>
      <w:r>
        <w:t xml:space="preserve">10k diver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X account / finance threads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10k diver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account URL was supplied.</w:t>
      </w:r>
      <w:r>
        <w:t xml:space="preserve"> </w:t>
      </w:r>
      <w:hyperlink r:id="rId23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Sean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Sean recommends the account for clear threads on finance fundamentals. [2]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lightweight alternative to a book-length resource for readers looking to revisit foundational finance concepts in thread form. [2]</w:t>
      </w:r>
    </w:p>
    <w:bookmarkEnd w:id="25"/>
    <w:bookmarkEnd w:id="26"/>
    <w:bookmarkStart w:id="30" w:name="X80b6153ec6f8050eb89d09bae2ab51f03e62a93"/>
    <w:p>
      <w:pPr>
        <w:pStyle w:val="Heading2"/>
      </w:pPr>
      <w:r>
        <w:t xml:space="preserve">Business biographies and unconventional history</w:t>
      </w:r>
    </w:p>
    <w:bookmarkStart w:id="27" w:name="founders"/>
    <w:p>
      <w:pPr>
        <w:pStyle w:val="Heading3"/>
      </w:pPr>
      <w:r>
        <w:rPr>
          <w:iCs/>
          <w:i/>
        </w:rPr>
        <w:t xml:space="preserve">Founders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Podcast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David Senra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podcast URL was supplied.</w:t>
      </w:r>
      <w:r>
        <w:t xml:space="preserve"> </w:t>
      </w:r>
      <w:hyperlink r:id="rId23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Andrew Wilkinson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Wilkinson is</w:t>
      </w:r>
      <w:r>
        <w:t xml:space="preserve"> </w:t>
      </w:r>
      <w:r>
        <w:t xml:space="preserve">“</w:t>
      </w:r>
      <w:r>
        <w:t xml:space="preserve">absolutely obsessed</w:t>
      </w:r>
      <w:r>
        <w:t xml:space="preserve">”</w:t>
      </w:r>
      <w:r>
        <w:t xml:space="preserve"> </w:t>
      </w:r>
      <w:r>
        <w:t xml:space="preserve">with the podcast, which summarizes business biographies. He uses the summaries both for a cursory understanding of a person and to decide whether a full biography merits the time. [2]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format offers a practical filter for biography-driven learning: get the central lessons first, then commit to the longer source selectively. [2]</w:t>
      </w:r>
    </w:p>
    <w:bookmarkEnd w:id="27"/>
    <w:bookmarkStart w:id="28" w:name="the-operator"/>
    <w:p>
      <w:pPr>
        <w:pStyle w:val="Heading3"/>
      </w:pPr>
      <w:r>
        <w:rPr>
          <w:iCs/>
          <w:i/>
        </w:rPr>
        <w:t xml:space="preserve">The Operator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Biography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Not identified in the supplied material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resource URL was supplied.</w:t>
      </w:r>
      <w:r>
        <w:t xml:space="preserve"> </w:t>
      </w:r>
      <w:hyperlink r:id="rId23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Andrew Wilkinson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Wilkinson highlights the book about David Geffen as a favorite from the previous year and calls it fascinating. [2]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a direct, high-conviction biography recommendation from a founder who already spends considerable time with business biographies. [2]</w:t>
      </w:r>
    </w:p>
    <w:bookmarkEnd w:id="28"/>
    <w:bookmarkStart w:id="29" w:name="blitz"/>
    <w:p>
      <w:pPr>
        <w:pStyle w:val="Heading3"/>
      </w:pPr>
      <w:r>
        <w:rPr>
          <w:iCs/>
          <w:i/>
        </w:rPr>
        <w:t xml:space="preserve">Blitz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History book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Not identified in the supplied material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resource URL was supplied.</w:t>
      </w:r>
      <w:r>
        <w:t xml:space="preserve"> </w:t>
      </w:r>
      <w:hyperlink r:id="rId23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Sam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Sam named</w:t>
      </w:r>
      <w:r>
        <w:t xml:space="preserve"> </w:t>
      </w:r>
      <w:r>
        <w:rPr>
          <w:iCs/>
          <w:i/>
        </w:rPr>
        <w:t xml:space="preserve">Blitz</w:t>
      </w:r>
      <w:r>
        <w:t xml:space="preserve"> </w:t>
      </w:r>
      <w:r>
        <w:t xml:space="preserve">his book of the year; it examines drug use during World War II. [2]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recommendation points to an unconventional lens on a heavily studied historical period. [2]</w:t>
      </w:r>
    </w:p>
    <w:bookmarkEnd w:id="29"/>
    <w:bookmarkEnd w:id="30"/>
    <w:bookmarkStart w:id="35" w:name="long-horizon-thinking"/>
    <w:p>
      <w:pPr>
        <w:pStyle w:val="Heading2"/>
      </w:pPr>
      <w:r>
        <w:t xml:space="preserve">Long-horizon thinking</w:t>
      </w:r>
    </w:p>
    <w:bookmarkStart w:id="32" w:name="foundation-series"/>
    <w:p>
      <w:pPr>
        <w:pStyle w:val="Heading3"/>
      </w:pPr>
      <w:r>
        <w:rPr>
          <w:iCs/>
          <w:i/>
        </w:rPr>
        <w:t xml:space="preserve">Foundation</w:t>
      </w:r>
      <w:r>
        <w:t xml:space="preserve"> </w:t>
      </w:r>
      <w:r>
        <w:t xml:space="preserve">series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Science-fiction book series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Isaac Asimov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resource URL was supplied.</w:t>
      </w:r>
      <w:r>
        <w:t xml:space="preserve"> </w:t>
      </w:r>
      <w:hyperlink r:id="rId31">
        <w:r>
          <w:rPr>
            <w:rStyle w:val="Hyperlink"/>
          </w:rPr>
          <w:t xml:space="preserve">Recommendation post</w:t>
        </w:r>
      </w:hyperlink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Elon Musk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Musk describes Asimov’s series as a major influence. Alongside the fall of Rome—the historical inspiration for</w:t>
      </w:r>
      <w:r>
        <w:t xml:space="preserve"> </w:t>
      </w:r>
      <w:r>
        <w:rPr>
          <w:iCs/>
          <w:i/>
        </w:rPr>
        <w:t xml:space="preserve">Foundation</w:t>
      </w:r>
      <w:r>
        <w:t xml:space="preserve">—it shaped his view that consciousness should extend beyond Earth to avoid a potentially infinite dark age. [3]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a clear example of fiction serving as a long-range intellectual frame: Musk explicitly connects the series’ historical inspiration to his view of civilizational continuity. [3]</w:t>
      </w:r>
    </w:p>
    <w:bookmarkEnd w:id="32"/>
    <w:bookmarkStart w:id="33" w:name="think-on-these-things"/>
    <w:p>
      <w:pPr>
        <w:pStyle w:val="Heading3"/>
      </w:pPr>
      <w:r>
        <w:rPr>
          <w:iCs/>
          <w:i/>
        </w:rPr>
        <w:t xml:space="preserve">Think on These Things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Content type:</w:t>
      </w:r>
      <w:r>
        <w:t xml:space="preserve"> </w:t>
      </w:r>
      <w:r>
        <w:t xml:space="preserve">Philosophy book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Author:</w:t>
      </w:r>
      <w:r>
        <w:t xml:space="preserve"> </w:t>
      </w:r>
      <w:r>
        <w:t xml:space="preserve">Krishnamurti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r>
        <w:t xml:space="preserve">No direct resource URL was supplied.</w:t>
      </w:r>
      <w:r>
        <w:t xml:space="preserve"> </w:t>
      </w:r>
      <w:hyperlink r:id="rId23">
        <w:r>
          <w:rPr>
            <w:rStyle w:val="Hyperlink"/>
          </w:rPr>
          <w:t xml:space="preserve">Recommendation context</w:t>
        </w:r>
      </w:hyperlink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Sean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Sean describes the book as a life-philosophy resource that he loves. [2]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is the day’s most direct recommendation for readers seeking a philosophical complement to the investing, finance, and business-focused selections. [2]</w:t>
      </w:r>
    </w:p>
    <w:p>
      <w:r>
        <w:pict>
          <v:rect style="width:0;height:1.5pt" o:hralign="center" o:hrstd="t" o:hr="t"/>
        </w:pict>
      </w:r>
    </w:p>
    <w:bookmarkEnd w:id="33"/>
    <w:bookmarkStart w:id="3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9"/>
        </w:numPr>
        <w:pStyle w:val="Compact"/>
      </w:pPr>
      <w:hyperlink r:id="rId20">
        <w:r>
          <w:rPr>
            <w:rStyle w:val="Hyperlink"/>
          </w:rPr>
          <w:t xml:space="preserve">Oculus &amp; Anduril Founder Palmer Luckey: From Flipping iPhones On Ebay To Selling For $2Bn To Face…</w:t>
        </w:r>
      </w:hyperlink>
    </w:p>
    <w:p>
      <w:pPr>
        <w:numPr>
          <w:ilvl w:val="0"/>
          <w:numId w:val="1009"/>
        </w:numPr>
        <w:pStyle w:val="Compact"/>
      </w:pPr>
      <w:hyperlink r:id="rId23">
        <w:r>
          <w:rPr>
            <w:rStyle w:val="Hyperlink"/>
          </w:rPr>
          <w:t xml:space="preserve">The Annual Milly Awards: The Winners, The Losers And Everything In Between - With Andrew Wilkinson</w:t>
        </w:r>
      </w:hyperlink>
    </w:p>
    <w:p>
      <w:pPr>
        <w:numPr>
          <w:ilvl w:val="0"/>
          <w:numId w:val="1009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@elonmusk</w:t>
        </w:r>
      </w:hyperlink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s://www.youtube.com/watch?v=UCQf8nFi7EM" TargetMode="External" /><Relationship Type="http://schemas.openxmlformats.org/officeDocument/2006/relationships/hyperlink" Id="rId20" Target="https://www.youtube.com/watch?v=xvKK79c3ZKA" TargetMode="External" /><Relationship Type="http://schemas.openxmlformats.org/officeDocument/2006/relationships/hyperlink" Id="rId31" Target="https://x.com/elonmusk/status/208114359161574223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s://www.youtube.com/watch?v=UCQf8nFi7EM" TargetMode="External" /><Relationship Type="http://schemas.openxmlformats.org/officeDocument/2006/relationships/hyperlink" Id="rId20" Target="https://www.youtube.com/watch?v=xvKK79c3ZKA" TargetMode="External" /><Relationship Type="http://schemas.openxmlformats.org/officeDocument/2006/relationships/hyperlink" Id="rId31" Target="https://x.com/elonmusk/status/208114359161574223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Investing Discipline, Business Biographies, and Long-Horizon Thinking</dc:title>
  <dc:creator>Recommended Reading from Tech Founders</dc:creator>
  <cp:keywords/>
  <dcterms:created xsi:type="dcterms:W3CDTF">2026-07-26T22:23:09Z</dcterms:created>
  <dcterms:modified xsi:type="dcterms:W3CDTF">2026-07-26T22:23:09Z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2026-07-26</vt:lpwstr>
  </property>
</Properties>
</file>