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Jerry Neumann’s Critique of Startup Pundits Stands Out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2026-03-20</w:t>
      </w:r>
    </w:p>
    <w:bookmarkStart w:id="26" w:name="Xada1226a255071c42fcb1b7dd29170218400454"/>
    <w:p>
      <w:pPr>
        <w:pStyle w:val="Heading1"/>
      </w:pPr>
      <w:r>
        <w:t xml:space="preserve">Jerry Neumann’s Critique of Startup Pundits Stands Out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20, 2026</w:t>
      </w:r>
    </w:p>
    <w:p>
      <w:pPr>
        <w:pStyle w:val="BodyText"/>
      </w:pPr>
      <w:r>
        <w:t xml:space="preserve">Patrick O’Shaughnessy’s strongest organic recommendation today is Jerry Neumann’s essay arguing that the startup-advice industry has not improved startup survival. This brief captures the link, the thesis, and why Patrick’s endorsement makes it worth reading.</w:t>
      </w:r>
    </w:p>
    <w:bookmarkStart w:id="21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One recommendation passed the authenticity bar today: Patrick O’Shaughnessy’s endorsement of Jerry Neumann’s</w:t>
      </w:r>
      <w:r>
        <w:t xml:space="preserve"> </w:t>
      </w:r>
      <w:r>
        <w:rPr>
          <w:iCs/>
          <w:i/>
        </w:rPr>
        <w:t xml:space="preserve">We Have Learned Nothing from Startup Pundits</w:t>
      </w:r>
      <w:r>
        <w:t xml:space="preserve">. Patrick says Neumann</w:t>
      </w:r>
      <w:r>
        <w:t xml:space="preserve"> </w:t>
      </w:r>
      <w:r>
        <w:t xml:space="preserve">“</w:t>
      </w:r>
      <w:r>
        <w:t xml:space="preserve">first taught me about startups</w:t>
      </w:r>
      <w:r>
        <w:t xml:space="preserve">”</w:t>
      </w:r>
      <w:r>
        <w:t xml:space="preserve"> </w:t>
      </w:r>
      <w:r>
        <w:t xml:space="preserve">and that he wishes he could read an article by him every day, which makes this a strong personal recommendation rather than a casual link share [1].</w:t>
      </w:r>
    </w:p>
    <w:p>
      <w:pPr>
        <w:pStyle w:val="BlockText"/>
      </w:pPr>
      <w:r>
        <w:t xml:space="preserve">“</w:t>
      </w:r>
      <w:r>
        <w:t xml:space="preserve">He’s the person that first taught me about startups.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We Have Learned Nothing from Startup Pundits</w:t>
      </w:r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essay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Jerry Neumann 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https://colossus.com/article/we-have-learned-nothing-startup-pundits/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O’Shaughnessy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essay argues that the modern startup-advice industry has not improved outcomes: startups are</w:t>
      </w:r>
      <w:r>
        <w:t xml:space="preserve"> </w:t>
      </w:r>
      <w:r>
        <w:t xml:space="preserve">“</w:t>
      </w:r>
      <w:r>
        <w:t xml:space="preserve">no more likely to survive today than they were in 1995,</w:t>
      </w:r>
      <w:r>
        <w:t xml:space="preserve">”</w:t>
      </w:r>
      <w:r>
        <w:t xml:space="preserve"> </w:t>
      </w:r>
      <w:r>
        <w:t xml:space="preserve">and by some measures may be even less likely to work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Patrick frames Neumann as formative to his own understanding of startups, while the essay directly challenges the idea that there is a reliable playbook for building something great [1, 2]</w:t>
      </w:r>
    </w:p>
    <w:bookmarkEnd w:id="21"/>
    <w:bookmarkStart w:id="25" w:name="why-this-stands-out"/>
    <w:p>
      <w:pPr>
        <w:pStyle w:val="Heading2"/>
      </w:pPr>
      <w:r>
        <w:t xml:space="preserve">Why this stands out</w:t>
      </w:r>
    </w:p>
    <w:p>
      <w:pPr>
        <w:pStyle w:val="FirstParagraph"/>
      </w:pPr>
      <w:r>
        <w:t xml:space="preserve">This is a useful recommendation because it cuts against formulaic startup content. Colossus describes the piece as presenting data, diagnosing the problem, and proposing a different approach [2]. Patrick reinforces that frame with his own summary judgment:</w:t>
      </w:r>
    </w:p>
    <w:p>
      <w:pPr>
        <w:pStyle w:val="BlockText"/>
      </w:pPr>
      <w:r>
        <w:t xml:space="preserve">“</w:t>
      </w:r>
      <w:r>
        <w:t xml:space="preserve">There’s plenty to learn and borrow from others, but there’s no playbook for making something great.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Colossus also says the proposed alternative draws on Robert Boyle, Peter Thiel, Paul Feyerabend, and</w:t>
      </w:r>
      <w:r>
        <w:t xml:space="preserve"> </w:t>
      </w:r>
      <w:r>
        <w:rPr>
          <w:iCs/>
          <w:i/>
        </w:rPr>
        <w:t xml:space="preserve">Through the Looking-Glass</w:t>
      </w:r>
      <w:r>
        <w:t xml:space="preserve">, signaling that the essay is trying to rethink startup learning at the level of method, not just tactics [2].</w:t>
      </w:r>
    </w:p>
    <w:p>
      <w:r>
        <w:pict>
          <v:rect style="width:0;height:1.5pt" o:hralign="center" o:hrstd="t" o:hr="t"/>
        </w:pict>
      </w:r>
    </w:p>
    <w:bookmarkStart w:id="2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@patrick_oshag</w:t>
        </w:r>
      </w:hyperlink>
    </w:p>
    <w:p>
      <w:pPr>
        <w:numPr>
          <w:ilvl w:val="0"/>
          <w:numId w:val="1002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@colossusmag</w:t>
        </w:r>
      </w:hyperlink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colossus.com/article/we-have-learned-nothing-startup-pundits/" TargetMode="External" /><Relationship Type="http://schemas.openxmlformats.org/officeDocument/2006/relationships/hyperlink" Id="rId23" Target="https://x.com/colossusmag/status/2034231858901213235" TargetMode="External" /><Relationship Type="http://schemas.openxmlformats.org/officeDocument/2006/relationships/hyperlink" Id="rId22" Target="https://x.com/patrick_oshag/status/203474116959139052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colossus.com/article/we-have-learned-nothing-startup-pundits/" TargetMode="External" /><Relationship Type="http://schemas.openxmlformats.org/officeDocument/2006/relationships/hyperlink" Id="rId23" Target="https://x.com/colossusmag/status/2034231858901213235" TargetMode="External" /><Relationship Type="http://schemas.openxmlformats.org/officeDocument/2006/relationships/hyperlink" Id="rId22" Target="https://x.com/patrick_oshag/status/203474116959139052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Neumann’s Critique of Startup Pundits Stands Out</dc:title>
  <dc:creator>Recommended Reading from Tech Founders</dc:creator>
  <cp:keywords/>
  <dcterms:created xsi:type="dcterms:W3CDTF">2026-03-20T20:16:31Z</dcterms:created>
  <dcterms:modified xsi:type="dcterms:W3CDTF">2026-03-20T20:16:31Z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2026-03-20</vt:lpwstr>
  </property>
</Properties>
</file>