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Make Product Decisions Through Customer Behavior, Not Confidence</w:t>
      </w:r>
    </w:p>
    <w:p>
      <w:pPr>
        <w:pStyle w:val="Author"/>
      </w:pPr>
      <w:r>
        <w:t xml:space="preserve">PM Daily Digest</w:t>
      </w:r>
    </w:p>
    <w:p>
      <w:pPr>
        <w:pStyle w:val="Date"/>
      </w:pPr>
      <w:r>
        <w:t xml:space="preserve">2026-07-14</w:t>
      </w:r>
    </w:p>
    <w:bookmarkStart w:id="41" w:name="X027f0e7240d25223331e0ec67224a9058111c90"/>
    <w:p>
      <w:pPr>
        <w:pStyle w:val="Heading1"/>
      </w:pPr>
      <w:r>
        <w:t xml:space="preserve">Make Product Decisions Through Customer Behavior, Not Confidence</w:t>
      </w:r>
    </w:p>
    <w:p>
      <w:pPr>
        <w:pStyle w:val="FirstParagraph"/>
      </w:pPr>
      <w:r>
        <w:rPr>
          <w:iCs/>
          <w:i/>
        </w:rPr>
        <w:t xml:space="preserve">By PM Daily Digest • July 14, 2026</w:t>
      </w:r>
    </w:p>
    <w:p>
      <w:pPr>
        <w:pStyle w:val="BodyText"/>
      </w:pPr>
      <w:r>
        <w:t xml:space="preserve">A customer-centered brief on treating messaging as product work, operating through PM uncertainty, and privileging real usage over interview enthusiasm. It also offers a focus loop for overwhelmed PMs, an internal-entry career path, and AI-native learning resources.</w:t>
      </w:r>
    </w:p>
    <w:bookmarkStart w:id="22" w:name="big-ideas"/>
    <w:p>
      <w:pPr>
        <w:pStyle w:val="Heading2"/>
      </w:pPr>
      <w:r>
        <w:t xml:space="preserve">Big Ideas</w:t>
      </w:r>
    </w:p>
    <w:bookmarkStart w:id="20" w:name="Xc7c666dfbf4134a0160a27201fdbc4a65c398c4"/>
    <w:p>
      <w:pPr>
        <w:pStyle w:val="Heading3"/>
      </w:pPr>
      <w:r>
        <w:t xml:space="preserve">Product is the story customers can understand</w:t>
      </w:r>
    </w:p>
    <w:p>
      <w:pPr>
        <w:pStyle w:val="FirstParagraph"/>
      </w:pPr>
      <w:r>
        <w:t xml:space="preserve">Scott Belsky argues that separating product management from product marketing is a mistake: what is built and how it is explained should form one cohesive job. In this view,</w:t>
      </w:r>
      <w:r>
        <w:t xml:space="preserve"> </w:t>
      </w:r>
      <w:r>
        <w:rPr>
          <w:bCs/>
          <w:b/>
        </w:rPr>
        <w:t xml:space="preserve">messaging is not a launch-layer artifact</w:t>
      </w:r>
      <w:r>
        <w:t xml:space="preserve">—it predicts customer concerns, shapes the product itself, and provides context that a specification cannot. [1]</w:t>
      </w:r>
    </w:p>
    <w:p>
      <w:pPr>
        <w:pStyle w:val="BodyText"/>
      </w:pPr>
      <w:r>
        <w:rPr>
          <w:bCs/>
          <w:b/>
        </w:rPr>
        <w:t xml:space="preserve">Why it matters:</w:t>
      </w:r>
      <w:r>
        <w:t xml:space="preserve"> </w:t>
      </w:r>
      <w:r>
        <w:t xml:space="preserve">A feature can be technically complete yet still fail if the team has not made its value legible to the intended customer.</w:t>
      </w:r>
    </w:p>
    <w:p>
      <w:pPr>
        <w:pStyle w:val="BodyText"/>
      </w:pPr>
      <w:r>
        <w:rPr>
          <w:bCs/>
          <w:b/>
        </w:rPr>
        <w:t xml:space="preserve">Apply it:</w:t>
      </w:r>
      <w:r>
        <w:t xml:space="preserve"> </w:t>
      </w:r>
      <w:r>
        <w:t xml:space="preserve">Before committing to a feature, write the customer-facing explanation alongside the requirements. Test whether it addresses the concern that would stop a customer from adopting it. Build empathy by behaving like a beginner rather than relying on internal familiarity; in one example, Apple’s Greg Joswiak tested a next-generation iPod with a beginner’s mindset and focused on battery life. [1]</w:t>
      </w:r>
    </w:p>
    <w:bookmarkEnd w:id="20"/>
    <w:bookmarkStart w:id="21" w:name="pm-work-is-adaptation-not-control"/>
    <w:p>
      <w:pPr>
        <w:pStyle w:val="Heading3"/>
      </w:pPr>
      <w:r>
        <w:t xml:space="preserve">PM work is adaptation, not control</w:t>
      </w:r>
    </w:p>
    <w:p>
      <w:pPr>
        <w:pStyle w:val="FirstParagraph"/>
      </w:pPr>
      <w:r>
        <w:t xml:space="preserve">Product managers operate amid ambiguity, changing priorities, and accountability without equivalent authority. Seniority does not eliminate this uncertainty; the problems and stakes simply grow. One product leader argues that the role is not about removing uncertainty, but working effectively within it. [2]</w:t>
      </w:r>
    </w:p>
    <w:p>
      <w:pPr>
        <w:pStyle w:val="BodyText"/>
      </w:pPr>
      <w:r>
        <w:rPr>
          <w:bCs/>
          <w:b/>
        </w:rPr>
        <w:t xml:space="preserve">Why it matters:</w:t>
      </w:r>
      <w:r>
        <w:t xml:space="preserve"> </w:t>
      </w:r>
      <w:r>
        <w:t xml:space="preserve">Treating uncertainty as a personal failure encourages unproductive pressure and over-control. Treating it as the environment of the job shifts attention toward decisions, learning, and adaptation.</w:t>
      </w:r>
    </w:p>
    <w:bookmarkEnd w:id="21"/>
    <w:bookmarkEnd w:id="22"/>
    <w:bookmarkStart w:id="24" w:name="tactical-playbook"/>
    <w:p>
      <w:pPr>
        <w:pStyle w:val="Heading2"/>
      </w:pPr>
      <w:r>
        <w:t xml:space="preserve">Tactical Playbook</w:t>
      </w:r>
    </w:p>
    <w:bookmarkStart w:id="23" w:name="X3dcc7ec8462885d18873332896067cf39b4629c"/>
    <w:p>
      <w:pPr>
        <w:pStyle w:val="Heading3"/>
      </w:pPr>
      <w:r>
        <w:t xml:space="preserve">Create a focus-and-feedback operating loop</w:t>
      </w:r>
    </w:p>
    <w:p>
      <w:pPr>
        <w:pStyle w:val="FirstParagraph"/>
      </w:pPr>
      <w:r>
        <w:t xml:space="preserve">When priorities are continually arriving, use this sequence:</w:t>
      </w:r>
    </w:p>
    <w:p>
      <w:pPr>
        <w:numPr>
          <w:ilvl w:val="0"/>
          <w:numId w:val="1001"/>
        </w:numPr>
        <w:pStyle w:val="Compact"/>
      </w:pPr>
      <w:r>
        <w:rPr>
          <w:bCs/>
          <w:b/>
        </w:rPr>
        <w:t xml:space="preserve">Name the most important work for today.</w:t>
      </w:r>
      <w:r>
        <w:t xml:space="preserve"> </w:t>
      </w:r>
      <w:r>
        <w:t xml:space="preserve">Community advice is to regain control of current execution before zooming out into future strategy; use what is learned now to build the broader vision. [3]</w:t>
      </w:r>
    </w:p>
    <w:p>
      <w:pPr>
        <w:numPr>
          <w:ilvl w:val="0"/>
          <w:numId w:val="1001"/>
        </w:numPr>
        <w:pStyle w:val="Compact"/>
      </w:pPr>
      <w:r>
        <w:rPr>
          <w:bCs/>
          <w:b/>
        </w:rPr>
        <w:t xml:space="preserve">State what is being worked on now and next—and why.</w:t>
      </w:r>
      <w:r>
        <w:t xml:space="preserve"> </w:t>
      </w:r>
      <w:r>
        <w:t xml:space="preserve">This makes prioritization explainable when stakeholders ask for an update. [4]</w:t>
      </w:r>
    </w:p>
    <w:p>
      <w:pPr>
        <w:numPr>
          <w:ilvl w:val="0"/>
          <w:numId w:val="1001"/>
        </w:numPr>
        <w:pStyle w:val="Compact"/>
      </w:pPr>
      <w:r>
        <w:rPr>
          <w:bCs/>
          <w:b/>
        </w:rPr>
        <w:t xml:space="preserve">Delegate operational work where possible.</w:t>
      </w:r>
      <w:r>
        <w:t xml:space="preserve"> </w:t>
      </w:r>
      <w:r>
        <w:t xml:space="preserve">Reserve your attention for strategic decisions and the rationale behind them. [4]</w:t>
      </w:r>
    </w:p>
    <w:p>
      <w:pPr>
        <w:numPr>
          <w:ilvl w:val="0"/>
          <w:numId w:val="1001"/>
        </w:numPr>
        <w:pStyle w:val="Compact"/>
      </w:pPr>
      <w:r>
        <w:rPr>
          <w:bCs/>
          <w:b/>
        </w:rPr>
        <w:t xml:space="preserve">Add reporting to every project’s scope.</w:t>
      </w:r>
      <w:r>
        <w:t xml:space="preserve"> </w:t>
      </w:r>
      <w:r>
        <w:t xml:space="preserve">Define how results will be visible later, rather than scrambling to demonstrate impact after launch. [4]</w:t>
      </w:r>
    </w:p>
    <w:p>
      <w:pPr>
        <w:numPr>
          <w:ilvl w:val="0"/>
          <w:numId w:val="1001"/>
        </w:numPr>
        <w:pStyle w:val="Compact"/>
      </w:pPr>
      <w:r>
        <w:rPr>
          <w:bCs/>
          <w:b/>
        </w:rPr>
        <w:t xml:space="preserve">Protect capacity to think.</w:t>
      </w:r>
      <w:r>
        <w:t xml:space="preserve"> </w:t>
      </w:r>
      <w:r>
        <w:t xml:space="preserve">Remove one unnecessary meeting and reduce context switching, which can erode the thinking capacity central to product work. [2]</w:t>
      </w:r>
    </w:p>
    <w:p>
      <w:pPr>
        <w:pStyle w:val="FirstParagraph"/>
      </w:pPr>
      <w:r>
        <w:t xml:space="preserve">Conflict need not signal failure: it can be</w:t>
      </w:r>
      <w:r>
        <w:t xml:space="preserve"> </w:t>
      </w:r>
      <w:r>
        <w:t xml:space="preserve">“</w:t>
      </w:r>
      <w:r>
        <w:t xml:space="preserve">alignment in progress</w:t>
      </w:r>
      <w:r>
        <w:t xml:space="preserve">”</w:t>
      </w:r>
      <w:r>
        <w:t xml:space="preserve"> </w:t>
      </w:r>
      <w:r>
        <w:t xml:space="preserve">when teams use disagreement to make tension productive. [2]</w:t>
      </w:r>
    </w:p>
    <w:bookmarkEnd w:id="23"/>
    <w:bookmarkEnd w:id="24"/>
    <w:bookmarkStart w:id="26" w:name="case-studies-lessons"/>
    <w:p>
      <w:pPr>
        <w:pStyle w:val="Heading2"/>
      </w:pPr>
      <w:r>
        <w:t xml:space="preserve">Case Studies &amp; Lessons</w:t>
      </w:r>
    </w:p>
    <w:bookmarkStart w:id="25" w:name="X994322287f0d613c3f490dcb1c67e107370f077"/>
    <w:p>
      <w:pPr>
        <w:pStyle w:val="Heading3"/>
      </w:pPr>
      <w:r>
        <w:t xml:space="preserve">Positive interviews did not predict product use</w:t>
      </w:r>
    </w:p>
    <w:p>
      <w:pPr>
        <w:pStyle w:val="FirstParagraph"/>
      </w:pPr>
      <w:r>
        <w:t xml:space="preserve">A founder researching a barber-focused product received encouraging interview feedback: prospective users said they would use it, discussed prices, and agreed to pilot testing. After an MVP was offered free, outreach to more than</w:t>
      </w:r>
      <w:r>
        <w:t xml:space="preserve"> </w:t>
      </w:r>
      <w:r>
        <w:rPr>
          <w:bCs/>
          <w:b/>
        </w:rPr>
        <w:t xml:space="preserve">25 barbers in person</w:t>
      </w:r>
      <w:r>
        <w:t xml:space="preserve"> </w:t>
      </w:r>
      <w:r>
        <w:t xml:space="preserve">and</w:t>
      </w:r>
      <w:r>
        <w:t xml:space="preserve"> </w:t>
      </w:r>
      <w:r>
        <w:rPr>
          <w:bCs/>
          <w:b/>
        </w:rPr>
        <w:t xml:space="preserve">70+ via Instagram</w:t>
      </w:r>
      <w:r>
        <w:t xml:space="preserve"> </w:t>
      </w:r>
      <w:r>
        <w:t xml:space="preserve">produced about</w:t>
      </w:r>
      <w:r>
        <w:t xml:space="preserve"> </w:t>
      </w:r>
      <w:r>
        <w:rPr>
          <w:bCs/>
          <w:b/>
        </w:rPr>
        <w:t xml:space="preserve">three signups</w:t>
      </w:r>
      <w:r>
        <w:t xml:space="preserve">; only one person used the service once, while Reddit feedback from barbers was explicitly negative. [5]</w:t>
      </w:r>
    </w:p>
    <w:p>
      <w:pPr>
        <w:pStyle w:val="BodyText"/>
      </w:pPr>
      <w:r>
        <w:rPr>
          <w:bCs/>
          <w:b/>
        </w:rPr>
        <w:t xml:space="preserve">Lesson:</w:t>
      </w:r>
      <w:r>
        <w:t xml:space="preserve"> </w:t>
      </w:r>
      <w:r>
        <w:t xml:space="preserve">Treat behavior as stronger evidence than polite interest. Suggested next steps from the discussion were to speak with the few people who tried the product, learn why usage stopped, and time-box a final week of live observation rather than continue polishing the existing pitch. [6, 7]</w:t>
      </w:r>
    </w:p>
    <w:p>
      <w:pPr>
        <w:pStyle w:val="BodyText"/>
      </w:pPr>
      <w:r>
        <w:t xml:space="preserve">For discovery, ask whether customers articulate a real problem rather than whether they like a proposed solution. In this case, commenters noted that showing a barber reference photos already addressed the need and questioned whether the new product was materially better. [8]</w:t>
      </w:r>
    </w:p>
    <w:bookmarkEnd w:id="25"/>
    <w:bookmarkEnd w:id="26"/>
    <w:bookmarkStart w:id="28" w:name="career-corner"/>
    <w:p>
      <w:pPr>
        <w:pStyle w:val="Heading2"/>
      </w:pPr>
      <w:r>
        <w:t xml:space="preserve">Career Corner</w:t>
      </w:r>
    </w:p>
    <w:bookmarkStart w:id="27" w:name="X24a0fe5a776425bdc2d176679adbacb47c958fa"/>
    <w:p>
      <w:pPr>
        <w:pStyle w:val="Heading3"/>
      </w:pPr>
      <w:r>
        <w:t xml:space="preserve">Build experience where product decisions are real</w:t>
      </w:r>
    </w:p>
    <w:p>
      <w:pPr>
        <w:pStyle w:val="FirstParagraph"/>
      </w:pPr>
      <w:r>
        <w:t xml:space="preserve">For people entering PM with limited direct experience, one community recommendation is to pursue an internal transition into an associate PM role, work there for at least a year, and then reassess further education. [9]</w:t>
      </w:r>
    </w:p>
    <w:p>
      <w:pPr>
        <w:pStyle w:val="BodyText"/>
      </w:pPr>
      <w:r>
        <w:t xml:space="preserve">Set expectations accurately: product work extends beyond defining the</w:t>
      </w:r>
      <w:r>
        <w:t xml:space="preserve"> </w:t>
      </w:r>
      <w:r>
        <w:t xml:space="preserve">“</w:t>
      </w:r>
      <w:r>
        <w:t xml:space="preserve">what</w:t>
      </w:r>
      <w:r>
        <w:t xml:space="preserve">”</w:t>
      </w:r>
      <w:r>
        <w:t xml:space="preserve"> </w:t>
      </w:r>
      <w:r>
        <w:t xml:space="preserve">and</w:t>
      </w:r>
      <w:r>
        <w:t xml:space="preserve"> </w:t>
      </w:r>
      <w:r>
        <w:t xml:space="preserve">“</w:t>
      </w:r>
      <w:r>
        <w:t xml:space="preserve">why</w:t>
      </w:r>
      <w:r>
        <w:t xml:space="preserve">”</w:t>
      </w:r>
      <w:r>
        <w:t xml:space="preserve"> </w:t>
      </w:r>
      <w:r>
        <w:t xml:space="preserve">to handling stakeholder conflict, executives pushing work against a roadmap, people dynamics, and engineering constraints. [9] Failed experiments can still accelerate learning by delivering clarity about what does not work. [2]</w:t>
      </w:r>
    </w:p>
    <w:bookmarkEnd w:id="27"/>
    <w:bookmarkEnd w:id="28"/>
    <w:bookmarkStart w:id="40" w:name="tools-resources"/>
    <w:p>
      <w:pPr>
        <w:pStyle w:val="Heading2"/>
      </w:pPr>
      <w:r>
        <w:t xml:space="preserve">Tools &amp; Resources</w:t>
      </w:r>
    </w:p>
    <w:p>
      <w:pPr>
        <w:numPr>
          <w:ilvl w:val="0"/>
          <w:numId w:val="1002"/>
        </w:numPr>
        <w:pStyle w:val="Compact"/>
      </w:pPr>
      <w:r>
        <w:rPr>
          <w:bCs/>
          <w:b/>
        </w:rPr>
        <w:t xml:space="preserve">AI-native PM course:</w:t>
      </w:r>
      <w:r>
        <w:t xml:space="preserve"> </w:t>
      </w:r>
      <w:r>
        <w:t xml:space="preserve">A four-week course promoted by Lenny Rachitsky covers AI-supported discovery, prototyping from a real codebase, GitHub-based production changes, and evaluation systems for quality. It is aimed at PMs as well as designers, operations professionals, and researchers. [10]</w:t>
      </w:r>
    </w:p>
    <w:p>
      <w:pPr>
        <w:numPr>
          <w:ilvl w:val="0"/>
          <w:numId w:val="1002"/>
        </w:numPr>
        <w:pStyle w:val="Compact"/>
      </w:pPr>
      <w:r>
        <w:rPr>
          <w:bCs/>
          <w:b/>
        </w:rPr>
        <w:t xml:space="preserve">The Mom Test:</w:t>
      </w:r>
      <w:r>
        <w:t xml:space="preserve"> </w:t>
      </w:r>
      <w:r>
        <w:t xml:space="preserve">In the barber case discussion, this book was recommended as a framework for uncovering actual customer problems before building. [8]</w:t>
      </w:r>
    </w:p>
    <w:p>
      <w:pPr>
        <w:numPr>
          <w:ilvl w:val="0"/>
          <w:numId w:val="1002"/>
        </w:numPr>
        <w:pStyle w:val="Compact"/>
      </w:pPr>
      <w:r>
        <w:rPr>
          <w:bCs/>
          <w:b/>
        </w:rPr>
        <w:t xml:space="preserve">Input audit:</w:t>
      </w:r>
      <w:r>
        <w:t xml:space="preserve"> </w:t>
      </w:r>
      <w:r>
        <w:t xml:space="preserve">Curate professional content by asking whether it improves your thinking or feeds anxiety; the source cautions that some product content monetizes insecurity rather than supporting growth. [2]</w:t>
      </w:r>
    </w:p>
    <w:p>
      <w:r>
        <w:pict>
          <v:rect style="width:0;height:1.5pt" o:hralign="center" o:hrstd="t" o:hr="t"/>
        </w:pict>
      </w:r>
    </w:p>
    <w:bookmarkStart w:id="39" w:name="sources"/>
    <w:p>
      <w:pPr>
        <w:pStyle w:val="Heading3"/>
      </w:pPr>
      <w:r>
        <w:t xml:space="preserve">Sources</w:t>
      </w:r>
    </w:p>
    <w:p>
      <w:pPr>
        <w:numPr>
          <w:ilvl w:val="0"/>
          <w:numId w:val="1003"/>
        </w:numPr>
        <w:pStyle w:val="Compact"/>
      </w:pPr>
      <w:hyperlink r:id="rId29">
        <w:r>
          <w:rPr>
            <w:rStyle w:val="Hyperlink"/>
          </w:rPr>
          <w:t xml:space="preserve">𝕏 post by</w:t>
        </w:r>
        <w:r>
          <w:rPr>
            <w:rStyle w:val="Hyperlink"/>
          </w:rPr>
          <w:t xml:space="preserve"> </w:t>
        </w:r>
        <w:r>
          <w:rPr>
            <w:rStyle w:val="Hyperlink"/>
          </w:rPr>
          <w:t xml:space="preserve">@tfadell</w:t>
        </w:r>
      </w:hyperlink>
    </w:p>
    <w:p>
      <w:pPr>
        <w:numPr>
          <w:ilvl w:val="0"/>
          <w:numId w:val="1003"/>
        </w:numPr>
        <w:pStyle w:val="Compact"/>
      </w:pPr>
      <w:hyperlink r:id="rId30">
        <w:r>
          <w:rPr>
            <w:rStyle w:val="Hyperlink"/>
          </w:rPr>
          <w:t xml:space="preserve">Product is Hard. It should still be fun: Charity Ibhadon (WPP)</w:t>
        </w:r>
      </w:hyperlink>
    </w:p>
    <w:p>
      <w:pPr>
        <w:numPr>
          <w:ilvl w:val="0"/>
          <w:numId w:val="1003"/>
        </w:numPr>
        <w:pStyle w:val="Compact"/>
      </w:pPr>
      <w:hyperlink r:id="rId31">
        <w:r>
          <w:rPr>
            <w:rStyle w:val="Hyperlink"/>
          </w:rPr>
          <w:t xml:space="preserve">r/ProductManagement comment by u/Devlonir</w:t>
        </w:r>
      </w:hyperlink>
    </w:p>
    <w:p>
      <w:pPr>
        <w:numPr>
          <w:ilvl w:val="0"/>
          <w:numId w:val="1003"/>
        </w:numPr>
        <w:pStyle w:val="Compact"/>
      </w:pPr>
      <w:hyperlink r:id="rId32">
        <w:r>
          <w:rPr>
            <w:rStyle w:val="Hyperlink"/>
          </w:rPr>
          <w:t xml:space="preserve">r/ProductManagement comment by u/Big_Hippo2370</w:t>
        </w:r>
      </w:hyperlink>
    </w:p>
    <w:p>
      <w:pPr>
        <w:numPr>
          <w:ilvl w:val="0"/>
          <w:numId w:val="1003"/>
        </w:numPr>
        <w:pStyle w:val="Compact"/>
      </w:pPr>
      <w:hyperlink r:id="rId33">
        <w:r>
          <w:rPr>
            <w:rStyle w:val="Hyperlink"/>
          </w:rPr>
          <w:t xml:space="preserve">r/startups post by u/Bitter-Mix-1972</w:t>
        </w:r>
      </w:hyperlink>
    </w:p>
    <w:p>
      <w:pPr>
        <w:numPr>
          <w:ilvl w:val="0"/>
          <w:numId w:val="1003"/>
        </w:numPr>
        <w:pStyle w:val="Compact"/>
      </w:pPr>
      <w:hyperlink r:id="rId34">
        <w:r>
          <w:rPr>
            <w:rStyle w:val="Hyperlink"/>
          </w:rPr>
          <w:t xml:space="preserve">r/startups comment by u/Personal-Fox9687</w:t>
        </w:r>
      </w:hyperlink>
    </w:p>
    <w:p>
      <w:pPr>
        <w:numPr>
          <w:ilvl w:val="0"/>
          <w:numId w:val="1003"/>
        </w:numPr>
        <w:pStyle w:val="Compact"/>
      </w:pPr>
      <w:hyperlink r:id="rId35">
        <w:r>
          <w:rPr>
            <w:rStyle w:val="Hyperlink"/>
          </w:rPr>
          <w:t xml:space="preserve">r/startups comment by u/_suren</w:t>
        </w:r>
      </w:hyperlink>
    </w:p>
    <w:p>
      <w:pPr>
        <w:numPr>
          <w:ilvl w:val="0"/>
          <w:numId w:val="1003"/>
        </w:numPr>
        <w:pStyle w:val="Compact"/>
      </w:pPr>
      <w:hyperlink r:id="rId36">
        <w:r>
          <w:rPr>
            <w:rStyle w:val="Hyperlink"/>
          </w:rPr>
          <w:t xml:space="preserve">r/startups comment by u/real_people</w:t>
        </w:r>
      </w:hyperlink>
    </w:p>
    <w:p>
      <w:pPr>
        <w:numPr>
          <w:ilvl w:val="0"/>
          <w:numId w:val="1003"/>
        </w:numPr>
        <w:pStyle w:val="Compact"/>
      </w:pPr>
      <w:hyperlink r:id="rId37">
        <w:r>
          <w:rPr>
            <w:rStyle w:val="Hyperlink"/>
          </w:rPr>
          <w:t xml:space="preserve">r/ProductManagementJobs comment by u/arch2775</w:t>
        </w:r>
      </w:hyperlink>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@lennysan</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reddit.com/r/ProductManagement/comments/1uvzmka/comment/oxf7gs3/" TargetMode="External" /><Relationship Type="http://schemas.openxmlformats.org/officeDocument/2006/relationships/hyperlink" Id="rId31" Target="https://www.reddit.com/r/ProductManagement/comments/1uvzmka/comment/oxf7zch/" TargetMode="External" /><Relationship Type="http://schemas.openxmlformats.org/officeDocument/2006/relationships/hyperlink" Id="rId37" Target="https://www.reddit.com/r/ProductManagementJobs/comments/1uvjome/comment/oxboklm/" TargetMode="External" /><Relationship Type="http://schemas.openxmlformats.org/officeDocument/2006/relationships/hyperlink" Id="rId33" Target="https://www.reddit.com/r/startups/comments/1uvyn3t/" TargetMode="External" /><Relationship Type="http://schemas.openxmlformats.org/officeDocument/2006/relationships/hyperlink" Id="rId36" Target="https://www.reddit.com/r/startups/comments/1uvyn3t/comment/oxf7jp2/" TargetMode="External" /><Relationship Type="http://schemas.openxmlformats.org/officeDocument/2006/relationships/hyperlink" Id="rId34" Target="https://www.reddit.com/r/startups/comments/1uvyqp2/comment/oxf0ua9/" TargetMode="External" /><Relationship Type="http://schemas.openxmlformats.org/officeDocument/2006/relationships/hyperlink" Id="rId35" Target="https://www.reddit.com/r/startups/comments/1uvyqp2/comment/oxf2g5l/" TargetMode="External" /><Relationship Type="http://schemas.openxmlformats.org/officeDocument/2006/relationships/hyperlink" Id="rId30" Target="https://www.youtube.com/watch?v=Pxp4ga--bkM" TargetMode="External" /><Relationship Type="http://schemas.openxmlformats.org/officeDocument/2006/relationships/hyperlink" Id="rId38" Target="https://x.com/lennysan/status/2072015840179057091" TargetMode="External" /><Relationship Type="http://schemas.openxmlformats.org/officeDocument/2006/relationships/hyperlink" Id="rId29" Target="https://x.com/tfadell/status/2040136671476473912" TargetMode="External" /></Relationships>
</file>

<file path=word/_rels/footnotes.xml.rels><?xml version="1.0" encoding="UTF-8"?><Relationships xmlns="http://schemas.openxmlformats.org/package/2006/relationships"><Relationship Type="http://schemas.openxmlformats.org/officeDocument/2006/relationships/hyperlink" Id="rId32" Target="https://www.reddit.com/r/ProductManagement/comments/1uvzmka/comment/oxf7gs3/" TargetMode="External" /><Relationship Type="http://schemas.openxmlformats.org/officeDocument/2006/relationships/hyperlink" Id="rId31" Target="https://www.reddit.com/r/ProductManagement/comments/1uvzmka/comment/oxf7zch/" TargetMode="External" /><Relationship Type="http://schemas.openxmlformats.org/officeDocument/2006/relationships/hyperlink" Id="rId37" Target="https://www.reddit.com/r/ProductManagementJobs/comments/1uvjome/comment/oxboklm/" TargetMode="External" /><Relationship Type="http://schemas.openxmlformats.org/officeDocument/2006/relationships/hyperlink" Id="rId33" Target="https://www.reddit.com/r/startups/comments/1uvyn3t/" TargetMode="External" /><Relationship Type="http://schemas.openxmlformats.org/officeDocument/2006/relationships/hyperlink" Id="rId36" Target="https://www.reddit.com/r/startups/comments/1uvyn3t/comment/oxf7jp2/" TargetMode="External" /><Relationship Type="http://schemas.openxmlformats.org/officeDocument/2006/relationships/hyperlink" Id="rId34" Target="https://www.reddit.com/r/startups/comments/1uvyqp2/comment/oxf0ua9/" TargetMode="External" /><Relationship Type="http://schemas.openxmlformats.org/officeDocument/2006/relationships/hyperlink" Id="rId35" Target="https://www.reddit.com/r/startups/comments/1uvyqp2/comment/oxf2g5l/" TargetMode="External" /><Relationship Type="http://schemas.openxmlformats.org/officeDocument/2006/relationships/hyperlink" Id="rId30" Target="https://www.youtube.com/watch?v=Pxp4ga--bkM" TargetMode="External" /><Relationship Type="http://schemas.openxmlformats.org/officeDocument/2006/relationships/hyperlink" Id="rId38" Target="https://x.com/lennysan/status/2072015840179057091" TargetMode="External" /><Relationship Type="http://schemas.openxmlformats.org/officeDocument/2006/relationships/hyperlink" Id="rId29" Target="https://x.com/tfadell/status/20401366714764739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Product Decisions Through Customer Behavior, Not Confidence</dc:title>
  <dc:creator>PM Daily Digest</dc:creator>
  <cp:keywords/>
  <dcterms:created xsi:type="dcterms:W3CDTF">2026-07-14T21:27:45Z</dcterms:created>
  <dcterms:modified xsi:type="dcterms:W3CDTF">2026-07-14T21:27:45Z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2026-07-14</vt:lpwstr>
  </property>
</Properties>
</file>