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Open-Weight AI Tightens the Race as Founders Fund Backs ShinkeiSystems</w:t>
      </w:r>
    </w:p>
    <w:p>
      <w:pPr>
        <w:pStyle w:val="Author"/>
      </w:pPr>
      <w:r>
        <w:t xml:space="preserve">VC Tech Radar</w:t>
      </w:r>
    </w:p>
    <w:p>
      <w:pPr>
        <w:pStyle w:val="Date"/>
      </w:pPr>
      <w:r>
        <w:t xml:space="preserve">2026-06-21</w:t>
      </w:r>
    </w:p>
    <w:bookmarkStart w:id="35" w:name="Xeb80c3932259d7d0a96bcebd1c815ac96c28281"/>
    <w:p>
      <w:pPr>
        <w:pStyle w:val="Heading1"/>
      </w:pPr>
      <w:r>
        <w:t xml:space="preserve">Open-Weight AI Tightens the Race as Founders Fund Backs ShinkeiSystems</w:t>
      </w:r>
    </w:p>
    <w:p>
      <w:pPr>
        <w:pStyle w:val="FirstParagraph"/>
      </w:pPr>
      <w:r>
        <w:rPr>
          <w:iCs/>
          <w:i/>
        </w:rPr>
        <w:t xml:space="preserve">By VC Tech Radar • June 21, 2026</w:t>
      </w:r>
    </w:p>
    <w:p>
      <w:pPr>
        <w:pStyle w:val="BodyText"/>
      </w:pPr>
      <w:r>
        <w:t xml:space="preserve">Z.ai’s new open-weight model and fresh commentary on China’s open-source position strengthen the case that model plurality is becoming strategic. On the company side, Founders Fund’s ShinkeiSystems bet and a set of pre-seed applied AI teams offer the clearest investor signals in this batch.</w:t>
      </w:r>
    </w:p>
    <w:bookmarkStart w:id="20" w:name="funding-deals"/>
    <w:p>
      <w:pPr>
        <w:pStyle w:val="Heading2"/>
      </w:pPr>
      <w:r>
        <w:t xml:space="preserve">1) Funding &amp; Deals</w:t>
      </w:r>
    </w:p>
    <w:p>
      <w:pPr>
        <w:numPr>
          <w:ilvl w:val="0"/>
          <w:numId w:val="1001"/>
        </w:numPr>
        <w:pStyle w:val="Compact"/>
      </w:pPr>
      <w:r>
        <w:rPr>
          <w:bCs/>
          <w:b/>
        </w:rPr>
        <w:t xml:space="preserve">ShinkeiSystems: Founders Fund backs a physical-AI vertical bet.</w:t>
      </w:r>
      <w:r>
        <w:t xml:space="preserve"> </w:t>
      </w:r>
      <w:r>
        <w:t xml:space="preserve">Founders Fund backed ShinkeiSystems, whose AI-powered robot for fishing boats kills fish instantly to reduce stress and double shelf life. The company’s fish brand is sold at Erewhon and Michelin restaurants, and the stated thesis is</w:t>
      </w:r>
      <w:r>
        <w:t xml:space="preserve"> </w:t>
      </w:r>
      <w:r>
        <w:t xml:space="preserve">“</w:t>
      </w:r>
      <w:r>
        <w:t xml:space="preserve">low AI bets, odd spaces, almost no competition</w:t>
      </w:r>
      <w:r>
        <w:t xml:space="preserve">”</w:t>
      </w:r>
      <w:r>
        <w:t xml:space="preserve"> </w:t>
      </w:r>
      <w:r>
        <w:t xml:space="preserve">[1].</w:t>
      </w:r>
    </w:p>
    <w:p>
      <w:pPr>
        <w:numPr>
          <w:ilvl w:val="0"/>
          <w:numId w:val="1001"/>
        </w:numPr>
        <w:pStyle w:val="Compact"/>
      </w:pPr>
      <w:r>
        <w:rPr>
          <w:bCs/>
          <w:b/>
        </w:rPr>
        <w:t xml:space="preserve">Elsewhere, the notable names in this batch are earlier.</w:t>
      </w:r>
      <w:r>
        <w:t xml:space="preserve"> </w:t>
      </w:r>
      <w:r>
        <w:t xml:space="preserve">Cathova targets an August 2026 launch [2], the AI-native ATS founder is recruiting an equity-based technical co-founder [3], and Keptly is looking for early testers [4].</w:t>
      </w:r>
    </w:p>
    <w:bookmarkEnd w:id="20"/>
    <w:bookmarkStart w:id="21" w:name="emerging-teams"/>
    <w:p>
      <w:pPr>
        <w:pStyle w:val="Heading2"/>
      </w:pPr>
      <w:r>
        <w:t xml:space="preserve">2) Emerging Teams</w:t>
      </w:r>
    </w:p>
    <w:p>
      <w:pPr>
        <w:numPr>
          <w:ilvl w:val="0"/>
          <w:numId w:val="1002"/>
        </w:numPr>
        <w:pStyle w:val="Compact"/>
      </w:pPr>
      <w:r>
        <w:rPr>
          <w:bCs/>
          <w:b/>
        </w:rPr>
        <w:t xml:space="preserve">AI-native ATS: domain expertise plus a live product.</w:t>
      </w:r>
      <w:r>
        <w:t xml:space="preserve"> </w:t>
      </w:r>
      <w:r>
        <w:t xml:space="preserve">The founder brings 30+ years in recruitment and HR tech and says the product already supports CV/JD parsing into structured data, embeddings-based skills matching, employer-side match scoring, and applicant pipeline tracking. The current ask is a technical co-founder to own architecture and direction [3].</w:t>
      </w:r>
    </w:p>
    <w:p>
      <w:pPr>
        <w:numPr>
          <w:ilvl w:val="0"/>
          <w:numId w:val="1002"/>
        </w:numPr>
        <w:pStyle w:val="Compact"/>
      </w:pPr>
      <w:r>
        <w:rPr>
          <w:bCs/>
          <w:b/>
        </w:rPr>
        <w:t xml:space="preserve">Cathova AI: multi-model collaboration as the core product.</w:t>
      </w:r>
      <w:r>
        <w:t xml:space="preserve"> </w:t>
      </w:r>
      <w:r>
        <w:t xml:space="preserve">Cathova is building a shared AI workspace where models carry context across chats and teammates, users can switch from GPT to Claude mid-conversation, and</w:t>
      </w:r>
      <w:r>
        <w:t xml:space="preserve"> </w:t>
      </w:r>
      <w:r>
        <w:t xml:space="preserve">“</w:t>
      </w:r>
      <w:r>
        <w:t xml:space="preserve">Debate Mode</w:t>
      </w:r>
      <w:r>
        <w:t xml:space="preserve">”</w:t>
      </w:r>
      <w:r>
        <w:t xml:space="preserve"> </w:t>
      </w:r>
      <w:r>
        <w:t xml:space="preserve">synthesizes outputs from multiple models. Automatic logging, role-based access, and BYOK push it toward team deployment rather than single-user chat [2]. The founder is 18 and building solo, with launch planned for August 2026 [2].</w:t>
      </w:r>
    </w:p>
    <w:p>
      <w:pPr>
        <w:numPr>
          <w:ilvl w:val="0"/>
          <w:numId w:val="1002"/>
        </w:numPr>
        <w:pStyle w:val="Compact"/>
      </w:pPr>
      <w:r>
        <w:rPr>
          <w:bCs/>
          <w:b/>
        </w:rPr>
        <w:t xml:space="preserve">Wingball: applied computer vision from a bootstrapped team.</w:t>
      </w:r>
      <w:r>
        <w:t xml:space="preserve"> </w:t>
      </w:r>
      <w:r>
        <w:t xml:space="preserve">Two founders built a tennis analysis tool that turns ordinary phone footage into shot tracking, auto-highlight reels, heatmaps, and movement stats despite weak lighting and awkward court angles. It is already live in a free open beta [5].</w:t>
      </w:r>
    </w:p>
    <w:p>
      <w:pPr>
        <w:numPr>
          <w:ilvl w:val="0"/>
          <w:numId w:val="1002"/>
        </w:numPr>
        <w:pStyle w:val="Compact"/>
      </w:pPr>
      <w:r>
        <w:rPr>
          <w:bCs/>
          <w:b/>
        </w:rPr>
        <w:t xml:space="preserve">Keptly: lightweight workflow automation for email commitments.</w:t>
      </w:r>
      <w:r>
        <w:t xml:space="preserve"> </w:t>
      </w:r>
      <w:r>
        <w:t xml:space="preserve">Keptly connects to Gmail or Outlook, scans sent email every two hours, detects promises users made, and turns them into dashboard cards with deadlines, links back to the original email, overdue flags, and reminders. The founder is actively seeking workflow feedback from early testers [4].</w:t>
      </w:r>
    </w:p>
    <w:bookmarkEnd w:id="21"/>
    <w:bookmarkStart w:id="22" w:name="ai-tech-breakthroughs"/>
    <w:p>
      <w:pPr>
        <w:pStyle w:val="Heading2"/>
      </w:pPr>
      <w:r>
        <w:t xml:space="preserve">3) AI &amp; Tech Breakthroughs</w:t>
      </w:r>
    </w:p>
    <w:p>
      <w:pPr>
        <w:numPr>
          <w:ilvl w:val="0"/>
          <w:numId w:val="1003"/>
        </w:numPr>
        <w:pStyle w:val="Compact"/>
      </w:pPr>
      <w:r>
        <w:rPr>
          <w:bCs/>
          <w:b/>
        </w:rPr>
        <w:t xml:space="preserve">GLM-5.2 posts a notable open-weight spec and benchmark package.</w:t>
      </w:r>
      <w:r>
        <w:t xml:space="preserve"> </w:t>
      </w:r>
      <w:r>
        <w:t xml:space="preserve">Z.ai released GLM-5.2 with MIT open weights, 1M context, and an 81.0 score on Terminal-Bench 2.1, described as within a few points of Claude Opus 4.8 [6].</w:t>
      </w:r>
    </w:p>
    <w:p>
      <w:pPr>
        <w:numPr>
          <w:ilvl w:val="0"/>
          <w:numId w:val="1003"/>
        </w:numPr>
        <w:pStyle w:val="Compact"/>
      </w:pPr>
      <w:r>
        <w:rPr>
          <w:bCs/>
          <w:b/>
        </w:rPr>
        <w:t xml:space="preserve">Generalist frontier models are beating specialist systems in medicine.</w:t>
      </w:r>
      <w:r>
        <w:t xml:space="preserve"> </w:t>
      </w:r>
      <w:r>
        <w:t xml:space="preserve">Exponential View cites head-to-head results showing frontier generalist models outperforming best-in-class medical AI tools, and frames the result as another example of the Bitter Lesson favoring general methods that scale with computation [7].</w:t>
      </w:r>
    </w:p>
    <w:bookmarkEnd w:id="22"/>
    <w:bookmarkStart w:id="23" w:name="market-signals"/>
    <w:p>
      <w:pPr>
        <w:pStyle w:val="Heading2"/>
      </w:pPr>
      <w:r>
        <w:t xml:space="preserve">4) Market Signals</w:t>
      </w:r>
    </w:p>
    <w:p>
      <w:pPr>
        <w:numPr>
          <w:ilvl w:val="0"/>
          <w:numId w:val="1004"/>
        </w:numPr>
        <w:pStyle w:val="Compact"/>
      </w:pPr>
      <w:r>
        <w:rPr>
          <w:bCs/>
          <w:b/>
        </w:rPr>
        <w:t xml:space="preserve">Open source and model plurality are becoming strategic defaults.</w:t>
      </w:r>
      <w:r>
        <w:t xml:space="preserve"> </w:t>
      </w:r>
      <w:r>
        <w:t xml:space="preserve">Bindu Reddy’s view is to go all in on open source and multiple AI models, adding that open source can beat top models and new releases may arrive weekly. GLM-5.2 adds a concrete example of that pressure in the market [8, 6].</w:t>
      </w:r>
    </w:p>
    <w:p>
      <w:pPr>
        <w:pStyle w:val="BlockText"/>
      </w:pPr>
      <w:r>
        <w:t xml:space="preserve">“</w:t>
      </w:r>
      <w:r>
        <w:t xml:space="preserve">What’s more dangerous is they have the best open-source model. And all the American developers are building on that.</w:t>
      </w:r>
      <w:r>
        <w:t xml:space="preserve">”</w:t>
      </w:r>
      <w:r>
        <w:t xml:space="preserve"> </w:t>
      </w:r>
      <w:r>
        <w:t xml:space="preserve">[6]</w:t>
      </w:r>
    </w:p>
    <w:p>
      <w:pPr>
        <w:numPr>
          <w:ilvl w:val="0"/>
          <w:numId w:val="1005"/>
        </w:numPr>
        <w:pStyle w:val="Compact"/>
      </w:pPr>
      <w:r>
        <w:rPr>
          <w:bCs/>
          <w:b/>
        </w:rPr>
        <w:t xml:space="preserve">The geopolitical open-source race now looks operational, not theoretical.</w:t>
      </w:r>
      <w:r>
        <w:t xml:space="preserve"> </w:t>
      </w:r>
      <w:r>
        <w:t xml:space="preserve">The same discussion argues China caught up in AI despite prior efforts to prevent it, points to DeepSeek as an earlier proof point, and says</w:t>
      </w:r>
      <w:r>
        <w:t xml:space="preserve"> </w:t>
      </w:r>
      <w:r>
        <w:t xml:space="preserve">“</w:t>
      </w:r>
      <w:r>
        <w:t xml:space="preserve">the open-source AI race is not theory anymore</w:t>
      </w:r>
      <w:r>
        <w:t xml:space="preserve">”</w:t>
      </w:r>
      <w:r>
        <w:t xml:space="preserve"> </w:t>
      </w:r>
      <w:r>
        <w:t xml:space="preserve">[6].</w:t>
      </w:r>
    </w:p>
    <w:p>
      <w:pPr>
        <w:numPr>
          <w:ilvl w:val="0"/>
          <w:numId w:val="1005"/>
        </w:numPr>
        <w:pStyle w:val="Compact"/>
      </w:pPr>
      <w:r>
        <w:rPr>
          <w:bCs/>
          <w:b/>
        </w:rPr>
        <w:t xml:space="preserve">AI-native startups appear structurally leaner.</w:t>
      </w:r>
      <w:r>
        <w:t xml:space="preserve"> </w:t>
      </w:r>
      <w:r>
        <w:t xml:space="preserve">A working paper cited by Exponential View finds AI-native startups are 25% smaller than non-AI peers at similar funding and growth, with denser engineering talent and fewer managers [7].</w:t>
      </w:r>
    </w:p>
    <w:p>
      <w:pPr>
        <w:numPr>
          <w:ilvl w:val="0"/>
          <w:numId w:val="1005"/>
        </w:numPr>
        <w:pStyle w:val="Compact"/>
      </w:pPr>
      <w:r>
        <w:rPr>
          <w:bCs/>
          <w:b/>
        </w:rPr>
        <w:t xml:space="preserve">Capturing AI value requires redesigning the product, not just adding a model.</w:t>
      </w:r>
      <w:r>
        <w:t xml:space="preserve"> </w:t>
      </w:r>
      <w:r>
        <w:t xml:space="preserve">Exponential View argues that companies get the strongest returns when AI does the work directly inside the product and closes the feedback loop, implying process and product re-engineering rather than surface-level automation [7].</w:t>
      </w:r>
    </w:p>
    <w:p>
      <w:pPr>
        <w:numPr>
          <w:ilvl w:val="0"/>
          <w:numId w:val="1005"/>
        </w:numPr>
        <w:pStyle w:val="Compact"/>
      </w:pPr>
      <w:r>
        <w:rPr>
          <w:bCs/>
          <w:b/>
        </w:rPr>
        <w:t xml:space="preserve">Lower token costs are expanding the feasible scope of a startup.</w:t>
      </w:r>
      <w:r>
        <w:t xml:space="preserve"> </w:t>
      </w:r>
      <w:r>
        <w:t xml:space="preserve">Sam Altman says affordable token spend now enables work that previously required a 100-person elite engineering team, changing the ambition, speed, and parallel execution available to small teams [7].</w:t>
      </w:r>
    </w:p>
    <w:p>
      <w:pPr>
        <w:numPr>
          <w:ilvl w:val="0"/>
          <w:numId w:val="1005"/>
        </w:numPr>
        <w:pStyle w:val="Compact"/>
      </w:pPr>
      <w:r>
        <w:rPr>
          <w:bCs/>
          <w:b/>
        </w:rPr>
        <w:t xml:space="preserve">Agent observability still has a post-incident gap.</w:t>
      </w:r>
      <w:r>
        <w:t xml:space="preserve"> </w:t>
      </w:r>
      <w:r>
        <w:t xml:space="preserve">A founder with prior exits says the harder problem is improving the system once something goes wrong, especially when domain experts and other non-technical stakeholders need to participate in the feedback loop after traces and alerts are already in place [9].</w:t>
      </w:r>
    </w:p>
    <w:bookmarkEnd w:id="23"/>
    <w:bookmarkStart w:id="34" w:name="worth-your-time"/>
    <w:p>
      <w:pPr>
        <w:pStyle w:val="Heading2"/>
      </w:pPr>
      <w:r>
        <w:t xml:space="preserve">5) Worth Your Time</w:t>
      </w:r>
    </w:p>
    <w:p>
      <w:pPr>
        <w:numPr>
          <w:ilvl w:val="0"/>
          <w:numId w:val="1006"/>
        </w:numPr>
        <w:pStyle w:val="Compact"/>
      </w:pPr>
      <w:hyperlink r:id="rId24">
        <w:r>
          <w:rPr>
            <w:rStyle w:val="Hyperlink"/>
            <w:bCs/>
            <w:b/>
          </w:rPr>
          <w:t xml:space="preserve">Exponential View #579</w:t>
        </w:r>
      </w:hyperlink>
      <w:r>
        <w:t xml:space="preserve"> </w:t>
      </w:r>
      <w:r>
        <w:t xml:space="preserve">— covers evidence that AI-native startups are smaller, argues that real value comes from product re-engineering around AI, and highlights frontier models beating specialist medical tools [7].</w:t>
      </w:r>
    </w:p>
    <w:p>
      <w:pPr>
        <w:numPr>
          <w:ilvl w:val="0"/>
          <w:numId w:val="1006"/>
        </w:numPr>
        <w:pStyle w:val="Compact"/>
      </w:pPr>
      <w:hyperlink r:id="rId25">
        <w:r>
          <w:rPr>
            <w:rStyle w:val="Hyperlink"/>
            <w:bCs/>
            <w:b/>
          </w:rPr>
          <w:t xml:space="preserve">GLM-5.2 and the open-source race</w:t>
        </w:r>
      </w:hyperlink>
      <w:r>
        <w:t xml:space="preserve"> </w:t>
      </w:r>
      <w:r>
        <w:t xml:space="preserve">— lays out the model’s MIT open weights, 1M context, and benchmark result alongside the argument that open-source competition is already reshaping which models developers build on [6].</w:t>
      </w:r>
    </w:p>
    <w:p>
      <w:pPr>
        <w:numPr>
          <w:ilvl w:val="0"/>
          <w:numId w:val="1006"/>
        </w:numPr>
        <w:pStyle w:val="Compact"/>
      </w:pPr>
      <w:hyperlink r:id="rId26">
        <w:r>
          <w:rPr>
            <w:rStyle w:val="Hyperlink"/>
            <w:bCs/>
            <w:b/>
          </w:rPr>
          <w:t xml:space="preserve">Bindu Reddy on open source and multiple models</w:t>
        </w:r>
      </w:hyperlink>
      <w:r>
        <w:t xml:space="preserve"> </w:t>
      </w:r>
      <w:r>
        <w:t xml:space="preserve">— a compact statement of the case for model plurality and fast-moving open releases [8].</w:t>
      </w:r>
    </w:p>
    <w:p>
      <w:pPr>
        <w:numPr>
          <w:ilvl w:val="0"/>
          <w:numId w:val="1006"/>
        </w:numPr>
        <w:pStyle w:val="Compact"/>
      </w:pPr>
      <w:hyperlink r:id="rId27">
        <w:r>
          <w:rPr>
            <w:rStyle w:val="Hyperlink"/>
            <w:bCs/>
            <w:b/>
          </w:rPr>
          <w:t xml:space="preserve">Founders Fund’s thesis via ShinkeiSystems</w:t>
        </w:r>
      </w:hyperlink>
      <w:r>
        <w:t xml:space="preserve"> </w:t>
      </w:r>
      <w:r>
        <w:t xml:space="preserve">— useful for the explicit venture logic behind an applied AI hard-tech bet: low AI bets, odd spaces, almost no competition [1].</w:t>
      </w:r>
    </w:p>
    <w:p>
      <w:r>
        <w:pict>
          <v:rect style="width:0;height:1.5pt" o:hralign="center" o:hrstd="t" o:hr="t"/>
        </w:pict>
      </w:r>
    </w:p>
    <w:bookmarkStart w:id="33" w:name="sources"/>
    <w:p>
      <w:pPr>
        <w:pStyle w:val="Heading3"/>
      </w:pPr>
      <w:r>
        <w:t xml:space="preserve">Sources</w:t>
      </w:r>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@kseniam0s</w:t>
        </w:r>
      </w:hyperlink>
    </w:p>
    <w:p>
      <w:pPr>
        <w:numPr>
          <w:ilvl w:val="0"/>
          <w:numId w:val="1007"/>
        </w:numPr>
        <w:pStyle w:val="Compact"/>
      </w:pPr>
      <w:hyperlink r:id="rId28">
        <w:r>
          <w:rPr>
            <w:rStyle w:val="Hyperlink"/>
          </w:rPr>
          <w:t xml:space="preserve">r/SideProject post by u/Taha_Amar</w:t>
        </w:r>
      </w:hyperlink>
    </w:p>
    <w:p>
      <w:pPr>
        <w:numPr>
          <w:ilvl w:val="0"/>
          <w:numId w:val="1007"/>
        </w:numPr>
        <w:pStyle w:val="Compact"/>
      </w:pPr>
      <w:hyperlink r:id="rId29">
        <w:r>
          <w:rPr>
            <w:rStyle w:val="Hyperlink"/>
          </w:rPr>
          <w:t xml:space="preserve">r/SideProject post by u/Minimum-Remove9215</w:t>
        </w:r>
      </w:hyperlink>
    </w:p>
    <w:p>
      <w:pPr>
        <w:numPr>
          <w:ilvl w:val="0"/>
          <w:numId w:val="1007"/>
        </w:numPr>
        <w:pStyle w:val="Compact"/>
      </w:pPr>
      <w:hyperlink r:id="rId30">
        <w:r>
          <w:rPr>
            <w:rStyle w:val="Hyperlink"/>
          </w:rPr>
          <w:t xml:space="preserve">r/SaaS post by u/JustaHarmlessAcid</w:t>
        </w:r>
      </w:hyperlink>
    </w:p>
    <w:p>
      <w:pPr>
        <w:numPr>
          <w:ilvl w:val="0"/>
          <w:numId w:val="1007"/>
        </w:numPr>
        <w:pStyle w:val="Compact"/>
      </w:pPr>
      <w:hyperlink r:id="rId31">
        <w:r>
          <w:rPr>
            <w:rStyle w:val="Hyperlink"/>
          </w:rPr>
          <w:t xml:space="preserve">r/SideProject post by u/void_SW</w:t>
        </w:r>
      </w:hyperlink>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@VadimStrizheus</w:t>
        </w:r>
      </w:hyperlink>
    </w:p>
    <w:p>
      <w:pPr>
        <w:numPr>
          <w:ilvl w:val="0"/>
          <w:numId w:val="1007"/>
        </w:numPr>
        <w:pStyle w:val="Compact"/>
      </w:pPr>
      <w:hyperlink r:id="rId24">
        <w:r>
          <w:rPr>
            <w:rStyle w:val="Hyperlink"/>
          </w:rPr>
          <w:t xml:space="preserve">🔮 Product eats the AI company; the bitter lesson prevails; Fable 5 as CEO, undersea diplomacy &amp; jellyfish sleep++ #579</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@bindureddy</w:t>
        </w:r>
      </w:hyperlink>
    </w:p>
    <w:p>
      <w:pPr>
        <w:numPr>
          <w:ilvl w:val="0"/>
          <w:numId w:val="1007"/>
        </w:numPr>
        <w:pStyle w:val="Compact"/>
      </w:pPr>
      <w:hyperlink r:id="rId32">
        <w:r>
          <w:rPr>
            <w:rStyle w:val="Hyperlink"/>
          </w:rPr>
          <w:t xml:space="preserve">r/startups post by u/yad_aj</w:t>
        </w:r>
      </w:hyperlink>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exponentialview.co/p/ev-579" TargetMode="External" /><Relationship Type="http://schemas.openxmlformats.org/officeDocument/2006/relationships/hyperlink" Id="rId30" Target="https://www.reddit.com/r/SaaS/comments/1ub41a8/" TargetMode="External" /><Relationship Type="http://schemas.openxmlformats.org/officeDocument/2006/relationships/hyperlink" Id="rId31" Target="https://www.reddit.com/r/SideProject/comments/1ub5p6l/" TargetMode="External" /><Relationship Type="http://schemas.openxmlformats.org/officeDocument/2006/relationships/hyperlink" Id="rId28" Target="https://www.reddit.com/r/SideProject/comments/1ub681t/" TargetMode="External" /><Relationship Type="http://schemas.openxmlformats.org/officeDocument/2006/relationships/hyperlink" Id="rId29" Target="https://www.reddit.com/r/SideProject/comments/1ubfaeb/" TargetMode="External" /><Relationship Type="http://schemas.openxmlformats.org/officeDocument/2006/relationships/hyperlink" Id="rId32" Target="https://www.reddit.com/r/startups/comments/1ub4t0y/" TargetMode="External" /><Relationship Type="http://schemas.openxmlformats.org/officeDocument/2006/relationships/hyperlink" Id="rId25" Target="https://x.com/VadimStrizheus/status/2068379007075102808" TargetMode="External" /><Relationship Type="http://schemas.openxmlformats.org/officeDocument/2006/relationships/hyperlink" Id="rId26" Target="https://x.com/bindureddy/status/2068445556566098402" TargetMode="External" /><Relationship Type="http://schemas.openxmlformats.org/officeDocument/2006/relationships/hyperlink" Id="rId27" Target="https://x.com/kseniam0s/status/2068435546787938587" TargetMode="External" /></Relationships>
</file>

<file path=word/_rels/footnotes.xml.rels><?xml version="1.0" encoding="UTF-8"?><Relationships xmlns="http://schemas.openxmlformats.org/package/2006/relationships"><Relationship Type="http://schemas.openxmlformats.org/officeDocument/2006/relationships/hyperlink" Id="rId24" Target="https://www.exponentialview.co/p/ev-579" TargetMode="External" /><Relationship Type="http://schemas.openxmlformats.org/officeDocument/2006/relationships/hyperlink" Id="rId30" Target="https://www.reddit.com/r/SaaS/comments/1ub41a8/" TargetMode="External" /><Relationship Type="http://schemas.openxmlformats.org/officeDocument/2006/relationships/hyperlink" Id="rId31" Target="https://www.reddit.com/r/SideProject/comments/1ub5p6l/" TargetMode="External" /><Relationship Type="http://schemas.openxmlformats.org/officeDocument/2006/relationships/hyperlink" Id="rId28" Target="https://www.reddit.com/r/SideProject/comments/1ub681t/" TargetMode="External" /><Relationship Type="http://schemas.openxmlformats.org/officeDocument/2006/relationships/hyperlink" Id="rId29" Target="https://www.reddit.com/r/SideProject/comments/1ubfaeb/" TargetMode="External" /><Relationship Type="http://schemas.openxmlformats.org/officeDocument/2006/relationships/hyperlink" Id="rId32" Target="https://www.reddit.com/r/startups/comments/1ub4t0y/" TargetMode="External" /><Relationship Type="http://schemas.openxmlformats.org/officeDocument/2006/relationships/hyperlink" Id="rId25" Target="https://x.com/VadimStrizheus/status/2068379007075102808" TargetMode="External" /><Relationship Type="http://schemas.openxmlformats.org/officeDocument/2006/relationships/hyperlink" Id="rId26" Target="https://x.com/bindureddy/status/2068445556566098402" TargetMode="External" /><Relationship Type="http://schemas.openxmlformats.org/officeDocument/2006/relationships/hyperlink" Id="rId27" Target="https://x.com/kseniam0s/status/20684355467879385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Open-Weight AI Tightens the Race as Founders Fund Backs ShinkeiSystems</dc:title>
  <dc:creator>VC Tech Radar</dc:creator>
  <cp:keywords/>
  <dcterms:created xsi:type="dcterms:W3CDTF">2026-06-21T18:24:38Z</dcterms:created>
  <dcterms:modified xsi:type="dcterms:W3CDTF">2026-06-21T18:24:38Z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2026-06-21</vt:lpwstr>
  </property>
</Properties>
</file>