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Org Change, AI-to-PR Workflows, and Story-First MVP Prioritization</w:t>
      </w:r>
    </w:p>
    <w:p>
      <w:pPr>
        <w:pStyle w:val="Author"/>
      </w:pPr>
      <w:r>
        <w:t xml:space="preserve">PM Daily Digest</w:t>
      </w:r>
    </w:p>
    <w:p>
      <w:pPr>
        <w:pStyle w:val="Date"/>
      </w:pPr>
      <w:r>
        <w:t xml:space="preserve">2026-06-17</w:t>
      </w:r>
    </w:p>
    <w:bookmarkStart w:id="34" w:name="Xab21fba5f8fcbcb4c226fbb483dde4ade7faf06"/>
    <w:p>
      <w:pPr>
        <w:pStyle w:val="Heading1"/>
      </w:pPr>
      <w:r>
        <w:t xml:space="preserve">Org Change, AI-to-PR Workflows, and Story-First MVP Prioritization</w:t>
      </w:r>
    </w:p>
    <w:p>
      <w:pPr>
        <w:pStyle w:val="FirstParagraph"/>
      </w:pPr>
      <w:r>
        <w:rPr>
          <w:iCs/>
          <w:i/>
        </w:rPr>
        <w:t xml:space="preserve">By PM Daily Digest • June 17, 2026</w:t>
      </w:r>
    </w:p>
    <w:p>
      <w:pPr>
        <w:pStyle w:val="BodyText"/>
      </w:pPr>
      <w:r>
        <w:t xml:space="preserve">This brief covers two major shifts for PMs: how organizational change actually spreads and how AI is shortening the path from customer signal to implementation. It also includes practical tactics for MVP prioritization, case studies in feedback automation and AI trust, and one chat-based workflow tool for senior managers.</w:t>
      </w:r>
    </w:p>
    <w:bookmarkStart w:id="20" w:name="big-ideas"/>
    <w:p>
      <w:pPr>
        <w:pStyle w:val="Heading2"/>
      </w:pPr>
      <w:r>
        <w:t xml:space="preserve">Big Ideas</w:t>
      </w:r>
    </w:p>
    <w:p>
      <w:pPr>
        <w:numPr>
          <w:ilvl w:val="0"/>
          <w:numId w:val="1001"/>
        </w:numPr>
      </w:pPr>
      <w:r>
        <w:rPr>
          <w:bCs/>
          <w:b/>
        </w:rPr>
        <w:t xml:space="preserve">Change needs pain, urgency, and awareness.</w:t>
      </w:r>
      <w:r>
        <w:t xml:space="preserve"> </w:t>
      </w:r>
      <w:r>
        <w:t xml:space="preserve">Petra’s framework says organizational change requires pain felt by leadership, a real cost to inaction, and awareness that solutions exist [1]. Teresa Torres’s practical extension is to start by changing yourself, surface pain and show your work instead of arguing conclusions, layer new habits into existing processes, and make outcomes visible so others want to emulate them [1].</w:t>
      </w:r>
      <w:r>
        <w:t xml:space="preserve"> </w:t>
      </w:r>
      <w:r>
        <w:rPr>
          <w:bCs/>
          <w:b/>
        </w:rPr>
        <w:t xml:space="preserve">Why it matters:</w:t>
      </w:r>
      <w:r>
        <w:t xml:space="preserve"> </w:t>
      </w:r>
      <w:r>
        <w:t xml:space="preserve">strong PM practices often stall because one of these conditions is missing.</w:t>
      </w:r>
      <w:r>
        <w:t xml:space="preserve"> </w:t>
      </w:r>
      <w:r>
        <w:rPr>
          <w:bCs/>
          <w:b/>
        </w:rPr>
        <w:t xml:space="preserve">Apply it:</w:t>
      </w:r>
      <w:r>
        <w:t xml:space="preserve"> </w:t>
      </w:r>
      <w:r>
        <w:t xml:space="preserve">before pushing discovery or AI adoption, identify which condition is absent and create a small, visible win around it.</w:t>
      </w:r>
    </w:p>
    <w:p>
      <w:pPr>
        <w:numPr>
          <w:ilvl w:val="0"/>
          <w:numId w:val="1001"/>
        </w:numPr>
      </w:pPr>
      <w:r>
        <w:rPr>
          <w:bCs/>
          <w:b/>
        </w:rPr>
        <w:t xml:space="preserve">AI is compressing the path from customer signal to code review.</w:t>
      </w:r>
      <w:r>
        <w:t xml:space="preserve"> </w:t>
      </w:r>
      <w:r>
        <w:t xml:space="preserve">Hiten Shah says his leverage has come from listening to customers, spotting patterns, making product calls, shaping positioning, and recognizing issues before data catches up [2]. He argues AI now shortens the path from complaint to tracked issue, from rough idea to concrete plan, and from plan to AI-executed work with visible pull requests [2].</w:t>
      </w:r>
    </w:p>
    <w:p>
      <w:pPr>
        <w:pStyle w:val="BlockText"/>
      </w:pPr>
      <w:r>
        <w:t xml:space="preserve">“</w:t>
      </w:r>
      <w:r>
        <w:t xml:space="preserve">That is why GitHub suddenly feels different to me. It is becoming the map of how AI-assisted software work becomes real.</w:t>
      </w:r>
      <w:r>
        <w:t xml:space="preserve">”</w:t>
      </w:r>
      <w:r>
        <w:t xml:space="preserve"> </w:t>
      </w:r>
      <w:r>
        <w:t xml:space="preserve">[2]</w:t>
      </w:r>
    </w:p>
    <w:p>
      <w:pPr>
        <w:pStyle w:val="FirstParagraph"/>
      </w:pPr>
      <w:r>
        <w:rPr>
          <w:bCs/>
          <w:b/>
        </w:rPr>
        <w:t xml:space="preserve">Why it matters:</w:t>
      </w:r>
      <w:r>
        <w:t xml:space="preserve"> </w:t>
      </w:r>
      <w:r>
        <w:t xml:space="preserve">more PM work can move from manual translation into judgment and review.</w:t>
      </w:r>
      <w:r>
        <w:t xml:space="preserve"> </w:t>
      </w:r>
      <w:r>
        <w:rPr>
          <w:bCs/>
          <w:b/>
        </w:rPr>
        <w:t xml:space="preserve">Apply it:</w:t>
      </w:r>
      <w:r>
        <w:t xml:space="preserve"> </w:t>
      </w:r>
      <w:r>
        <w:t xml:space="preserve">connect customer evidence to issues and pull requests, not just strategy docs.</w:t>
      </w:r>
    </w:p>
    <w:bookmarkEnd w:id="20"/>
    <w:bookmarkStart w:id="21" w:name="tactical-playbook"/>
    <w:p>
      <w:pPr>
        <w:pStyle w:val="Heading2"/>
      </w:pPr>
      <w:r>
        <w:t xml:space="preserve">Tactical Playbook</w:t>
      </w:r>
    </w:p>
    <w:p>
      <w:pPr>
        <w:numPr>
          <w:ilvl w:val="0"/>
          <w:numId w:val="1002"/>
        </w:numPr>
      </w:pPr>
      <w:r>
        <w:rPr>
          <w:bCs/>
          <w:b/>
        </w:rPr>
        <w:t xml:space="preserve">Prioritize stories before features.</w:t>
      </w:r>
      <w:r>
        <w:t xml:space="preserve"> </w:t>
      </w:r>
      <w:r>
        <w:t xml:space="preserve">Start by listing every user story from research and discovery, then prioritize those stories while staying feature-agnostic until the user experience is clear [3]. Translate stories into features only after that, and cut anything that does not answer a user story [3].</w:t>
      </w:r>
      <w:r>
        <w:t xml:space="preserve"> </w:t>
      </w:r>
      <w:r>
        <w:rPr>
          <w:bCs/>
          <w:b/>
        </w:rPr>
        <w:t xml:space="preserve">Why it matters:</w:t>
      </w:r>
      <w:r>
        <w:t xml:space="preserve"> </w:t>
      </w:r>
      <w:r>
        <w:t xml:space="preserve">this keeps MVP scope tied to user value instead of feature accumulation.</w:t>
      </w:r>
      <w:r>
        <w:t xml:space="preserve"> </w:t>
      </w:r>
      <w:r>
        <w:rPr>
          <w:bCs/>
          <w:b/>
        </w:rPr>
        <w:t xml:space="preserve">Apply it:</w:t>
      </w:r>
      <w:r>
        <w:t xml:space="preserve"> </w:t>
      </w:r>
      <w:r>
        <w:t xml:space="preserve">do the stakeholder, research, and tech-viability work first, then use a simple impact/effort view to sort candidate features [3, 4].</w:t>
      </w:r>
    </w:p>
    <w:p>
      <w:pPr>
        <w:numPr>
          <w:ilvl w:val="0"/>
          <w:numId w:val="1002"/>
        </w:numPr>
      </w:pPr>
      <w:r>
        <w:rPr>
          <w:bCs/>
          <w:b/>
        </w:rPr>
        <w:t xml:space="preserve">Validate demand before polishing.</w:t>
      </w:r>
      <w:r>
        <w:t xml:space="preserve"> </w:t>
      </w:r>
      <w:r>
        <w:t xml:space="preserve">One product design founder said their early mistake was building what they thought people needed without validating demand first [5]. Their fix was simple: talk to potential buyers, look for repeated complaints, charge early, and stay focused on one problem [5].</w:t>
      </w:r>
      <w:r>
        <w:t xml:space="preserve"> </w:t>
      </w:r>
      <w:r>
        <w:rPr>
          <w:bCs/>
          <w:b/>
        </w:rPr>
        <w:t xml:space="preserve">Why it matters:</w:t>
      </w:r>
      <w:r>
        <w:t xml:space="preserve"> </w:t>
      </w:r>
      <w:r>
        <w:t xml:space="preserve">it shifts effort from feature refinement to confirming real pull.</w:t>
      </w:r>
      <w:r>
        <w:t xml:space="preserve"> </w:t>
      </w:r>
      <w:r>
        <w:rPr>
          <w:bCs/>
          <w:b/>
        </w:rPr>
        <w:t xml:space="preserve">Apply it:</w:t>
      </w:r>
      <w:r>
        <w:t xml:space="preserve"> </w:t>
      </w:r>
      <w:r>
        <w:t xml:space="preserve">require repeated demand signals before expanding scope.</w:t>
      </w:r>
    </w:p>
    <w:bookmarkEnd w:id="21"/>
    <w:bookmarkStart w:id="22" w:name="case-studies-lessons"/>
    <w:p>
      <w:pPr>
        <w:pStyle w:val="Heading2"/>
      </w:pPr>
      <w:r>
        <w:t xml:space="preserve">Case Studies &amp; Lessons</w:t>
      </w:r>
    </w:p>
    <w:p>
      <w:pPr>
        <w:numPr>
          <w:ilvl w:val="0"/>
          <w:numId w:val="1003"/>
        </w:numPr>
      </w:pPr>
      <w:r>
        <w:rPr>
          <w:bCs/>
          <w:b/>
        </w:rPr>
        <w:t xml:space="preserve">A feedback digestion pipeline saved 10–15 hours a week.</w:t>
      </w:r>
      <w:r>
        <w:t xml:space="preserve"> </w:t>
      </w:r>
      <w:r>
        <w:t xml:space="preserve">One PM handling input from Zendesk, CRM notes, Gong, Intercom, Slack, email, and texts built an internal script that aggregates signals, clusters similar requests with an LLM, enriches them using internal docs plus web search for integrations, and outputs a requirements draft with attached evidence [6]. Reported impact:</w:t>
      </w:r>
      <w:r>
        <w:t xml:space="preserve"> </w:t>
      </w:r>
      <w:r>
        <w:rPr>
          <w:bCs/>
          <w:b/>
        </w:rPr>
        <w:t xml:space="preserve">10–15 hours saved per week</w:t>
      </w:r>
      <w:r>
        <w:t xml:space="preserve">, with a next step of generating full PRDs through a knowledge graph [6].</w:t>
      </w:r>
      <w:r>
        <w:t xml:space="preserve"> </w:t>
      </w:r>
      <w:r>
        <w:rPr>
          <w:bCs/>
          <w:b/>
        </w:rPr>
        <w:t xml:space="preserve">Takeaway:</w:t>
      </w:r>
      <w:r>
        <w:t xml:space="preserve"> </w:t>
      </w:r>
      <w:r>
        <w:t xml:space="preserve">practical AI for PMs often comes from workflow design, not a single prompt.</w:t>
      </w:r>
    </w:p>
    <w:p>
      <w:pPr>
        <w:numPr>
          <w:ilvl w:val="0"/>
          <w:numId w:val="1003"/>
        </w:numPr>
      </w:pPr>
      <w:r>
        <w:rPr>
          <w:bCs/>
          <w:b/>
        </w:rPr>
        <w:t xml:space="preserve">A small AI tool exposed a bigger trust problem.</w:t>
      </w:r>
      <w:r>
        <w:t xml:space="preserve"> </w:t>
      </w:r>
      <w:r>
        <w:t xml:space="preserve">A PM who built a support-ticket summarizer found users cared less about the model than whether it missed action items, buried important details, or sounded confidently wrong [7]. Most problems were trust problems rather than technical ones, and the author says they learned more from watching real users use the tool than from months of reading [7].</w:t>
      </w:r>
      <w:r>
        <w:t xml:space="preserve"> </w:t>
      </w:r>
      <w:r>
        <w:rPr>
          <w:bCs/>
          <w:b/>
        </w:rPr>
        <w:t xml:space="preserve">Takeaway:</w:t>
      </w:r>
      <w:r>
        <w:t xml:space="preserve"> </w:t>
      </w:r>
      <w:r>
        <w:t xml:space="preserve">evaluate AI products on visible failure modes and trust, not just model quality.</w:t>
      </w:r>
    </w:p>
    <w:bookmarkEnd w:id="22"/>
    <w:bookmarkStart w:id="23" w:name="career-corner"/>
    <w:p>
      <w:pPr>
        <w:pStyle w:val="Heading2"/>
      </w:pPr>
      <w:r>
        <w:t xml:space="preserve">Career Corner</w:t>
      </w:r>
    </w:p>
    <w:p>
      <w:pPr>
        <w:numPr>
          <w:ilvl w:val="0"/>
          <w:numId w:val="1004"/>
        </w:numPr>
      </w:pPr>
      <w:r>
        <w:rPr>
          <w:bCs/>
          <w:b/>
        </w:rPr>
        <w:t xml:space="preserve">Build one narrow AI product instead of buying another course.</w:t>
      </w:r>
      <w:r>
        <w:t xml:space="preserve"> </w:t>
      </w:r>
      <w:r>
        <w:t xml:space="preserve">The support-ticket project changed how its creator described their work: the better story was not</w:t>
      </w:r>
      <w:r>
        <w:t xml:space="preserve"> </w:t>
      </w:r>
      <w:r>
        <w:t xml:space="preserve">“</w:t>
      </w:r>
      <w:r>
        <w:t xml:space="preserve">built an AI tool,</w:t>
      </w:r>
      <w:r>
        <w:t xml:space="preserve">”</w:t>
      </w:r>
      <w:r>
        <w:t xml:space="preserve"> </w:t>
      </w:r>
      <w:r>
        <w:t xml:space="preserve">but understanding user behavior and trust breakdowns [7].</w:t>
      </w:r>
      <w:r>
        <w:t xml:space="preserve"> </w:t>
      </w:r>
      <w:r>
        <w:rPr>
          <w:bCs/>
          <w:b/>
        </w:rPr>
        <w:t xml:space="preserve">Why it matters:</w:t>
      </w:r>
      <w:r>
        <w:t xml:space="preserve"> </w:t>
      </w:r>
      <w:r>
        <w:t xml:space="preserve">hands-on work produces stronger judgment and better career narratives.</w:t>
      </w:r>
      <w:r>
        <w:t xml:space="preserve"> </w:t>
      </w:r>
      <w:r>
        <w:rPr>
          <w:bCs/>
          <w:b/>
        </w:rPr>
        <w:t xml:space="preserve">Apply it:</w:t>
      </w:r>
      <w:r>
        <w:t xml:space="preserve"> </w:t>
      </w:r>
      <w:r>
        <w:t xml:space="preserve">ship one contained workflow, observe where confidence drops, and describe the project in terms of user outcomes and trust.</w:t>
      </w:r>
    </w:p>
    <w:p>
      <w:pPr>
        <w:numPr>
          <w:ilvl w:val="0"/>
          <w:numId w:val="1004"/>
        </w:numPr>
      </w:pPr>
      <w:r>
        <w:rPr>
          <w:bCs/>
          <w:b/>
        </w:rPr>
        <w:t xml:space="preserve">Learn the review surface even if you do not code.</w:t>
      </w:r>
      <w:r>
        <w:t xml:space="preserve"> </w:t>
      </w:r>
      <w:r>
        <w:t xml:space="preserve">Hiten Shah says GitHub now matters enough that he is learning it despite not reading code [2].</w:t>
      </w:r>
      <w:r>
        <w:t xml:space="preserve"> </w:t>
      </w:r>
      <w:r>
        <w:rPr>
          <w:bCs/>
          <w:b/>
        </w:rPr>
        <w:t xml:space="preserve">Apply it:</w:t>
      </w:r>
      <w:r>
        <w:t xml:space="preserve"> </w:t>
      </w:r>
      <w:r>
        <w:t xml:space="preserve">get comfortable following issues, plans, and pull requests so you can review AI-assisted execution at the right level.</w:t>
      </w:r>
    </w:p>
    <w:bookmarkEnd w:id="23"/>
    <w:bookmarkStart w:id="33" w:name="tools-resources"/>
    <w:p>
      <w:pPr>
        <w:pStyle w:val="Heading2"/>
      </w:pPr>
      <w:r>
        <w:t xml:space="preserve">Tools &amp; Resources</w:t>
      </w:r>
    </w:p>
    <w:p>
      <w:pPr>
        <w:numPr>
          <w:ilvl w:val="0"/>
          <w:numId w:val="1005"/>
        </w:numPr>
        <w:pStyle w:val="Compact"/>
      </w:pPr>
      <w:r>
        <w:rPr>
          <w:bCs/>
          <w:b/>
        </w:rPr>
        <w:t xml:space="preserve">A chat-based Linear workflow for senior managers.</w:t>
      </w:r>
      <w:r>
        <w:t xml:space="preserve"> </w:t>
      </w:r>
      <w:r>
        <w:t xml:space="preserve">One PM built a WhatsApp bridge for Linear so</w:t>
      </w:r>
      <w:r>
        <w:t xml:space="preserve"> </w:t>
      </w:r>
      <w:r>
        <w:t xml:space="preserve">@mentions</w:t>
      </w:r>
      <w:r>
        <w:t xml:space="preserve"> </w:t>
      </w:r>
      <w:r>
        <w:t xml:space="preserve">arrive as DMs, comments stay threaded by project, tasks can be marked done from chat, and a</w:t>
      </w:r>
      <w:r>
        <w:t xml:space="preserve"> </w:t>
      </w:r>
      <w:r>
        <w:rPr>
          <w:bCs/>
          <w:b/>
        </w:rPr>
        <w:t xml:space="preserve">9am digest</w:t>
      </w:r>
      <w:r>
        <w:t xml:space="preserve"> </w:t>
      </w:r>
      <w:r>
        <w:t xml:space="preserve">surfaces blockers and overdue work [8]. It was designed for busy senior managers who want a chat-based interface [8].</w:t>
      </w:r>
      <w:r>
        <w:t xml:space="preserve"> </w:t>
      </w:r>
      <w:r>
        <w:rPr>
          <w:bCs/>
          <w:b/>
        </w:rPr>
        <w:t xml:space="preserve">Why it matters:</w:t>
      </w:r>
      <w:r>
        <w:t xml:space="preserve"> </w:t>
      </w:r>
      <w:r>
        <w:t xml:space="preserve">it cuts tool-switching for managers who already work from messaging.</w:t>
      </w:r>
      <w:r>
        <w:t xml:space="preserve"> </w:t>
      </w:r>
      <w:r>
        <w:rPr>
          <w:bCs/>
          <w:b/>
        </w:rPr>
        <w:t xml:space="preserve">Explore it if:</w:t>
      </w:r>
      <w:r>
        <w:t xml:space="preserve"> </w:t>
      </w:r>
      <w:r>
        <w:t xml:space="preserve">your team loses time bouncing between chat and issue trackers.</w:t>
      </w:r>
    </w:p>
    <w:p>
      <w:r>
        <w:pict>
          <v:rect style="width:0;height:1.5pt" o:hralign="center" o:hrstd="t" o:hr="t"/>
        </w:pict>
      </w:r>
    </w:p>
    <w:bookmarkStart w:id="32" w:name="sources"/>
    <w:p>
      <w:pPr>
        <w:pStyle w:val="Heading3"/>
      </w:pPr>
      <w:r>
        <w:t xml:space="preserve">Sources</w:t>
      </w:r>
    </w:p>
    <w:p>
      <w:pPr>
        <w:numPr>
          <w:ilvl w:val="0"/>
          <w:numId w:val="1006"/>
        </w:numPr>
        <w:pStyle w:val="Compact"/>
      </w:pPr>
      <w:hyperlink r:id="rId24">
        <w:r>
          <w:rPr>
            <w:rStyle w:val="Hyperlink"/>
          </w:rPr>
          <w:t xml:space="preserve">𝕏 post by</w:t>
        </w:r>
        <w:r>
          <w:rPr>
            <w:rStyle w:val="Hyperlink"/>
          </w:rPr>
          <w:t xml:space="preserve"> </w:t>
        </w:r>
        <w:r>
          <w:rPr>
            <w:rStyle w:val="Hyperlink"/>
          </w:rPr>
          <w:t xml:space="preserve">@ttorres</w:t>
        </w:r>
      </w:hyperlink>
    </w:p>
    <w:p>
      <w:pPr>
        <w:numPr>
          <w:ilvl w:val="0"/>
          <w:numId w:val="1006"/>
        </w:numPr>
        <w:pStyle w:val="Compact"/>
      </w:pPr>
      <w:hyperlink r:id="rId25">
        <w:r>
          <w:rPr>
            <w:rStyle w:val="Hyperlink"/>
          </w:rPr>
          <w:t xml:space="preserve">𝕏 post by</w:t>
        </w:r>
        <w:r>
          <w:rPr>
            <w:rStyle w:val="Hyperlink"/>
          </w:rPr>
          <w:t xml:space="preserve"> </w:t>
        </w:r>
        <w:r>
          <w:rPr>
            <w:rStyle w:val="Hyperlink"/>
          </w:rPr>
          <w:t xml:space="preserve">@hnshah</w:t>
        </w:r>
      </w:hyperlink>
    </w:p>
    <w:p>
      <w:pPr>
        <w:numPr>
          <w:ilvl w:val="0"/>
          <w:numId w:val="1006"/>
        </w:numPr>
        <w:pStyle w:val="Compact"/>
      </w:pPr>
      <w:hyperlink r:id="rId26">
        <w:r>
          <w:rPr>
            <w:rStyle w:val="Hyperlink"/>
          </w:rPr>
          <w:t xml:space="preserve">r/prodmgmt comment by u/tebyteby</w:t>
        </w:r>
      </w:hyperlink>
    </w:p>
    <w:p>
      <w:pPr>
        <w:numPr>
          <w:ilvl w:val="0"/>
          <w:numId w:val="1006"/>
        </w:numPr>
        <w:pStyle w:val="Compact"/>
      </w:pPr>
      <w:hyperlink r:id="rId27">
        <w:r>
          <w:rPr>
            <w:rStyle w:val="Hyperlink"/>
          </w:rPr>
          <w:t xml:space="preserve">r/prodmgmt comment by u/tebyteby</w:t>
        </w:r>
      </w:hyperlink>
    </w:p>
    <w:p>
      <w:pPr>
        <w:numPr>
          <w:ilvl w:val="0"/>
          <w:numId w:val="1006"/>
        </w:numPr>
        <w:pStyle w:val="Compact"/>
      </w:pPr>
      <w:hyperlink r:id="rId28">
        <w:r>
          <w:rPr>
            <w:rStyle w:val="Hyperlink"/>
          </w:rPr>
          <w:t xml:space="preserve">r/product_design post by u/Defiant-Chard-2023</w:t>
        </w:r>
      </w:hyperlink>
    </w:p>
    <w:p>
      <w:pPr>
        <w:numPr>
          <w:ilvl w:val="0"/>
          <w:numId w:val="1006"/>
        </w:numPr>
        <w:pStyle w:val="Compact"/>
      </w:pPr>
      <w:hyperlink r:id="rId29">
        <w:r>
          <w:rPr>
            <w:rStyle w:val="Hyperlink"/>
          </w:rPr>
          <w:t xml:space="preserve">r/ProductManagement post by u/waazus</w:t>
        </w:r>
      </w:hyperlink>
    </w:p>
    <w:p>
      <w:pPr>
        <w:numPr>
          <w:ilvl w:val="0"/>
          <w:numId w:val="1006"/>
        </w:numPr>
        <w:pStyle w:val="Compact"/>
      </w:pPr>
      <w:hyperlink r:id="rId30">
        <w:r>
          <w:rPr>
            <w:rStyle w:val="Hyperlink"/>
          </w:rPr>
          <w:t xml:space="preserve">r/ProductMgmt post by u/IntrovertishStill</w:t>
        </w:r>
      </w:hyperlink>
    </w:p>
    <w:p>
      <w:pPr>
        <w:numPr>
          <w:ilvl w:val="0"/>
          <w:numId w:val="1006"/>
        </w:numPr>
        <w:pStyle w:val="Compact"/>
      </w:pPr>
      <w:hyperlink r:id="rId31">
        <w:r>
          <w:rPr>
            <w:rStyle w:val="Hyperlink"/>
          </w:rPr>
          <w:t xml:space="preserve">r/ProductManagement post by u/Sharp_Commercial_166</w:t>
        </w:r>
      </w:hyperlink>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reddit.com/r/ProductManagement/comments/1u7ck6q/" TargetMode="External" /><Relationship Type="http://schemas.openxmlformats.org/officeDocument/2006/relationships/hyperlink" Id="rId31" Target="https://www.reddit.com/r/ProductManagement/comments/1u81d7p/" TargetMode="External" /><Relationship Type="http://schemas.openxmlformats.org/officeDocument/2006/relationships/hyperlink" Id="rId30" Target="https://www.reddit.com/r/ProductMgmt/comments/1u7bdjc/" TargetMode="External" /><Relationship Type="http://schemas.openxmlformats.org/officeDocument/2006/relationships/hyperlink" Id="rId26" Target="https://www.reddit.com/r/prodmgmt/comments/1u7dv1b/comment/orzkpuz/" TargetMode="External" /><Relationship Type="http://schemas.openxmlformats.org/officeDocument/2006/relationships/hyperlink" Id="rId27" Target="https://www.reddit.com/r/prodmgmt/comments/1u7dv1b/comment/orzprzx/" TargetMode="External" /><Relationship Type="http://schemas.openxmlformats.org/officeDocument/2006/relationships/hyperlink" Id="rId28" Target="https://www.reddit.com/r/product_design/comments/1u77u41/" TargetMode="External" /><Relationship Type="http://schemas.openxmlformats.org/officeDocument/2006/relationships/hyperlink" Id="rId25" Target="https://x.com/hnshah/status/2066904129302049038" TargetMode="External" /><Relationship Type="http://schemas.openxmlformats.org/officeDocument/2006/relationships/hyperlink" Id="rId24" Target="https://x.com/ttorres/status/2066932317373837597" TargetMode="External" /></Relationships>
</file>

<file path=word/_rels/footnotes.xml.rels><?xml version="1.0" encoding="UTF-8"?><Relationships xmlns="http://schemas.openxmlformats.org/package/2006/relationships"><Relationship Type="http://schemas.openxmlformats.org/officeDocument/2006/relationships/hyperlink" Id="rId29" Target="https://www.reddit.com/r/ProductManagement/comments/1u7ck6q/" TargetMode="External" /><Relationship Type="http://schemas.openxmlformats.org/officeDocument/2006/relationships/hyperlink" Id="rId31" Target="https://www.reddit.com/r/ProductManagement/comments/1u81d7p/" TargetMode="External" /><Relationship Type="http://schemas.openxmlformats.org/officeDocument/2006/relationships/hyperlink" Id="rId30" Target="https://www.reddit.com/r/ProductMgmt/comments/1u7bdjc/" TargetMode="External" /><Relationship Type="http://schemas.openxmlformats.org/officeDocument/2006/relationships/hyperlink" Id="rId26" Target="https://www.reddit.com/r/prodmgmt/comments/1u7dv1b/comment/orzkpuz/" TargetMode="External" /><Relationship Type="http://schemas.openxmlformats.org/officeDocument/2006/relationships/hyperlink" Id="rId27" Target="https://www.reddit.com/r/prodmgmt/comments/1u7dv1b/comment/orzprzx/" TargetMode="External" /><Relationship Type="http://schemas.openxmlformats.org/officeDocument/2006/relationships/hyperlink" Id="rId28" Target="https://www.reddit.com/r/product_design/comments/1u77u41/" TargetMode="External" /><Relationship Type="http://schemas.openxmlformats.org/officeDocument/2006/relationships/hyperlink" Id="rId25" Target="https://x.com/hnshah/status/2066904129302049038" TargetMode="External" /><Relationship Type="http://schemas.openxmlformats.org/officeDocument/2006/relationships/hyperlink" Id="rId24" Target="https://x.com/ttorres/status/20669323173738375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Change, AI-to-PR Workflows, and Story-First MVP Prioritization</dc:title>
  <dc:creator>PM Daily Digest</dc:creator>
  <cp:keywords/>
  <dcterms:created xsi:type="dcterms:W3CDTF">2026-06-17T18:16:54Z</dcterms:created>
  <dcterms:modified xsi:type="dcterms:W3CDTF">2026-06-17T18:16:54Z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2026-06-17</vt:lpwstr>
  </property>
</Properties>
</file>