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Post-Training Compute, Local-First AI, and Enterprise Model Control</w:t>
      </w:r>
    </w:p>
    <w:p>
      <w:pPr>
        <w:pStyle w:val="Author"/>
      </w:pPr>
      <w:r>
        <w:t xml:space="preserve">VC Tech Radar</w:t>
      </w:r>
    </w:p>
    <w:p>
      <w:pPr>
        <w:pStyle w:val="Date"/>
      </w:pPr>
      <w:r>
        <w:t xml:space="preserve">2026-07-12</w:t>
      </w:r>
    </w:p>
    <w:bookmarkStart w:id="49" w:name="Xfe6ef15ee3f44bc7dda3f6db43eef5bc0d50878"/>
    <w:p>
      <w:pPr>
        <w:pStyle w:val="Heading1"/>
      </w:pPr>
      <w:r>
        <w:t xml:space="preserve">Post-Training Compute, Local-First AI, and Enterprise Model Control</w:t>
      </w:r>
    </w:p>
    <w:p>
      <w:pPr>
        <w:pStyle w:val="FirstParagraph"/>
      </w:pPr>
      <w:r>
        <w:rPr>
          <w:iCs/>
          <w:i/>
        </w:rPr>
        <w:t xml:space="preserve">By VC Tech Radar • July 12, 2026</w:t>
      </w:r>
    </w:p>
    <w:p>
      <w:pPr>
        <w:pStyle w:val="BodyText"/>
      </w:pPr>
      <w:r>
        <w:t xml:space="preserve">A seed-backed post-training buildout, early computer-use and regulated-AI teams, and enterprise signals around open models, AI ROI, and consumption pricing. The throughline is a growing premium on cost control, enterprise context, and deployable local or edge architectures.</w:t>
      </w:r>
    </w:p>
    <w:bookmarkStart w:id="20" w:name="funding-deals"/>
    <w:p>
      <w:pPr>
        <w:pStyle w:val="Heading2"/>
      </w:pPr>
      <w:r>
        <w:t xml:space="preserve">Funding &amp; Deals</w:t>
      </w:r>
    </w:p>
    <w:p>
      <w:pPr>
        <w:numPr>
          <w:ilvl w:val="0"/>
          <w:numId w:val="1001"/>
        </w:numPr>
        <w:pStyle w:val="Compact"/>
      </w:pPr>
      <w:r>
        <w:rPr>
          <w:bCs/>
          <w:b/>
        </w:rPr>
        <w:t xml:space="preserve">Suhail’s AI venture has closed a seed round and is building out a post-training compute base.</w:t>
      </w:r>
      <w:r>
        <w:t xml:space="preserve"> </w:t>
      </w:r>
      <w:r>
        <w:t xml:space="preserve">The founder reports starting with two 8×B200 GPU systems and later acquiring 64 B300s; the team says it has validated a basic RLVR post-training stack, made its first hire, and is recruiting for post-training or low-level model optimization. [1, 2, 3, 4, 5]</w:t>
      </w:r>
    </w:p>
    <w:bookmarkEnd w:id="20"/>
    <w:bookmarkStart w:id="21" w:name="emerging-teams"/>
    <w:p>
      <w:pPr>
        <w:pStyle w:val="Heading2"/>
      </w:pPr>
      <w:r>
        <w:t xml:space="preserve">Emerging Teams</w:t>
      </w:r>
    </w:p>
    <w:p>
      <w:pPr>
        <w:numPr>
          <w:ilvl w:val="0"/>
          <w:numId w:val="1002"/>
        </w:numPr>
      </w:pPr>
      <w:r>
        <w:rPr>
          <w:bCs/>
          <w:b/>
        </w:rPr>
        <w:t xml:space="preserve">Rosply is an early computer-use agent with its first reported paid customer two weeks after launch.</w:t>
      </w:r>
      <w:r>
        <w:t xml:space="preserve"> </w:t>
      </w:r>
      <w:r>
        <w:t xml:space="preserve">Built by a solo founder, it watches a PC screen, uses a vision model to select actions, then clicks and types without APIs or browser extensions. The founder says it can browse, summarize files, build coding projects in VS Code, and accept voice commands. [6]</w:t>
      </w:r>
    </w:p>
    <w:p>
      <w:pPr>
        <w:numPr>
          <w:ilvl w:val="0"/>
          <w:numId w:val="1002"/>
        </w:numPr>
      </w:pPr>
      <w:r>
        <w:rPr>
          <w:bCs/>
          <w:b/>
        </w:rPr>
        <w:t xml:space="preserve">A French trade-compliance SaaS team found its initial ICP was wrong and pivoted upstream.</w:t>
      </w:r>
      <w:r>
        <w:t xml:space="preserve"> </w:t>
      </w:r>
      <w:r>
        <w:t xml:space="preserve">After building an AI system to read invoices and match them to ICC 2020 rules, the founders found freight forwarders already had the expertise; they shifted toward SME exporters and manually onboarded early beta users to adapt the workflow. They frame the combination of trade rules and EU regulations such as CBAM as a defensibility layer. [7]</w:t>
      </w:r>
    </w:p>
    <w:p>
      <w:pPr>
        <w:numPr>
          <w:ilvl w:val="0"/>
          <w:numId w:val="1002"/>
        </w:numPr>
      </w:pPr>
      <w:r>
        <w:rPr>
          <w:bCs/>
          <w:b/>
        </w:rPr>
        <w:t xml:space="preserve">AURAX is pursuing secure enterprise RAG for regulated customers.</w:t>
      </w:r>
      <w:r>
        <w:t xml:space="preserve"> </w:t>
      </w:r>
      <w:r>
        <w:t xml:space="preserve">Its solo founder is building a Rust-based, local-first platform for banking and legal organizations that cannot use cloud AI because of data-privacy requirements. The company describes its zero-trust, air-gapped architecture as production-ready and says it passes strict security audits; its immediate challenge is reaching enterprise decision-makers. [8]</w:t>
      </w:r>
    </w:p>
    <w:bookmarkEnd w:id="21"/>
    <w:bookmarkStart w:id="22" w:name="ai-tech-breakthroughs"/>
    <w:p>
      <w:pPr>
        <w:pStyle w:val="Heading2"/>
      </w:pPr>
      <w:r>
        <w:t xml:space="preserve">AI &amp; Tech Breakthroughs</w:t>
      </w:r>
    </w:p>
    <w:p>
      <w:pPr>
        <w:numPr>
          <w:ilvl w:val="0"/>
          <w:numId w:val="1003"/>
        </w:numPr>
      </w:pPr>
      <w:r>
        <w:rPr>
          <w:bCs/>
          <w:b/>
        </w:rPr>
        <w:t xml:space="preserve">SENSORIQ is applying edge-native unsupervised learning to industrial predictive maintenance.</w:t>
      </w:r>
      <w:r>
        <w:t xml:space="preserve"> </w:t>
      </w:r>
      <w:r>
        <w:t xml:space="preserve">The framework trains symmetric autoencoders on a two-week healthy-machine baseline, flags anomalies through reconstruction error, and dynamically sets thresholds with median absolute deviation. It is designed for ONNX/ARM64 gateway deployment without cloud connectivity and combines vibration, acoustic, and optical sensing. [9]</w:t>
      </w:r>
    </w:p>
    <w:p>
      <w:pPr>
        <w:numPr>
          <w:ilvl w:val="0"/>
          <w:numId w:val="1003"/>
        </w:numPr>
      </w:pPr>
      <w:r>
        <w:rPr>
          <w:bCs/>
          <w:b/>
        </w:rPr>
        <w:t xml:space="preserve">Document retrieval is being packaged as a lightweight MCP primitive.</w:t>
      </w:r>
      <w:r>
        <w:t xml:space="preserve"> </w:t>
      </w:r>
      <w:r>
        <w:t xml:space="preserve">AIveilix lets users upload PDFs once into a document bucket and connect it to Claude through an MCP URL, so the model retrieves relevant material rather than loading an entire PDF into each conversation. The builder positions this as a way to reduce usage and keep answers focused. [10]</w:t>
      </w:r>
    </w:p>
    <w:p>
      <w:pPr>
        <w:numPr>
          <w:ilvl w:val="0"/>
          <w:numId w:val="1003"/>
        </w:numPr>
      </w:pPr>
      <w:r>
        <w:rPr>
          <w:bCs/>
          <w:b/>
        </w:rPr>
        <w:t xml:space="preserve">Persistent AI workspaces are moving beyond chat history toward inspectable task state.</w:t>
      </w:r>
      <w:r>
        <w:t xml:space="preserve"> </w:t>
      </w:r>
      <w:r>
        <w:t xml:space="preserve">Akeem is being built around persistent goals, long-term memory, and project context, responding to user feedback that current tools retain conversational detail better than user intent. A related design recommendation calls for explicit memory boundaries, attribution, retention/deletion controls, and visible state transitions and recovery. [11, 12, 13, 14]</w:t>
      </w:r>
    </w:p>
    <w:bookmarkEnd w:id="22"/>
    <w:bookmarkStart w:id="23" w:name="market-signals"/>
    <w:p>
      <w:pPr>
        <w:pStyle w:val="Heading2"/>
      </w:pPr>
      <w:r>
        <w:t xml:space="preserve">Market Signals</w:t>
      </w:r>
    </w:p>
    <w:p>
      <w:pPr>
        <w:numPr>
          <w:ilvl w:val="0"/>
          <w:numId w:val="1004"/>
        </w:numPr>
      </w:pPr>
      <w:r>
        <w:rPr>
          <w:bCs/>
          <w:b/>
        </w:rPr>
        <w:t xml:space="preserve">Enterprise demand for open models is being driven by cost and control.</w:t>
      </w:r>
      <w:r>
        <w:t xml:space="preserve"> </w:t>
      </w:r>
      <w:r>
        <w:t xml:space="preserve">Glean founder Arvind Jain says enterprises want the freedom to use multiple models rather than depend on a single provider, while AI budgets can be exhausted rapidly; he characterizes cost as the current primary driver of the open-source push. [15]</w:t>
      </w:r>
    </w:p>
    <w:p>
      <w:pPr>
        <w:numPr>
          <w:ilvl w:val="0"/>
          <w:numId w:val="1004"/>
        </w:numPr>
      </w:pPr>
      <w:r>
        <w:rPr>
          <w:bCs/>
          <w:b/>
        </w:rPr>
        <w:t xml:space="preserve">For application-layer companies, frontier-model progress may be complementary rather than competitive.</w:t>
      </w:r>
      <w:r>
        <w:t xml:space="preserve"> </w:t>
      </w:r>
      <w:r>
        <w:t xml:space="preserve">Jain argues that companies not training frontier models should treat advances from OpenAI, Anthropic, Google, and open-source developers as assets. Glean’s own positioning centers on integrating multiple frontier models with company-specific context. [15]</w:t>
      </w:r>
    </w:p>
    <w:p>
      <w:pPr>
        <w:numPr>
          <w:ilvl w:val="0"/>
          <w:numId w:val="1004"/>
        </w:numPr>
      </w:pPr>
      <w:r>
        <w:rPr>
          <w:bCs/>
          <w:b/>
        </w:rPr>
        <w:t xml:space="preserve">ROI is clearest where workflow output is directly measurable.</w:t>
      </w:r>
      <w:r>
        <w:t xml:space="preserve"> </w:t>
      </w:r>
      <w:r>
        <w:t xml:space="preserve">Jain points to customer support, where cases resolved per agent can be tracked, while saying coding speed has increased without a corresponding increase in overall product-shipping speed at most companies he hears from. [15]</w:t>
      </w:r>
    </w:p>
    <w:p>
      <w:pPr>
        <w:numPr>
          <w:ilvl w:val="0"/>
          <w:numId w:val="1004"/>
        </w:numPr>
      </w:pPr>
      <w:r>
        <w:rPr>
          <w:bCs/>
          <w:b/>
        </w:rPr>
        <w:t xml:space="preserve">Consumption pricing could weaken bundled AI distribution.</w:t>
      </w:r>
      <w:r>
        <w:t xml:space="preserve"> </w:t>
      </w:r>
      <w:r>
        <w:t xml:space="preserve">Jain’s view is that, when businesses pay per unit of work, users can choose among multiple tools and the inherent advantage of a bundled suite diminishes. [15]</w:t>
      </w:r>
    </w:p>
    <w:p>
      <w:pPr>
        <w:numPr>
          <w:ilvl w:val="0"/>
          <w:numId w:val="1004"/>
        </w:numPr>
      </w:pPr>
      <w:r>
        <w:rPr>
          <w:bCs/>
          <w:b/>
        </w:rPr>
        <w:t xml:space="preserve">Local, lower-cost model capability remains a consequential forecast to monitor.</w:t>
      </w:r>
      <w:r>
        <w:t xml:space="preserve"> </w:t>
      </w:r>
      <w:r>
        <w:t xml:space="preserve">Aravind Srinivas assigns greater than 50% probability to a Fable 5-quality model becoming 3–4× cheaper within six months and an Opus 4.8-grade model running locally within 12 months. [16]</w:t>
      </w:r>
    </w:p>
    <w:bookmarkEnd w:id="23"/>
    <w:bookmarkStart w:id="48" w:name="worth-your-time"/>
    <w:p>
      <w:pPr>
        <w:pStyle w:val="Heading2"/>
      </w:pPr>
      <w:r>
        <w:t xml:space="preserve">Worth Your Time</w:t>
      </w:r>
    </w:p>
    <w:p>
      <w:pPr>
        <w:numPr>
          <w:ilvl w:val="0"/>
          <w:numId w:val="1005"/>
        </w:numPr>
      </w:pPr>
      <w:r>
        <w:rPr>
          <w:bCs/>
          <w:b/>
        </w:rPr>
        <w:t xml:space="preserve">Glean founder Arvind Jain on enterprise open-source adoption</w:t>
      </w:r>
      <w:r>
        <w:t xml:space="preserve"> </w:t>
      </w:r>
      <w:r>
        <w:t xml:space="preserve">— a primary-source discussion of why cost pressure and data control are changing enterprise model selection.</w:t>
      </w:r>
      <w:r>
        <w:t xml:space="preserve"> </w:t>
      </w:r>
      <w:hyperlink r:id="rId27">
        <w:r>
          <w:drawing>
            <wp:inline>
              <wp:extent cx="5334000" cy="4000500"/>
              <wp:effectExtent b="0" l="0" r="0" t="0"/>
              <wp:docPr descr="⁠Why OpenAI and Anthropic Won’t Win the App Layer | Glean Founder" title="" id="25" name="Picture"/>
              <a:graphic>
                <a:graphicData uri="http://schemas.openxmlformats.org/drawingml/2006/picture">
                  <pic:pic>
                    <pic:nvPicPr>
                      <pic:cNvPr descr="https://img.youtube.com/vi/jX-Uq8JJ_j8/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OpenAI and Anthropic Won’t Win the App Layer | Glean Founder (6:28)</w:t>
      </w:r>
    </w:p>
    <w:p>
      <w:pPr>
        <w:numPr>
          <w:ilvl w:val="0"/>
          <w:numId w:val="1005"/>
        </w:numPr>
      </w:pPr>
      <w:r>
        <w:rPr>
          <w:bCs/>
          <w:b/>
        </w:rPr>
        <w:t xml:space="preserve">Glean founder Arvind Jain on measuring AI ROI</w:t>
      </w:r>
      <w:r>
        <w:t xml:space="preserve"> </w:t>
      </w:r>
      <w:r>
        <w:t xml:space="preserve">— useful framing on the gap between coding acceleration and end-to-end product delivery.</w:t>
      </w:r>
      <w:r>
        <w:t xml:space="preserve"> </w:t>
      </w:r>
      <w:hyperlink r:id="rId30">
        <w:r>
          <w:drawing>
            <wp:inline>
              <wp:extent cx="5334000" cy="4000500"/>
              <wp:effectExtent b="0" l="0" r="0" t="0"/>
              <wp:docPr descr="⁠Why OpenAI and Anthropic Won’t Win the App Layer | Glean Founder" title="" id="28" name="Picture"/>
              <a:graphic>
                <a:graphicData uri="http://schemas.openxmlformats.org/drawingml/2006/picture">
                  <pic:pic>
                    <pic:nvPicPr>
                      <pic:cNvPr descr="https://img.youtube.com/vi/jX-Uq8JJ_j8/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OpenAI and Anthropic Won’t Win the App Layer | Glean Founder (21:16)</w:t>
      </w:r>
    </w:p>
    <w:p>
      <w:pPr>
        <w:numPr>
          <w:ilvl w:val="0"/>
          <w:numId w:val="1005"/>
        </w:numPr>
      </w:pPr>
      <w:hyperlink r:id="rId31">
        <w:r>
          <w:rPr>
            <w:rStyle w:val="Hyperlink"/>
            <w:bCs/>
            <w:b/>
          </w:rPr>
          <w:t xml:space="preserve">Aravind Srinivas’ local-model forecast</w:t>
        </w:r>
      </w:hyperlink>
      <w:r>
        <w:t xml:space="preserve"> </w:t>
      </w:r>
      <w:r>
        <w:t xml:space="preserve">— a compact prediction to use when stress-testing assumptions about model costs and on-device capability. [16]</w:t>
      </w:r>
    </w:p>
    <w:p>
      <w:pPr>
        <w:numPr>
          <w:ilvl w:val="0"/>
          <w:numId w:val="1005"/>
        </w:numPr>
      </w:pPr>
      <w:hyperlink r:id="rId32">
        <w:r>
          <w:rPr>
            <w:rStyle w:val="Hyperlink"/>
            <w:bCs/>
            <w:b/>
          </w:rPr>
          <w:t xml:space="preserve">The French SME trade-compliance team’s ICP-pivot account</w:t>
        </w:r>
      </w:hyperlink>
      <w:r>
        <w:t xml:space="preserve"> </w:t>
      </w:r>
      <w:r>
        <w:t xml:space="preserve">— a practical early-stage example of finding that the apparent expert buyer had less need than the less-specialized customer upstream. [7]</w:t>
      </w:r>
    </w:p>
    <w:p>
      <w:r>
        <w:pict>
          <v:rect style="width:0;height:1.5pt" o:hralign="center" o:hrstd="t" o:hr="t"/>
        </w:pict>
      </w:r>
    </w:p>
    <w:bookmarkStart w:id="47" w:name="sources"/>
    <w:p>
      <w:pPr>
        <w:pStyle w:val="Heading3"/>
      </w:pPr>
      <w:r>
        <w:t xml:space="preserve">Sources</w:t>
      </w:r>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8">
        <w:r>
          <w:rPr>
            <w:rStyle w:val="Hyperlink"/>
          </w:rPr>
          <w:t xml:space="preserve">r/SideProject post by u/Feisty-Gas9764</w:t>
        </w:r>
      </w:hyperlink>
    </w:p>
    <w:p>
      <w:pPr>
        <w:numPr>
          <w:ilvl w:val="0"/>
          <w:numId w:val="1006"/>
        </w:numPr>
        <w:pStyle w:val="Compact"/>
      </w:pPr>
      <w:hyperlink r:id="rId32">
        <w:r>
          <w:rPr>
            <w:rStyle w:val="Hyperlink"/>
          </w:rPr>
          <w:t xml:space="preserve">r/SaaS post by u/Tom-Incoclyse</w:t>
        </w:r>
      </w:hyperlink>
    </w:p>
    <w:p>
      <w:pPr>
        <w:numPr>
          <w:ilvl w:val="0"/>
          <w:numId w:val="1006"/>
        </w:numPr>
        <w:pStyle w:val="Compact"/>
      </w:pPr>
      <w:hyperlink r:id="rId39">
        <w:r>
          <w:rPr>
            <w:rStyle w:val="Hyperlink"/>
          </w:rPr>
          <w:t xml:space="preserve">r/SaaS post by u/WestAd7837</w:t>
        </w:r>
      </w:hyperlink>
    </w:p>
    <w:p>
      <w:pPr>
        <w:numPr>
          <w:ilvl w:val="0"/>
          <w:numId w:val="1006"/>
        </w:numPr>
        <w:pStyle w:val="Compact"/>
      </w:pPr>
      <w:hyperlink r:id="rId40">
        <w:r>
          <w:rPr>
            <w:rStyle w:val="Hyperlink"/>
          </w:rPr>
          <w:t xml:space="preserve">r/SaaS post by u/EstablishmentDue7588</w:t>
        </w:r>
      </w:hyperlink>
    </w:p>
    <w:p>
      <w:pPr>
        <w:numPr>
          <w:ilvl w:val="0"/>
          <w:numId w:val="1006"/>
        </w:numPr>
        <w:pStyle w:val="Compact"/>
      </w:pPr>
      <w:hyperlink r:id="rId41">
        <w:r>
          <w:rPr>
            <w:rStyle w:val="Hyperlink"/>
          </w:rPr>
          <w:t xml:space="preserve">r/SaaS post by u/chaffanjutt</w:t>
        </w:r>
      </w:hyperlink>
    </w:p>
    <w:p>
      <w:pPr>
        <w:numPr>
          <w:ilvl w:val="0"/>
          <w:numId w:val="1006"/>
        </w:numPr>
        <w:pStyle w:val="Compact"/>
      </w:pPr>
      <w:hyperlink r:id="rId42">
        <w:r>
          <w:rPr>
            <w:rStyle w:val="Hyperlink"/>
          </w:rPr>
          <w:t xml:space="preserve">r/SaaS post by u/Akeem_0427</w:t>
        </w:r>
      </w:hyperlink>
    </w:p>
    <w:p>
      <w:pPr>
        <w:numPr>
          <w:ilvl w:val="0"/>
          <w:numId w:val="1006"/>
        </w:numPr>
        <w:pStyle w:val="Compact"/>
      </w:pPr>
      <w:hyperlink r:id="rId43">
        <w:r>
          <w:rPr>
            <w:rStyle w:val="Hyperlink"/>
          </w:rPr>
          <w:t xml:space="preserve">r/SaaS comment by u/Akeem_0427</w:t>
        </w:r>
      </w:hyperlink>
    </w:p>
    <w:p>
      <w:pPr>
        <w:numPr>
          <w:ilvl w:val="0"/>
          <w:numId w:val="1006"/>
        </w:numPr>
        <w:pStyle w:val="Compact"/>
      </w:pPr>
      <w:hyperlink r:id="rId44">
        <w:r>
          <w:rPr>
            <w:rStyle w:val="Hyperlink"/>
          </w:rPr>
          <w:t xml:space="preserve">r/SaaS comment by u/PhilosophyBasic9414</w:t>
        </w:r>
      </w:hyperlink>
    </w:p>
    <w:p>
      <w:pPr>
        <w:numPr>
          <w:ilvl w:val="0"/>
          <w:numId w:val="1006"/>
        </w:numPr>
        <w:pStyle w:val="Compact"/>
      </w:pPr>
      <w:hyperlink r:id="rId45">
        <w:r>
          <w:rPr>
            <w:rStyle w:val="Hyperlink"/>
          </w:rPr>
          <w:t xml:space="preserve">r/SaaS comment by u/idwellwithin</w:t>
        </w:r>
      </w:hyperlink>
    </w:p>
    <w:p>
      <w:pPr>
        <w:numPr>
          <w:ilvl w:val="0"/>
          <w:numId w:val="1006"/>
        </w:numPr>
        <w:pStyle w:val="Compact"/>
      </w:pPr>
      <w:hyperlink r:id="rId46">
        <w:r>
          <w:rPr>
            <w:rStyle w:val="Hyperlink"/>
          </w:rPr>
          <w:t xml:space="preserve">⁠Why OpenAI and Anthropic Won’t Win the App Layer | Glean Founder</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@AravSrinivas</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40" Target="https://www.reddit.com/r/SaaS/comments/1utgrbr/" TargetMode="External" /><Relationship Type="http://schemas.openxmlformats.org/officeDocument/2006/relationships/hyperlink" Id="rId32" Target="https://www.reddit.com/r/SaaS/comments/1utnahj/" TargetMode="External" /><Relationship Type="http://schemas.openxmlformats.org/officeDocument/2006/relationships/hyperlink" Id="rId39" Target="https://www.reddit.com/r/SaaS/comments/1utpyh2/" TargetMode="External" /><Relationship Type="http://schemas.openxmlformats.org/officeDocument/2006/relationships/hyperlink" Id="rId42" Target="https://www.reddit.com/r/SaaS/comments/1uu4nkg/" TargetMode="External" /><Relationship Type="http://schemas.openxmlformats.org/officeDocument/2006/relationships/hyperlink" Id="rId45" Target="https://www.reddit.com/r/SaaS/comments/1uu4nkg/comment/ox1247j/" TargetMode="External" /><Relationship Type="http://schemas.openxmlformats.org/officeDocument/2006/relationships/hyperlink" Id="rId43" Target="https://www.reddit.com/r/SaaS/comments/1uu4nkg/comment/ox159kk/" TargetMode="External" /><Relationship Type="http://schemas.openxmlformats.org/officeDocument/2006/relationships/hyperlink" Id="rId44" Target="https://www.reddit.com/r/SaaS/comments/1uu4nkg/comment/ox16bms/" TargetMode="External" /><Relationship Type="http://schemas.openxmlformats.org/officeDocument/2006/relationships/hyperlink" Id="rId41" Target="https://www.reddit.com/r/SaaS/comments/1uu5zi2/" TargetMode="External" /><Relationship Type="http://schemas.openxmlformats.org/officeDocument/2006/relationships/hyperlink" Id="rId38" Target="https://www.reddit.com/r/SideProject/comments/1uu14d1/" TargetMode="External" /><Relationship Type="http://schemas.openxmlformats.org/officeDocument/2006/relationships/hyperlink" Id="rId46" Target="https://www.youtube.com/watch?v=jX-Uq8JJ_j8" TargetMode="External" /><Relationship Type="http://schemas.openxmlformats.org/officeDocument/2006/relationships/hyperlink" Id="rId31" Target="https://x.com/AravSrinivas/status/2075831774450770243" TargetMode="External" /><Relationship Type="http://schemas.openxmlformats.org/officeDocument/2006/relationships/hyperlink" Id="rId34" Target="https://x.com/Suhail/status/2062015784281653591" TargetMode="External" /><Relationship Type="http://schemas.openxmlformats.org/officeDocument/2006/relationships/hyperlink" Id="rId33" Target="https://x.com/Suhail/status/2067286903049904259" TargetMode="External" /><Relationship Type="http://schemas.openxmlformats.org/officeDocument/2006/relationships/hyperlink" Id="rId36" Target="https://x.com/Suhail/status/2071246378504998916" TargetMode="External" /><Relationship Type="http://schemas.openxmlformats.org/officeDocument/2006/relationships/hyperlink" Id="rId37" Target="https://x.com/Suhail/status/2075596761511702823" TargetMode="External" /><Relationship Type="http://schemas.openxmlformats.org/officeDocument/2006/relationships/hyperlink" Id="rId35" Target="https://x.com/Suhail/status/2075957177857212808" TargetMode="External" /><Relationship Type="http://schemas.openxmlformats.org/officeDocument/2006/relationships/hyperlink" Id="rId30" Target="https://youtube.com/watch?v=jX-Uq8JJ_j8&amp;t=1276" TargetMode="External" /><Relationship Type="http://schemas.openxmlformats.org/officeDocument/2006/relationships/hyperlink" Id="rId27" Target="https://youtube.com/watch?v=jX-Uq8JJ_j8&amp;t=388" TargetMode="External" /></Relationships>
</file>

<file path=word/_rels/footnotes.xml.rels><?xml version="1.0" encoding="UTF-8"?><Relationships xmlns="http://schemas.openxmlformats.org/package/2006/relationships"><Relationship Type="http://schemas.openxmlformats.org/officeDocument/2006/relationships/hyperlink" Id="rId40" Target="https://www.reddit.com/r/SaaS/comments/1utgrbr/" TargetMode="External" /><Relationship Type="http://schemas.openxmlformats.org/officeDocument/2006/relationships/hyperlink" Id="rId32" Target="https://www.reddit.com/r/SaaS/comments/1utnahj/" TargetMode="External" /><Relationship Type="http://schemas.openxmlformats.org/officeDocument/2006/relationships/hyperlink" Id="rId39" Target="https://www.reddit.com/r/SaaS/comments/1utpyh2/" TargetMode="External" /><Relationship Type="http://schemas.openxmlformats.org/officeDocument/2006/relationships/hyperlink" Id="rId42" Target="https://www.reddit.com/r/SaaS/comments/1uu4nkg/" TargetMode="External" /><Relationship Type="http://schemas.openxmlformats.org/officeDocument/2006/relationships/hyperlink" Id="rId45" Target="https://www.reddit.com/r/SaaS/comments/1uu4nkg/comment/ox1247j/" TargetMode="External" /><Relationship Type="http://schemas.openxmlformats.org/officeDocument/2006/relationships/hyperlink" Id="rId43" Target="https://www.reddit.com/r/SaaS/comments/1uu4nkg/comment/ox159kk/" TargetMode="External" /><Relationship Type="http://schemas.openxmlformats.org/officeDocument/2006/relationships/hyperlink" Id="rId44" Target="https://www.reddit.com/r/SaaS/comments/1uu4nkg/comment/ox16bms/" TargetMode="External" /><Relationship Type="http://schemas.openxmlformats.org/officeDocument/2006/relationships/hyperlink" Id="rId41" Target="https://www.reddit.com/r/SaaS/comments/1uu5zi2/" TargetMode="External" /><Relationship Type="http://schemas.openxmlformats.org/officeDocument/2006/relationships/hyperlink" Id="rId38" Target="https://www.reddit.com/r/SideProject/comments/1uu14d1/" TargetMode="External" /><Relationship Type="http://schemas.openxmlformats.org/officeDocument/2006/relationships/hyperlink" Id="rId46" Target="https://www.youtube.com/watch?v=jX-Uq8JJ_j8" TargetMode="External" /><Relationship Type="http://schemas.openxmlformats.org/officeDocument/2006/relationships/hyperlink" Id="rId31" Target="https://x.com/AravSrinivas/status/2075831774450770243" TargetMode="External" /><Relationship Type="http://schemas.openxmlformats.org/officeDocument/2006/relationships/hyperlink" Id="rId34" Target="https://x.com/Suhail/status/2062015784281653591" TargetMode="External" /><Relationship Type="http://schemas.openxmlformats.org/officeDocument/2006/relationships/hyperlink" Id="rId33" Target="https://x.com/Suhail/status/2067286903049904259" TargetMode="External" /><Relationship Type="http://schemas.openxmlformats.org/officeDocument/2006/relationships/hyperlink" Id="rId36" Target="https://x.com/Suhail/status/2071246378504998916" TargetMode="External" /><Relationship Type="http://schemas.openxmlformats.org/officeDocument/2006/relationships/hyperlink" Id="rId37" Target="https://x.com/Suhail/status/2075596761511702823" TargetMode="External" /><Relationship Type="http://schemas.openxmlformats.org/officeDocument/2006/relationships/hyperlink" Id="rId35" Target="https://x.com/Suhail/status/2075957177857212808" TargetMode="External" /><Relationship Type="http://schemas.openxmlformats.org/officeDocument/2006/relationships/hyperlink" Id="rId30" Target="https://youtube.com/watch?v=jX-Uq8JJ_j8&amp;t=1276" TargetMode="External" /><Relationship Type="http://schemas.openxmlformats.org/officeDocument/2006/relationships/hyperlink" Id="rId27" Target="https://youtube.com/watch?v=jX-Uq8JJ_j8&amp;t=3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Post-Training Compute, Local-First AI, and Enterprise Model Control</dc:title>
  <dc:creator>VC Tech Radar</dc:creator>
  <cp:keywords/>
  <dcterms:created xsi:type="dcterms:W3CDTF">2026-07-12T18:21:36Z</dcterms:created>
  <dcterms:modified xsi:type="dcterms:W3CDTF">2026-07-12T18:21:36Z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2026-07-12</vt:lpwstr>
  </property>
</Properties>
</file>