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 Thinkers, Prototype Gaps, and the Rising Value of PM Judgment</w:t>
      </w:r>
    </w:p>
    <w:p>
      <w:pPr>
        <w:pStyle w:val="Author"/>
      </w:pPr>
      <w:r>
        <w:t xml:space="preserve">PM Daily Digest</w:t>
      </w:r>
    </w:p>
    <w:p>
      <w:pPr>
        <w:pStyle w:val="Date"/>
      </w:pPr>
      <w:r>
        <w:t xml:space="preserve">2026-03-08</w:t>
      </w:r>
    </w:p>
    <w:bookmarkStart w:id="47" w:name="X07ef98d9d3b05c436934964c20b997a8d76236b"/>
    <w:p>
      <w:pPr>
        <w:pStyle w:val="Heading1"/>
      </w:pPr>
      <w:r>
        <w:t xml:space="preserve">Product Thinkers, Prototype Gaps, and the Rising Value of PM Judgment</w:t>
      </w:r>
    </w:p>
    <w:p>
      <w:pPr>
        <w:pStyle w:val="FirstParagraph"/>
      </w:pPr>
      <w:r>
        <w:rPr>
          <w:iCs/>
          <w:i/>
        </w:rPr>
        <w:t xml:space="preserve">By PM Daily Digest • March 8, 2026</w:t>
      </w:r>
    </w:p>
    <w:p>
      <w:pPr>
        <w:pStyle w:val="BodyText"/>
      </w:pPr>
      <w:r>
        <w:t xml:space="preserve">A sharp signal from the PM community: AI is increasing the premium on product judgment, narrative, and long-range product thinking, while current prototype workflows still miss product-specific context and edge cases. This brief turns that debate into concrete execution steps, career guidance, and a few relevant resources.</w:t>
      </w:r>
    </w:p>
    <w:bookmarkStart w:id="23" w:name="big-ideas"/>
    <w:p>
      <w:pPr>
        <w:pStyle w:val="Heading2"/>
      </w:pPr>
      <w:r>
        <w:t xml:space="preserve">Big Ideas</w:t>
      </w:r>
    </w:p>
    <w:bookmarkStart w:id="20" w:name="X90bde7c38faa0b5e2b9bd198fe455c1bce12264"/>
    <w:p>
      <w:pPr>
        <w:pStyle w:val="Heading3"/>
      </w:pPr>
      <w:r>
        <w:t xml:space="preserve">1) AI is making PM judgment more visible—and more valuable</w:t>
      </w:r>
    </w:p>
    <w:p>
      <w:pPr>
        <w:pStyle w:val="FirstParagraph"/>
      </w:pPr>
      <w:r>
        <w:t xml:space="preserve">Across the X conversation, multiple posters make the same distinction: AI speeds up</w:t>
      </w:r>
      <w:r>
        <w:t xml:space="preserve"> </w:t>
      </w:r>
      <w:r>
        <w:rPr>
          <w:iCs/>
          <w:i/>
        </w:rPr>
        <w:t xml:space="preserve">how</w:t>
      </w:r>
      <w:r>
        <w:t xml:space="preserve"> </w:t>
      </w:r>
      <w:r>
        <w:t xml:space="preserve">teams build, but PM leverage still sits in deciding</w:t>
      </w:r>
      <w:r>
        <w:t xml:space="preserve"> </w:t>
      </w:r>
      <w:r>
        <w:rPr>
          <w:iCs/>
          <w:i/>
        </w:rPr>
        <w:t xml:space="preserve">what</w:t>
      </w:r>
      <w:r>
        <w:t xml:space="preserve"> </w:t>
      </w:r>
      <w:r>
        <w:t xml:space="preserve">to build,</w:t>
      </w:r>
      <w:r>
        <w:t xml:space="preserve"> </w:t>
      </w:r>
      <w:r>
        <w:rPr>
          <w:iCs/>
          <w:i/>
        </w:rPr>
        <w:t xml:space="preserve">why</w:t>
      </w:r>
      <w:r>
        <w:t xml:space="preserve"> </w:t>
      </w:r>
      <w:r>
        <w:t xml:space="preserve">it matters, how to sequence it, and how to explain it [1, 2, 3]. One post adds that narrative is</w:t>
      </w:r>
      <w:r>
        <w:t xml:space="preserve"> </w:t>
      </w:r>
      <w:r>
        <w:t xml:space="preserve">“</w:t>
      </w:r>
      <w:r>
        <w:t xml:space="preserve">load-bearing from the start</w:t>
      </w:r>
      <w:r>
        <w:t xml:space="preserve">”</w:t>
      </w:r>
      <w:r>
        <w:t xml:space="preserve"> </w:t>
      </w:r>
      <w:r>
        <w:t xml:space="preserve">because it aligns the team internally and shapes the user’s first interpretation externally [3].</w:t>
      </w:r>
    </w:p>
    <w:p>
      <w:pPr>
        <w:pStyle w:val="BlockText"/>
      </w:pPr>
      <w:r>
        <w:t xml:space="preserve">“</w:t>
      </w:r>
      <w:r>
        <w:t xml:space="preserve">you still need someone who can figure out what to build and why - AI just makes the</w:t>
      </w:r>
      <w:r>
        <w:t xml:space="preserve"> </w:t>
      </w:r>
      <w:r>
        <w:t xml:space="preserve">‘</w:t>
      </w:r>
      <w:r>
        <w:t xml:space="preserve">how</w:t>
      </w:r>
      <w:r>
        <w:t xml:space="preserve">’</w:t>
      </w:r>
      <w:r>
        <w:t xml:space="preserve"> </w:t>
      </w:r>
      <w:r>
        <w:t xml:space="preserve">faster</w:t>
      </w:r>
      <w:r>
        <w:t xml:space="preserve">”</w:t>
      </w:r>
      <w:r>
        <w:t xml:space="preserve"> </w:t>
      </w:r>
      <w:r>
        <w:t xml:space="preserve">[1]</w:t>
      </w:r>
    </w:p>
    <w:p>
      <w:pPr>
        <w:numPr>
          <w:ilvl w:val="0"/>
          <w:numId w:val="1001"/>
        </w:numPr>
        <w:pStyle w:val="Compact"/>
      </w:pPr>
      <w:r>
        <w:rPr>
          <w:bCs/>
          <w:b/>
        </w:rPr>
        <w:t xml:space="preserve">Why it matters:</w:t>
      </w:r>
      <w:r>
        <w:t xml:space="preserve"> </w:t>
      </w:r>
      <w:r>
        <w:t xml:space="preserve">As execution speeds up, more outcome variance shifts to judgment, sequencing, and narrative [3, 1].</w:t>
      </w:r>
    </w:p>
    <w:p>
      <w:pPr>
        <w:numPr>
          <w:ilvl w:val="0"/>
          <w:numId w:val="1001"/>
        </w:numPr>
        <w:pStyle w:val="Compact"/>
      </w:pPr>
      <w:r>
        <w:rPr>
          <w:bCs/>
          <w:b/>
        </w:rPr>
        <w:t xml:space="preserve">How to apply:</w:t>
      </w:r>
      <w:r>
        <w:t xml:space="preserve"> </w:t>
      </w:r>
      <w:r>
        <w:t xml:space="preserve">In planning and review, use four prompts:</w:t>
      </w:r>
      <w:r>
        <w:t xml:space="preserve"> </w:t>
      </w:r>
      <w:r>
        <w:rPr>
          <w:iCs/>
          <w:i/>
        </w:rPr>
        <w:t xml:space="preserve">what are we building, why now, how should it be sequenced, and what story needs to be present from day one?</w:t>
      </w:r>
      <w:r>
        <w:t xml:space="preserve"> </w:t>
      </w:r>
      <w:r>
        <w:t xml:space="preserve">[3, 1]</w:t>
      </w:r>
    </w:p>
    <w:bookmarkEnd w:id="20"/>
    <w:bookmarkStart w:id="21" w:name="X74dfd9b6bf100117133bc8b7ac006bc665b9f1f"/>
    <w:p>
      <w:pPr>
        <w:pStyle w:val="Heading3"/>
      </w:pPr>
      <w:r>
        <w:t xml:space="preserve">2) The scarce profile is a</w:t>
      </w:r>
      <w:r>
        <w:t xml:space="preserve"> </w:t>
      </w:r>
      <w:r>
        <w:t xml:space="preserve">“</w:t>
      </w:r>
      <w:r>
        <w:t xml:space="preserve">product thinker,</w:t>
      </w:r>
      <w:r>
        <w:t xml:space="preserve">”</w:t>
      </w:r>
      <w:r>
        <w:t xml:space="preserve"> </w:t>
      </w:r>
      <w:r>
        <w:t xml:space="preserve">not a job title</w:t>
      </w:r>
    </w:p>
    <w:p>
      <w:pPr>
        <w:pStyle w:val="FirstParagraph"/>
      </w:pPr>
      <w:r>
        <w:t xml:space="preserve">The thread argues that the underrated hire is a great product person or</w:t>
      </w:r>
      <w:r>
        <w:t xml:space="preserve"> </w:t>
      </w:r>
      <w:r>
        <w:t xml:space="preserve">“</w:t>
      </w:r>
      <w:r>
        <w:t xml:space="preserve">product thinker</w:t>
      </w:r>
      <w:r>
        <w:t xml:space="preserve">”</w:t>
      </w:r>
      <w:r>
        <w:t xml:space="preserve">: someone who understands where the product is strong or soft, can sharpen it through iteration, and can hold a view of where it should be in two years and work backward [3]. The rarest version of that person sits at the intersection of culture and deep technology, with enough technical understanding to know what is possible and enough cultural judgment to distinguish durable currents from ephemeral ones [3]. Lenny Rachitsky agreed with the underlying point and said great PMs will thrive in the AI era, even if they are not formally titled PMs [4, 5].</w:t>
      </w:r>
    </w:p>
    <w:p>
      <w:pPr>
        <w:numPr>
          <w:ilvl w:val="0"/>
          <w:numId w:val="1002"/>
        </w:numPr>
        <w:pStyle w:val="Compact"/>
      </w:pPr>
      <w:r>
        <w:rPr>
          <w:bCs/>
          <w:b/>
        </w:rPr>
        <w:t xml:space="preserve">Why it matters:</w:t>
      </w:r>
      <w:r>
        <w:t xml:space="preserve"> </w:t>
      </w:r>
      <w:r>
        <w:t xml:space="preserve">As building becomes less of a bottleneck, the value of this role compounds [3].</w:t>
      </w:r>
    </w:p>
    <w:p>
      <w:pPr>
        <w:numPr>
          <w:ilvl w:val="0"/>
          <w:numId w:val="1002"/>
        </w:numPr>
        <w:pStyle w:val="Compact"/>
      </w:pPr>
      <w:r>
        <w:rPr>
          <w:bCs/>
          <w:b/>
        </w:rPr>
        <w:t xml:space="preserve">How to apply:</w:t>
      </w:r>
      <w:r>
        <w:t xml:space="preserve"> </w:t>
      </w:r>
      <w:r>
        <w:t xml:space="preserve">Hire and coach for PM craft rather than title: product intuition, long-range thinking, technical fluency, and the ability to shape a coherent product narrative [3, 5]</w:t>
      </w:r>
    </w:p>
    <w:bookmarkEnd w:id="21"/>
    <w:bookmarkStart w:id="22" w:name="X9249f7ba24b2ba7fb8f6e900691560ea92ebdc5"/>
    <w:p>
      <w:pPr>
        <w:pStyle w:val="Heading3"/>
      </w:pPr>
      <w:r>
        <w:t xml:space="preserve">3) Current AI-for-PM tooling still breaks on missing product context</w:t>
      </w:r>
    </w:p>
    <w:p>
      <w:pPr>
        <w:pStyle w:val="FirstParagraph"/>
      </w:pPr>
      <w:r>
        <w:t xml:space="preserve">A Reddit discussion makes a narrower execution point: teams may have AI research tools and PM software stacks, but the prototype still does not know the product well enough, so edge cases show up late [6]. Teams approve the happy path, then engineering asks a simple failure-state question like</w:t>
      </w:r>
      <w:r>
        <w:t xml:space="preserve"> </w:t>
      </w:r>
      <w:r>
        <w:t xml:space="preserve">“</w:t>
      </w:r>
      <w:r>
        <w:t xml:space="preserve">what happens when there’s no data here,</w:t>
      </w:r>
      <w:r>
        <w:t xml:space="preserve">”</w:t>
      </w:r>
      <w:r>
        <w:t xml:space="preserve"> </w:t>
      </w:r>
      <w:r>
        <w:t xml:space="preserve">sending work back to PM, design, and review [6]. When the prototype does not resemble the real product, review time also gets spent on wrong components and mismatched flows instead of the concept itself [6].</w:t>
      </w:r>
    </w:p>
    <w:p>
      <w:pPr>
        <w:numPr>
          <w:ilvl w:val="0"/>
          <w:numId w:val="1003"/>
        </w:numPr>
        <w:pStyle w:val="Compact"/>
      </w:pPr>
      <w:r>
        <w:rPr>
          <w:bCs/>
          <w:b/>
        </w:rPr>
        <w:t xml:space="preserve">Why it matters:</w:t>
      </w:r>
      <w:r>
        <w:t xml:space="preserve"> </w:t>
      </w:r>
      <w:r>
        <w:t xml:space="preserve">Early prototyping only saves time if it surfaces real constraints before engineering, not after [6].</w:t>
      </w:r>
    </w:p>
    <w:p>
      <w:pPr>
        <w:numPr>
          <w:ilvl w:val="0"/>
          <w:numId w:val="1003"/>
        </w:numPr>
        <w:pStyle w:val="Compact"/>
      </w:pPr>
      <w:r>
        <w:rPr>
          <w:bCs/>
          <w:b/>
        </w:rPr>
        <w:t xml:space="preserve">How to apply:</w:t>
      </w:r>
      <w:r>
        <w:t xml:space="preserve"> </w:t>
      </w:r>
      <w:r>
        <w:t xml:space="preserve">Treat prototype reviews as context reviews too: check unhappy paths, data-missing states, and whether the artifact is close enough to the real product that feedback stays on the decision rather than the mockup [6]</w:t>
      </w:r>
    </w:p>
    <w:bookmarkEnd w:id="22"/>
    <w:bookmarkEnd w:id="23"/>
    <w:bookmarkStart w:id="27" w:name="tactical-playbook"/>
    <w:p>
      <w:pPr>
        <w:pStyle w:val="Heading2"/>
      </w:pPr>
      <w:r>
        <w:t xml:space="preserve">Tactical Playbook</w:t>
      </w:r>
    </w:p>
    <w:bookmarkStart w:id="24" w:name="Xea32bf53a6bb7db96081edf3962c0391eeb829f"/>
    <w:p>
      <w:pPr>
        <w:pStyle w:val="Heading3"/>
      </w:pPr>
      <w:r>
        <w:t xml:space="preserve">1) Pull edge cases forward before engineering starts</w:t>
      </w:r>
    </w:p>
    <w:p>
      <w:pPr>
        <w:pStyle w:val="FirstParagraph"/>
      </w:pPr>
      <w:r>
        <w:t xml:space="preserve">One response in the Reddit thread is direct: user stories and acceptance criteria are supposed to cover this; if edge cases are still surprises in engineering, the PM work needs fixing [7].</w:t>
      </w:r>
    </w:p>
    <w:p>
      <w:pPr>
        <w:pStyle w:val="BodyText"/>
      </w:pPr>
      <w:r>
        <w:rPr>
          <w:bCs/>
          <w:b/>
        </w:rPr>
        <w:t xml:space="preserve">Step-by-step</w:t>
      </w:r>
      <w:r>
        <w:t xml:space="preserve"> </w:t>
      </w:r>
      <w:r>
        <w:t xml:space="preserve">1. Write user stories and acceptance criteria that include edge conditions, not just the happy path [7].</w:t>
      </w:r>
      <w:r>
        <w:t xml:space="preserve"> </w:t>
      </w:r>
      <w:r>
        <w:t xml:space="preserve">2. In review, ask explicit failure-state questions such as what happens when expected data is missing [6].</w:t>
      </w:r>
      <w:r>
        <w:t xml:space="preserve"> </w:t>
      </w:r>
      <w:r>
        <w:t xml:space="preserve">3. Update the flow before engineering starts so the work does not loop back through PM, design, and review later [6].</w:t>
      </w:r>
    </w:p>
    <w:bookmarkEnd w:id="24"/>
    <w:bookmarkStart w:id="25" w:name="Xfbb03ad43c68a03206398e05e91ed8a4654c3fa"/>
    <w:p>
      <w:pPr>
        <w:pStyle w:val="Heading3"/>
      </w:pPr>
      <w:r>
        <w:t xml:space="preserve">2) Use AI to challenge the prototype, not just create it</w:t>
      </w:r>
    </w:p>
    <w:p>
      <w:pPr>
        <w:pStyle w:val="FirstParagraph"/>
      </w:pPr>
      <w:r>
        <w:t xml:space="preserve">Another commenter argues that most</w:t>
      </w:r>
      <w:r>
        <w:t xml:space="preserve"> </w:t>
      </w:r>
      <w:r>
        <w:t xml:space="preserve">“</w:t>
      </w:r>
      <w:r>
        <w:t xml:space="preserve">AI for PM</w:t>
      </w:r>
      <w:r>
        <w:t xml:space="preserve">”</w:t>
      </w:r>
      <w:r>
        <w:t xml:space="preserve"> </w:t>
      </w:r>
      <w:r>
        <w:t xml:space="preserve">products behave like copilots, while the missing capability is an agent that holds product context, constraints, and edge cases, then challenges the prototype</w:t>
      </w:r>
      <w:r>
        <w:t xml:space="preserve"> </w:t>
      </w:r>
      <w:r>
        <w:t xml:space="preserve">“</w:t>
      </w:r>
      <w:r>
        <w:t xml:space="preserve">like a cranky engineer</w:t>
      </w:r>
      <w:r>
        <w:t xml:space="preserve">”</w:t>
      </w:r>
      <w:r>
        <w:t xml:space="preserve"> </w:t>
      </w:r>
      <w:r>
        <w:t xml:space="preserve">[8].</w:t>
      </w:r>
    </w:p>
    <w:p>
      <w:pPr>
        <w:pStyle w:val="BodyText"/>
      </w:pPr>
      <w:r>
        <w:rPr>
          <w:bCs/>
          <w:b/>
        </w:rPr>
        <w:t xml:space="preserve">Step-by-step</w:t>
      </w:r>
      <w:r>
        <w:t xml:space="preserve"> </w:t>
      </w:r>
      <w:r>
        <w:t xml:space="preserve">1. Feed the agent specs so it has the product context the prototype is otherwise missing [8, 6].</w:t>
      </w:r>
      <w:r>
        <w:t xml:space="preserve"> </w:t>
      </w:r>
      <w:r>
        <w:t xml:space="preserve">2. Pull in analytics or other available signals about how the product behaves today [8].</w:t>
      </w:r>
      <w:r>
        <w:t xml:space="preserve"> </w:t>
      </w:r>
      <w:r>
        <w:t xml:space="preserve">3. Simulate unhappy paths and edge cases before handoff [8, 6].</w:t>
      </w:r>
      <w:r>
        <w:t xml:space="preserve"> </w:t>
      </w:r>
      <w:r>
        <w:t xml:space="preserve">4. Turn the output into test cases and a gap list for PM, design, and engineering review [8].</w:t>
      </w:r>
    </w:p>
    <w:bookmarkEnd w:id="25"/>
    <w:bookmarkStart w:id="26" w:name="Xc948e01ecd079dc0134cea08c7167d1361eb5aa"/>
    <w:p>
      <w:pPr>
        <w:pStyle w:val="Heading3"/>
      </w:pPr>
      <w:r>
        <w:t xml:space="preserve">3) Keep review artifacts close to the real product</w:t>
      </w:r>
    </w:p>
    <w:p>
      <w:pPr>
        <w:pStyle w:val="FirstParagraph"/>
      </w:pPr>
      <w:r>
        <w:t xml:space="preserve">The thread’s practical complaint is that when prototypes use the wrong components or flows, half the meeting becomes an explanation of what the prototype is not [6].</w:t>
      </w:r>
    </w:p>
    <w:p>
      <w:pPr>
        <w:pStyle w:val="BodyText"/>
      </w:pPr>
      <w:r>
        <w:rPr>
          <w:bCs/>
          <w:b/>
        </w:rPr>
        <w:t xml:space="preserve">Step-by-step</w:t>
      </w:r>
      <w:r>
        <w:t xml:space="preserve"> </w:t>
      </w:r>
      <w:r>
        <w:t xml:space="preserve">1. Use components and flows that resemble the actual product closely enough to keep discussion on the concept [6].</w:t>
      </w:r>
      <w:r>
        <w:t xml:space="preserve"> </w:t>
      </w:r>
      <w:r>
        <w:t xml:space="preserve">2. Compare the prototype against real product constraints and missing-state behavior, not just visual plausibility [6].</w:t>
      </w:r>
      <w:r>
        <w:t xml:space="preserve"> </w:t>
      </w:r>
      <w:r>
        <w:t xml:space="preserve">3. If review time is dominated by prototype fidelity issues, revise the artifact before using it for concept review [6].</w:t>
      </w:r>
    </w:p>
    <w:bookmarkEnd w:id="26"/>
    <w:bookmarkEnd w:id="27"/>
    <w:bookmarkStart w:id="30" w:name="case-studies-lessons"/>
    <w:p>
      <w:pPr>
        <w:pStyle w:val="Heading2"/>
      </w:pPr>
      <w:r>
        <w:t xml:space="preserve">Case Studies &amp; Lessons</w:t>
      </w:r>
    </w:p>
    <w:bookmarkStart w:id="28" w:name="X8a55597e0151bb083125847f2af231fffe05978"/>
    <w:p>
      <w:pPr>
        <w:pStyle w:val="Heading3"/>
      </w:pPr>
      <w:r>
        <w:t xml:space="preserve">1) Community case: late edge cases create a predictable rework loop</w:t>
      </w:r>
    </w:p>
    <w:p>
      <w:pPr>
        <w:pStyle w:val="FirstParagraph"/>
      </w:pPr>
      <w:r>
        <w:t xml:space="preserve">In the Reddit example, PM writes the flow, design handles the happy path, everyone approves it, and then engineering uncovers missing cases such as no-data states [6]. The result is a loop back through design, PM, and review, which undercuts the point of prototyping early [6].</w:t>
      </w:r>
    </w:p>
    <w:p>
      <w:pPr>
        <w:numPr>
          <w:ilvl w:val="0"/>
          <w:numId w:val="1004"/>
        </w:numPr>
        <w:pStyle w:val="Compact"/>
      </w:pPr>
      <w:r>
        <w:rPr>
          <w:bCs/>
          <w:b/>
        </w:rPr>
        <w:t xml:space="preserve">Lesson:</w:t>
      </w:r>
      <w:r>
        <w:t xml:space="preserve"> </w:t>
      </w:r>
      <w:r>
        <w:t xml:space="preserve">A prototype is only early learning if it contains enough product context to expose the uncomfortable cases before engineering does [6].</w:t>
      </w:r>
    </w:p>
    <w:bookmarkEnd w:id="28"/>
    <w:bookmarkStart w:id="29" w:name="X2e6ee954151fae8f711e01494376cf4d35132c6"/>
    <w:p>
      <w:pPr>
        <w:pStyle w:val="Heading3"/>
      </w:pPr>
      <w:r>
        <w:t xml:space="preserve">2) Community case: the same failure mode produced two different fixes</w:t>
      </w:r>
    </w:p>
    <w:p>
      <w:pPr>
        <w:pStyle w:val="FirstParagraph"/>
      </w:pPr>
      <w:r>
        <w:t xml:space="preserve">The same thread surfaced two diagnoses. One says the fix is better PM hygiene through stronger user stories and acceptance criteria [7]. The other says the gap is tooling: build an agentic workflow that ingests specs and analytics, simulates unhappy paths, and outputs test cases and gaps [8].</w:t>
      </w:r>
    </w:p>
    <w:p>
      <w:pPr>
        <w:numPr>
          <w:ilvl w:val="0"/>
          <w:numId w:val="1005"/>
        </w:numPr>
        <w:pStyle w:val="Compact"/>
      </w:pPr>
      <w:r>
        <w:rPr>
          <w:bCs/>
          <w:b/>
        </w:rPr>
        <w:t xml:space="preserve">Lesson:</w:t>
      </w:r>
      <w:r>
        <w:t xml:space="preserve"> </w:t>
      </w:r>
      <w:r>
        <w:t xml:space="preserve">Teams can attack the same execution problem from two directions: better requirements discipline or better context-aware tooling [7, 8].</w:t>
      </w:r>
    </w:p>
    <w:p>
      <w:pPr>
        <w:numPr>
          <w:ilvl w:val="0"/>
          <w:numId w:val="1005"/>
        </w:numPr>
        <w:pStyle w:val="Compact"/>
      </w:pPr>
      <w:r>
        <w:rPr>
          <w:bCs/>
          <w:b/>
        </w:rPr>
        <w:t xml:space="preserve">What to take away:</w:t>
      </w:r>
      <w:r>
        <w:t xml:space="preserve"> </w:t>
      </w:r>
      <w:r>
        <w:t xml:space="preserve">If your team keeps getting surprised in engineering, first determine whether the failure is missing PM discipline, missing product context in the prototype, or both [7, 8, 6].</w:t>
      </w:r>
    </w:p>
    <w:bookmarkEnd w:id="29"/>
    <w:bookmarkEnd w:id="30"/>
    <w:bookmarkStart w:id="35" w:name="career-corner"/>
    <w:p>
      <w:pPr>
        <w:pStyle w:val="Heading2"/>
      </w:pPr>
      <w:r>
        <w:t xml:space="preserve">Career Corner</w:t>
      </w:r>
    </w:p>
    <w:bookmarkStart w:id="31" w:name="pm-titles-matter-less-than-pm-skills"/>
    <w:p>
      <w:pPr>
        <w:pStyle w:val="Heading3"/>
      </w:pPr>
      <w:r>
        <w:t xml:space="preserve">1) PM titles matter less than PM skills</w:t>
      </w:r>
    </w:p>
    <w:p>
      <w:pPr>
        <w:pStyle w:val="FirstParagraph"/>
      </w:pPr>
      <w:r>
        <w:t xml:space="preserve">The clearest career signal in this set is that you do not have to be called a PM, but you do have to be good at the</w:t>
      </w:r>
      <w:r>
        <w:t xml:space="preserve"> </w:t>
      </w:r>
      <w:r>
        <w:t xml:space="preserve">“</w:t>
      </w:r>
      <w:r>
        <w:t xml:space="preserve">PM’y things</w:t>
      </w:r>
      <w:r>
        <w:t xml:space="preserve">”</w:t>
      </w:r>
      <w:r>
        <w:t xml:space="preserve"> </w:t>
      </w:r>
      <w:r>
        <w:t xml:space="preserve">[5]. Those skills include figuring out what to build and why, holding a strong point of view on where the product should go, and shaping how the work is sequenced and explained [1, 3].</w:t>
      </w:r>
    </w:p>
    <w:p>
      <w:pPr>
        <w:pStyle w:val="BlockText"/>
      </w:pPr>
      <w:r>
        <w:t xml:space="preserve">“</w:t>
      </w:r>
      <w:r>
        <w:t xml:space="preserve">Great PMs are going to thrive in the AI era.</w:t>
      </w:r>
      <w:r>
        <w:t xml:space="preserve">”</w:t>
      </w:r>
      <w:r>
        <w:t xml:space="preserve"> </w:t>
      </w:r>
      <w:r>
        <w:t xml:space="preserve">[4]</w:t>
      </w:r>
    </w:p>
    <w:p>
      <w:pPr>
        <w:numPr>
          <w:ilvl w:val="0"/>
          <w:numId w:val="1006"/>
        </w:numPr>
        <w:pStyle w:val="Compact"/>
      </w:pPr>
      <w:r>
        <w:rPr>
          <w:bCs/>
          <w:b/>
        </w:rPr>
        <w:t xml:space="preserve">How to apply:</w:t>
      </w:r>
      <w:r>
        <w:t xml:space="preserve"> </w:t>
      </w:r>
      <w:r>
        <w:t xml:space="preserve">Make your value visible through product decisions, prioritization, and direction-setting [1, 3, 5].</w:t>
      </w:r>
    </w:p>
    <w:bookmarkEnd w:id="31"/>
    <w:bookmarkStart w:id="32" w:name="Xf9b56615ef2b03a8015da6b51fb2e8368aa1da2"/>
    <w:p>
      <w:pPr>
        <w:pStyle w:val="Heading3"/>
      </w:pPr>
      <w:r>
        <w:t xml:space="preserve">2) Build a two-year working model of the product</w:t>
      </w:r>
    </w:p>
    <w:p>
      <w:pPr>
        <w:pStyle w:val="FirstParagraph"/>
      </w:pPr>
      <w:r>
        <w:t xml:space="preserve">The</w:t>
      </w:r>
      <w:r>
        <w:t xml:space="preserve"> </w:t>
      </w:r>
      <w:r>
        <w:t xml:space="preserve">“</w:t>
      </w:r>
      <w:r>
        <w:t xml:space="preserve">product thinker</w:t>
      </w:r>
      <w:r>
        <w:t xml:space="preserve">”</w:t>
      </w:r>
      <w:r>
        <w:t xml:space="preserve"> </w:t>
      </w:r>
      <w:r>
        <w:t xml:space="preserve">description centers on holding a view of where the product should be in two years and working backward from there [3].</w:t>
      </w:r>
    </w:p>
    <w:p>
      <w:pPr>
        <w:numPr>
          <w:ilvl w:val="0"/>
          <w:numId w:val="1007"/>
        </w:numPr>
        <w:pStyle w:val="Compact"/>
      </w:pPr>
      <w:r>
        <w:rPr>
          <w:bCs/>
          <w:b/>
        </w:rPr>
        <w:t xml:space="preserve">How to apply:</w:t>
      </w:r>
      <w:r>
        <w:t xml:space="preserve"> </w:t>
      </w:r>
      <w:r>
        <w:t xml:space="preserve">Review current decisions against an explicit forward view, then sequence nearer-term iterations toward it [3].</w:t>
      </w:r>
    </w:p>
    <w:bookmarkEnd w:id="32"/>
    <w:bookmarkStart w:id="33" w:name="X5f45b7a308b1896767662e23facaca9146229a5"/>
    <w:p>
      <w:pPr>
        <w:pStyle w:val="Heading3"/>
      </w:pPr>
      <w:r>
        <w:t xml:space="preserve">3) Become bilingual in culture and deep technology</w:t>
      </w:r>
    </w:p>
    <w:p>
      <w:pPr>
        <w:pStyle w:val="FirstParagraph"/>
      </w:pPr>
      <w:r>
        <w:t xml:space="preserve">The rarest profile described in the thread understands both technical possibility and which cultural currents are durable versus ephemeral [3].</w:t>
      </w:r>
    </w:p>
    <w:p>
      <w:pPr>
        <w:numPr>
          <w:ilvl w:val="0"/>
          <w:numId w:val="1008"/>
        </w:numPr>
        <w:pStyle w:val="Compact"/>
      </w:pPr>
      <w:r>
        <w:rPr>
          <w:bCs/>
          <w:b/>
        </w:rPr>
        <w:t xml:space="preserve">How to apply:</w:t>
      </w:r>
      <w:r>
        <w:t xml:space="preserve"> </w:t>
      </w:r>
      <w:r>
        <w:t xml:space="preserve">Develop fluency on both sides of the interface: what the technology can realistically do, and which user or cultural signals are durable versus short-lived [3].</w:t>
      </w:r>
    </w:p>
    <w:bookmarkEnd w:id="33"/>
    <w:bookmarkStart w:id="34" w:name="treat-narrative-as-core-product-work"/>
    <w:p>
      <w:pPr>
        <w:pStyle w:val="Heading3"/>
      </w:pPr>
      <w:r>
        <w:t xml:space="preserve">4) Treat narrative as core product work</w:t>
      </w:r>
    </w:p>
    <w:p>
      <w:pPr>
        <w:pStyle w:val="FirstParagraph"/>
      </w:pPr>
      <w:r>
        <w:t xml:space="preserve">One post argues that the story around a product matters as much as the thing itself because it aligns the team internally and frames the user’s first experience externally [3].</w:t>
      </w:r>
    </w:p>
    <w:p>
      <w:pPr>
        <w:numPr>
          <w:ilvl w:val="0"/>
          <w:numId w:val="1009"/>
        </w:numPr>
        <w:pStyle w:val="Compact"/>
      </w:pPr>
      <w:r>
        <w:rPr>
          <w:bCs/>
          <w:b/>
        </w:rPr>
        <w:t xml:space="preserve">How to apply:</w:t>
      </w:r>
      <w:r>
        <w:t xml:space="preserve"> </w:t>
      </w:r>
      <w:r>
        <w:t xml:space="preserve">Build the explanatory narrative alongside the product instead of trying to retrofit it later [3].</w:t>
      </w:r>
    </w:p>
    <w:bookmarkEnd w:id="34"/>
    <w:bookmarkEnd w:id="35"/>
    <w:bookmarkStart w:id="46" w:name="tools-resources"/>
    <w:p>
      <w:pPr>
        <w:pStyle w:val="Heading2"/>
      </w:pPr>
      <w:r>
        <w:t xml:space="preserve">Tools &amp; Resources</w:t>
      </w:r>
    </w:p>
    <w:p>
      <w:pPr>
        <w:numPr>
          <w:ilvl w:val="0"/>
          <w:numId w:val="1010"/>
        </w:numPr>
        <w:pStyle w:val="Compact"/>
      </w:pPr>
      <w:hyperlink r:id="rId36">
        <w:r>
          <w:rPr>
            <w:rStyle w:val="Hyperlink"/>
            <w:bCs/>
            <w:b/>
          </w:rPr>
          <w:t xml:space="preserve">Reddit discussion:</w:t>
        </w:r>
        <w:r>
          <w:rPr>
            <w:rStyle w:val="Hyperlink"/>
            <w:bCs/>
            <w:b/>
          </w:rPr>
          <w:t xml:space="preserve"> </w:t>
        </w:r>
        <w:r>
          <w:rPr>
            <w:rStyle w:val="Hyperlink"/>
            <w:bCs/>
            <w:b/>
          </w:rPr>
          <w:t xml:space="preserve">“</w:t>
        </w:r>
        <w:r>
          <w:rPr>
            <w:rStyle w:val="Hyperlink"/>
            <w:bCs/>
            <w:b/>
          </w:rPr>
          <w:t xml:space="preserve">Prototyping has this weird problem nobody talks about</w:t>
        </w:r>
        <w:r>
          <w:rPr>
            <w:rStyle w:val="Hyperlink"/>
            <w:bCs/>
            <w:b/>
          </w:rPr>
          <w:t xml:space="preserve">”</w:t>
        </w:r>
      </w:hyperlink>
      <w:r>
        <w:t xml:space="preserve"> </w:t>
      </w:r>
      <w:r>
        <w:t xml:space="preserve">— a useful thread on prototype fidelity, edge cases, and the back-and-forth between PM, design, and engineering [6].</w:t>
      </w:r>
    </w:p>
    <w:p>
      <w:pPr>
        <w:numPr>
          <w:ilvl w:val="0"/>
          <w:numId w:val="1010"/>
        </w:numPr>
        <w:pStyle w:val="Compact"/>
      </w:pPr>
      <w:hyperlink r:id="rId37">
        <w:r>
          <w:rPr>
            <w:rStyle w:val="Hyperlink"/>
            <w:bCs/>
            <w:b/>
          </w:rPr>
          <w:t xml:space="preserve">Agentix Labs blog</w:t>
        </w:r>
      </w:hyperlink>
      <w:r>
        <w:t xml:space="preserve"> </w:t>
      </w:r>
      <w:r>
        <w:t xml:space="preserve">— one commenter pointed to this as a place they are tracking patterns for building agentic workflows that ingest specs, pull analytics, simulate unhappy paths, and output test cases plus gaps [8].</w:t>
      </w:r>
    </w:p>
    <w:p>
      <w:pPr>
        <w:numPr>
          <w:ilvl w:val="0"/>
          <w:numId w:val="1010"/>
        </w:numPr>
        <w:pStyle w:val="Compact"/>
      </w:pPr>
      <w:hyperlink r:id="rId38">
        <w:r>
          <w:rPr>
            <w:rStyle w:val="Hyperlink"/>
            <w:bCs/>
            <w:b/>
          </w:rPr>
          <w:t xml:space="preserve">Original X thread on the rise of the</w:t>
        </w:r>
        <w:r>
          <w:rPr>
            <w:rStyle w:val="Hyperlink"/>
            <w:bCs/>
            <w:b/>
          </w:rPr>
          <w:t xml:space="preserve"> </w:t>
        </w:r>
        <w:r>
          <w:rPr>
            <w:rStyle w:val="Hyperlink"/>
            <w:bCs/>
            <w:b/>
          </w:rPr>
          <w:t xml:space="preserve">“</w:t>
        </w:r>
        <w:r>
          <w:rPr>
            <w:rStyle w:val="Hyperlink"/>
            <w:bCs/>
            <w:b/>
          </w:rPr>
          <w:t xml:space="preserve">product thinker</w:t>
        </w:r>
        <w:r>
          <w:rPr>
            <w:rStyle w:val="Hyperlink"/>
            <w:bCs/>
            <w:b/>
          </w:rPr>
          <w:t xml:space="preserve">”</w:t>
        </w:r>
      </w:hyperlink>
      <w:r>
        <w:t xml:space="preserve"> </w:t>
      </w:r>
      <w:r>
        <w:t xml:space="preserve">— useful for the career framing around judgment, long-range product sense, narrative, and the culture-plus-technology skill mix [3].</w:t>
      </w:r>
    </w:p>
    <w:p>
      <w:r>
        <w:pict>
          <v:rect style="width:0;height:1.5pt" o:hralign="center" o:hrstd="t" o:hr="t"/>
        </w:pict>
      </w:r>
    </w:p>
    <w:bookmarkStart w:id="45" w:name="sources"/>
    <w:p>
      <w:pPr>
        <w:pStyle w:val="Heading3"/>
      </w:pPr>
      <w:r>
        <w:t xml:space="preserve">Sources</w:t>
      </w:r>
    </w:p>
    <w:p>
      <w:pPr>
        <w:numPr>
          <w:ilvl w:val="0"/>
          <w:numId w:val="1011"/>
        </w:numPr>
        <w:pStyle w:val="Compact"/>
      </w:pPr>
      <w:hyperlink r:id="rId39">
        <w:r>
          <w:rPr>
            <w:rStyle w:val="Hyperlink"/>
          </w:rPr>
          <w:t xml:space="preserve">𝕏 post by</w:t>
        </w:r>
        <w:r>
          <w:rPr>
            <w:rStyle w:val="Hyperlink"/>
          </w:rPr>
          <w:t xml:space="preserve"> </w:t>
        </w:r>
        <w:r>
          <w:rPr>
            <w:rStyle w:val="Hyperlink"/>
          </w:rPr>
          <w:t xml:space="preserve">@victor_UWer</w:t>
        </w:r>
      </w:hyperlink>
    </w:p>
    <w:p>
      <w:pPr>
        <w:numPr>
          <w:ilvl w:val="0"/>
          <w:numId w:val="1011"/>
        </w:numPr>
        <w:pStyle w:val="Compact"/>
      </w:pPr>
      <w:hyperlink r:id="rId40">
        <w:r>
          <w:rPr>
            <w:rStyle w:val="Hyperlink"/>
          </w:rPr>
          <w:t xml:space="preserve">𝕏 post by</w:t>
        </w:r>
        <w:r>
          <w:rPr>
            <w:rStyle w:val="Hyperlink"/>
          </w:rPr>
          <w:t xml:space="preserve"> </w:t>
        </w:r>
        <w:r>
          <w:rPr>
            <w:rStyle w:val="Hyperlink"/>
          </w:rPr>
          <w:t xml:space="preserve">@lennysan</w:t>
        </w:r>
      </w:hyperlink>
    </w:p>
    <w:p>
      <w:pPr>
        <w:numPr>
          <w:ilvl w:val="0"/>
          <w:numId w:val="1011"/>
        </w:numPr>
        <w:pStyle w:val="Compact"/>
      </w:pPr>
      <w:hyperlink r:id="rId38">
        <w:r>
          <w:rPr>
            <w:rStyle w:val="Hyperlink"/>
          </w:rPr>
          <w:t xml:space="preserve">𝕏 post by</w:t>
        </w:r>
        <w:r>
          <w:rPr>
            <w:rStyle w:val="Hyperlink"/>
          </w:rPr>
          <w:t xml:space="preserve"> </w:t>
        </w:r>
        <w:r>
          <w:rPr>
            <w:rStyle w:val="Hyperlink"/>
          </w:rPr>
          <w:t xml:space="preserve">@signulll</w:t>
        </w:r>
      </w:hyperlink>
    </w:p>
    <w:p>
      <w:pPr>
        <w:numPr>
          <w:ilvl w:val="0"/>
          <w:numId w:val="1011"/>
        </w:numPr>
        <w:pStyle w:val="Compact"/>
      </w:pPr>
      <w:hyperlink r:id="rId41">
        <w:r>
          <w:rPr>
            <w:rStyle w:val="Hyperlink"/>
          </w:rPr>
          <w:t xml:space="preserve">𝕏 post by</w:t>
        </w:r>
        <w:r>
          <w:rPr>
            <w:rStyle w:val="Hyperlink"/>
          </w:rPr>
          <w:t xml:space="preserve"> </w:t>
        </w:r>
        <w:r>
          <w:rPr>
            <w:rStyle w:val="Hyperlink"/>
          </w:rPr>
          <w:t xml:space="preserve">@lennysan</w:t>
        </w:r>
      </w:hyperlink>
    </w:p>
    <w:p>
      <w:pPr>
        <w:numPr>
          <w:ilvl w:val="0"/>
          <w:numId w:val="1011"/>
        </w:numPr>
        <w:pStyle w:val="Compact"/>
      </w:pPr>
      <w:hyperlink r:id="rId42">
        <w:r>
          <w:rPr>
            <w:rStyle w:val="Hyperlink"/>
          </w:rPr>
          <w:t xml:space="preserve">𝕏 post by</w:t>
        </w:r>
        <w:r>
          <w:rPr>
            <w:rStyle w:val="Hyperlink"/>
          </w:rPr>
          <w:t xml:space="preserve"> </w:t>
        </w:r>
        <w:r>
          <w:rPr>
            <w:rStyle w:val="Hyperlink"/>
          </w:rPr>
          <w:t xml:space="preserve">@lennysan</w:t>
        </w:r>
      </w:hyperlink>
    </w:p>
    <w:p>
      <w:pPr>
        <w:numPr>
          <w:ilvl w:val="0"/>
          <w:numId w:val="1011"/>
        </w:numPr>
        <w:pStyle w:val="Compact"/>
      </w:pPr>
      <w:hyperlink r:id="rId36">
        <w:r>
          <w:rPr>
            <w:rStyle w:val="Hyperlink"/>
          </w:rPr>
          <w:t xml:space="preserve">r/prodmgmt post by u/PlentyMedia34</w:t>
        </w:r>
      </w:hyperlink>
    </w:p>
    <w:p>
      <w:pPr>
        <w:numPr>
          <w:ilvl w:val="0"/>
          <w:numId w:val="1011"/>
        </w:numPr>
        <w:pStyle w:val="Compact"/>
      </w:pPr>
      <w:hyperlink r:id="rId43">
        <w:r>
          <w:rPr>
            <w:rStyle w:val="Hyperlink"/>
          </w:rPr>
          <w:t xml:space="preserve">r/prodmgmt comment by u/Fit-Sprinkles22</w:t>
        </w:r>
      </w:hyperlink>
    </w:p>
    <w:p>
      <w:pPr>
        <w:numPr>
          <w:ilvl w:val="0"/>
          <w:numId w:val="1011"/>
        </w:numPr>
        <w:pStyle w:val="Compact"/>
      </w:pPr>
      <w:hyperlink r:id="rId44">
        <w:r>
          <w:rPr>
            <w:rStyle w:val="Hyperlink"/>
          </w:rPr>
          <w:t xml:space="preserve">r/prodmgmt comment by u/Otherwise_Wave9374</w:t>
        </w:r>
      </w:hyperlink>
    </w:p>
    <w:bookmarkEnd w:id="45"/>
    <w:bookmarkEnd w:id="46"/>
    <w:bookmarkEnd w:id="4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7" Target="https://www.agentixlabs.com/blog/" TargetMode="External" /><Relationship Type="http://schemas.openxmlformats.org/officeDocument/2006/relationships/hyperlink" Id="rId36" Target="https://www.reddit.com/r/prodmgmt/comments/1rn8xp7/" TargetMode="External" /><Relationship Type="http://schemas.openxmlformats.org/officeDocument/2006/relationships/hyperlink" Id="rId44" Target="https://www.reddit.com/r/prodmgmt/comments/1rn8xp7/comment/o94y1zd/" TargetMode="External" /><Relationship Type="http://schemas.openxmlformats.org/officeDocument/2006/relationships/hyperlink" Id="rId43" Target="https://www.reddit.com/r/prodmgmt/comments/1rn8xp7/comment/o94y5hz/" TargetMode="External" /><Relationship Type="http://schemas.openxmlformats.org/officeDocument/2006/relationships/hyperlink" Id="rId41" Target="https://x.com/lennysan/status/2030431753425555888" TargetMode="External" /><Relationship Type="http://schemas.openxmlformats.org/officeDocument/2006/relationships/hyperlink" Id="rId42" Target="https://x.com/lennysan/status/2030431937438081038" TargetMode="External" /><Relationship Type="http://schemas.openxmlformats.org/officeDocument/2006/relationships/hyperlink" Id="rId40" Target="https://x.com/lennysan/status/2030435443666485538" TargetMode="External" /><Relationship Type="http://schemas.openxmlformats.org/officeDocument/2006/relationships/hyperlink" Id="rId38" Target="https://x.com/signulll/status/2030404483897815089" TargetMode="External" /><Relationship Type="http://schemas.openxmlformats.org/officeDocument/2006/relationships/hyperlink" Id="rId39" Target="https://x.com/victor_UWer/status/2030433673712116154" TargetMode="External" /></Relationships>
</file>

<file path=word/_rels/footnotes.xml.rels><?xml version="1.0" encoding="UTF-8"?><Relationships xmlns="http://schemas.openxmlformats.org/package/2006/relationships"><Relationship Type="http://schemas.openxmlformats.org/officeDocument/2006/relationships/hyperlink" Id="rId37" Target="https://www.agentixlabs.com/blog/" TargetMode="External" /><Relationship Type="http://schemas.openxmlformats.org/officeDocument/2006/relationships/hyperlink" Id="rId36" Target="https://www.reddit.com/r/prodmgmt/comments/1rn8xp7/" TargetMode="External" /><Relationship Type="http://schemas.openxmlformats.org/officeDocument/2006/relationships/hyperlink" Id="rId44" Target="https://www.reddit.com/r/prodmgmt/comments/1rn8xp7/comment/o94y1zd/" TargetMode="External" /><Relationship Type="http://schemas.openxmlformats.org/officeDocument/2006/relationships/hyperlink" Id="rId43" Target="https://www.reddit.com/r/prodmgmt/comments/1rn8xp7/comment/o94y5hz/" TargetMode="External" /><Relationship Type="http://schemas.openxmlformats.org/officeDocument/2006/relationships/hyperlink" Id="rId41" Target="https://x.com/lennysan/status/2030431753425555888" TargetMode="External" /><Relationship Type="http://schemas.openxmlformats.org/officeDocument/2006/relationships/hyperlink" Id="rId42" Target="https://x.com/lennysan/status/2030431937438081038" TargetMode="External" /><Relationship Type="http://schemas.openxmlformats.org/officeDocument/2006/relationships/hyperlink" Id="rId40" Target="https://x.com/lennysan/status/2030435443666485538" TargetMode="External" /><Relationship Type="http://schemas.openxmlformats.org/officeDocument/2006/relationships/hyperlink" Id="rId38" Target="https://x.com/signulll/status/2030404483897815089" TargetMode="External" /><Relationship Type="http://schemas.openxmlformats.org/officeDocument/2006/relationships/hyperlink" Id="rId39" Target="https://x.com/victor_UWer/status/2030433673712116154"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Thinkers, Prototype Gaps, and the Rising Value of PM Judgment</dc:title>
  <dc:creator>PM Daily Digest</dc:creator>
  <cp:keywords/>
  <dcterms:created xsi:type="dcterms:W3CDTF">2026-04-14T23:03:10Z</dcterms:created>
  <dcterms:modified xsi:type="dcterms:W3CDTF">2026-04-14T23:03:10Z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2026-03-08</vt:lpwstr>
  </property>
</Properties>
</file>