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Replit’s Enterprise Wedge, Verification-First Builders, and a More Concentrated AI Market</w:t>
      </w:r>
    </w:p>
    <w:p>
      <w:pPr>
        <w:pStyle w:val="Author"/>
      </w:pPr>
      <w:r>
        <w:t xml:space="preserve">VC Tech Radar</w:t>
      </w:r>
    </w:p>
    <w:p>
      <w:pPr>
        <w:pStyle w:val="Date"/>
      </w:pPr>
      <w:r>
        <w:t xml:space="preserve">2026-04-11</w:t>
      </w:r>
    </w:p>
    <w:bookmarkStart w:id="61" w:name="Xbc84a74ed892deaea0c55e431d09b1d86789163"/>
    <w:p>
      <w:pPr>
        <w:pStyle w:val="Heading1"/>
      </w:pPr>
      <w:r>
        <w:t xml:space="preserve">Replit’s Enterprise Wedge, Verification-First Builders, and a More Concentrated AI Market</w:t>
      </w:r>
    </w:p>
    <w:p>
      <w:pPr>
        <w:pStyle w:val="FirstParagraph"/>
      </w:pPr>
      <w:r>
        <w:rPr>
          <w:iCs/>
          <w:i/>
        </w:rPr>
        <w:t xml:space="preserve">By VC Tech Radar • April 11, 2026</w:t>
      </w:r>
    </w:p>
    <w:p>
      <w:pPr>
        <w:pStyle w:val="BodyText"/>
      </w:pPr>
      <w:r>
        <w:t xml:space="preserve">Strategic capital moved into enterprise AI app-building, while early teams like VULK, Clatony, Aurora, and QuickFlo showed traction in verification-heavy agent workflows. The broader signal is a market where harness quality, edge inference, and capital concentration increasingly shape where value accrues.</w:t>
      </w:r>
    </w:p>
    <w:bookmarkStart w:id="20" w:name="funding-deals"/>
    <w:p>
      <w:pPr>
        <w:pStyle w:val="Heading2"/>
      </w:pPr>
      <w:r>
        <w:t xml:space="preserve">1) Funding &amp; Deals</w:t>
      </w:r>
    </w:p>
    <w:p>
      <w:pPr>
        <w:numPr>
          <w:ilvl w:val="0"/>
          <w:numId w:val="1001"/>
        </w:numPr>
      </w:pPr>
      <w:r>
        <w:rPr>
          <w:bCs/>
          <w:b/>
        </w:rPr>
        <w:t xml:space="preserve">Accenture’s investment gives Replit an enterprise distribution and security channel.</w:t>
      </w:r>
      <w:r>
        <w:t xml:space="preserve"> </w:t>
      </w:r>
      <w:r>
        <w:t xml:space="preserve">Accenture is investing in Replit, adopting it internally, and working with it to bring secure vibecoding to enterprises globally; Accenture says it has 700,000+ employees and clients across the economy. Replit also now deploys directly into Databricks environments so apps inherit existing security, governance, and data access, and the beta is already being used for BI and internal tools. [1, 2]</w:t>
      </w:r>
    </w:p>
    <w:p>
      <w:pPr>
        <w:numPr>
          <w:ilvl w:val="0"/>
          <w:numId w:val="1001"/>
        </w:numPr>
      </w:pPr>
      <w:r>
        <w:rPr>
          <w:bCs/>
          <w:b/>
        </w:rPr>
        <w:t xml:space="preserve">OpenAI Foundation is putting $100M+ behind AI-for-biology workflows.</w:t>
      </w:r>
      <w:r>
        <w:t xml:space="preserve"> </w:t>
      </w:r>
      <w:r>
        <w:t xml:space="preserve">The Foundation said it is funding six institutions across AI-assisted drug design, biomarker discovery, disease-pathway mapping, and treatment personalization. Arc Institute’s parallel partnership is especially notable: an</w:t>
      </w:r>
      <w:r>
        <w:t xml:space="preserve"> </w:t>
      </w:r>
      <w:r>
        <w:t xml:space="preserve">“</w:t>
      </w:r>
      <w:r>
        <w:t xml:space="preserve">AI lab-in-the-loop</w:t>
      </w:r>
      <w:r>
        <w:t xml:space="preserve">”</w:t>
      </w:r>
      <w:r>
        <w:t xml:space="preserve"> </w:t>
      </w:r>
      <w:r>
        <w:t xml:space="preserve">approach that perturbs brain organoids, measures results, feeds them back into models, and iteratively builds causal maps of Alzheimer’s disease. [3]</w:t>
      </w:r>
    </w:p>
    <w:bookmarkEnd w:id="20"/>
    <w:bookmarkStart w:id="21" w:name="emerging-teams"/>
    <w:p>
      <w:pPr>
        <w:pStyle w:val="Heading2"/>
      </w:pPr>
      <w:r>
        <w:t xml:space="preserve">2) Emerging Teams</w:t>
      </w:r>
    </w:p>
    <w:p>
      <w:pPr>
        <w:numPr>
          <w:ilvl w:val="0"/>
          <w:numId w:val="1002"/>
        </w:numPr>
      </w:pPr>
      <w:r>
        <w:rPr>
          <w:bCs/>
          <w:b/>
        </w:rPr>
        <w:t xml:space="preserve">VULK looks like one of the stronger verification-first app-builder signals in the batch.</w:t>
      </w:r>
      <w:r>
        <w:t xml:space="preserve"> </w:t>
      </w:r>
      <w:r>
        <w:t xml:space="preserve">The product generates full-stack apps across eight platforms, supports 16+ models, validates output through a 7-layer pipeline before users see it, and reports 7,000+ projects from 3,500+ users. Full code export and self-hosting reduce lock-in, and the company says it is bootstrapped. In parallel, the team says it is developing Oro, a 30B MoE model with 3B active parameters, a verification-first architecture, and 97K curated training examples. [4, 5]</w:t>
      </w:r>
    </w:p>
    <w:p>
      <w:pPr>
        <w:numPr>
          <w:ilvl w:val="0"/>
          <w:numId w:val="1002"/>
        </w:numPr>
      </w:pPr>
      <w:r>
        <w:rPr>
          <w:bCs/>
          <w:b/>
        </w:rPr>
        <w:t xml:space="preserve">Clatony has early demand in a messy, high-value legal workflow.</w:t>
      </w:r>
      <w:r>
        <w:t xml:space="preserve"> </w:t>
      </w:r>
      <w:r>
        <w:t xml:space="preserve">The founder says the MVP turns 300-1000 page medical-record PDFs into structured timelines for personal-injury attorneys and has already closed three LOIs. The technical wedge is that segmentation and extraction—not prompting—are the hard part, so the system combines deterministic parsing of dates, CPT/ICD codes, and providers with LLMs, then maps outputs to attorney-relevant signals such as treatment gaps, prior injuries, injections, and MRI findings. [6]</w:t>
      </w:r>
    </w:p>
    <w:p>
      <w:pPr>
        <w:numPr>
          <w:ilvl w:val="0"/>
          <w:numId w:val="1002"/>
        </w:numPr>
      </w:pPr>
      <w:r>
        <w:rPr>
          <w:bCs/>
          <w:b/>
        </w:rPr>
        <w:t xml:space="preserve">Aurora is targeting the</w:t>
      </w:r>
      <w:r>
        <w:rPr>
          <w:bCs/>
          <w:b/>
        </w:rPr>
        <w:t xml:space="preserve"> </w:t>
      </w:r>
      <w:r>
        <w:rPr>
          <w:bCs/>
          <w:b/>
        </w:rPr>
        <w:t xml:space="preserve">“</w:t>
      </w:r>
      <w:r>
        <w:rPr>
          <w:bCs/>
          <w:b/>
        </w:rPr>
        <w:t xml:space="preserve">first mile</w:t>
      </w:r>
      <w:r>
        <w:rPr>
          <w:bCs/>
          <w:b/>
        </w:rPr>
        <w:t xml:space="preserve">”</w:t>
      </w:r>
      <w:r>
        <w:rPr>
          <w:bCs/>
          <w:b/>
        </w:rPr>
        <w:t xml:space="preserve"> </w:t>
      </w:r>
      <w:r>
        <w:rPr>
          <w:bCs/>
          <w:b/>
        </w:rPr>
        <w:t xml:space="preserve">of API integrations.</w:t>
      </w:r>
      <w:r>
        <w:t xml:space="preserve"> </w:t>
      </w:r>
      <w:r>
        <w:t xml:space="preserve">Built by a lead AI engineer, Aurora explores API endpoints, maps logic, and scaffolds integrations autonomously; the reported benchmark is ~4 hours from discovery to stable deployment versus 15-20 hours for a standard developer workflow. Its recursive validation loop adjusts headers and bodies on 401/5xx responses, uses state-aware exponential backoff for 429s, and is moving toward a dependency-mapping graph for paging and linked resources. [7, 8]</w:t>
      </w:r>
    </w:p>
    <w:p>
      <w:pPr>
        <w:numPr>
          <w:ilvl w:val="0"/>
          <w:numId w:val="1002"/>
        </w:numPr>
      </w:pPr>
      <w:r>
        <w:rPr>
          <w:bCs/>
          <w:b/>
        </w:rPr>
        <w:t xml:space="preserve">QuickFlo shows strong founder-market fit in workflow automation.</w:t>
      </w:r>
      <w:r>
        <w:t xml:space="preserve"> </w:t>
      </w:r>
      <w:r>
        <w:t xml:space="preserve">The founder built it after repeated client work in contact centers and business automation, and the product’s AI builder is embedded directly into the platform with knowledge of each step’s schema, template syntax, and data flow. The stack also distinguishes execution errors from operational errors, retries 429s instead of 400s, and can stream 500k+ row CSV workflows without loading everything into memory. [9, 10]</w:t>
      </w:r>
    </w:p>
    <w:bookmarkEnd w:id="21"/>
    <w:bookmarkStart w:id="22" w:name="ai-tech-breakthroughs"/>
    <w:p>
      <w:pPr>
        <w:pStyle w:val="Heading2"/>
      </w:pPr>
      <w:r>
        <w:t xml:space="preserve">3) AI &amp; Tech Breakthroughs</w:t>
      </w:r>
    </w:p>
    <w:p>
      <w:pPr>
        <w:numPr>
          <w:ilvl w:val="0"/>
          <w:numId w:val="1003"/>
        </w:numPr>
      </w:pPr>
      <w:r>
        <w:rPr>
          <w:bCs/>
          <w:b/>
        </w:rPr>
        <w:t xml:space="preserve">Harness quality is now a first-order performance variable.</w:t>
      </w:r>
      <w:r>
        <w:t xml:space="preserve"> </w:t>
      </w:r>
      <w:r>
        <w:t xml:space="preserve">Stanford’s Meta-Harness result showed a 6x performance gap from changing the harness around a fixed model, with the AI-searched harness beating the best hand-engineered setup by 7.7 points on text classification while using 4x fewer tokens. One result investors should notice: full execution traces outperformed summarized feedback by 15 points at median. [11]</w:t>
      </w:r>
    </w:p>
    <w:p>
      <w:pPr>
        <w:numPr>
          <w:ilvl w:val="0"/>
          <w:numId w:val="1003"/>
        </w:numPr>
      </w:pPr>
      <w:r>
        <w:rPr>
          <w:bCs/>
          <w:b/>
        </w:rPr>
        <w:t xml:space="preserve">Small-model economics continue to improve.</w:t>
      </w:r>
      <w:r>
        <w:t xml:space="preserve"> </w:t>
      </w:r>
      <w:r>
        <w:t xml:space="preserve">Google’s Gemma 4 26B model activates 3.8 billion parameters per token and is described as within 20 ELO points of Kimi K2.5 and GLM-5 while running on a laptop with 18GB RAM. The architectural bet—128 small experts routing eight at a time—appears central, and the math benchmark jump from 20.8% to 89.2% in one generation is unusually large for an open model family. The implication in the thread is lower-cost edge and offline deployment. [12]</w:t>
      </w:r>
    </w:p>
    <w:p>
      <w:pPr>
        <w:numPr>
          <w:ilvl w:val="0"/>
          <w:numId w:val="1003"/>
        </w:numPr>
      </w:pPr>
      <w:r>
        <w:rPr>
          <w:bCs/>
          <w:b/>
        </w:rPr>
        <w:t xml:space="preserve">Multimodal world models are being framed as the next major platform shift beyond text-only LLMs.</w:t>
      </w:r>
      <w:r>
        <w:t xml:space="preserve"> </w:t>
      </w:r>
      <w:r>
        <w:t xml:space="preserve">In TechCrunch’s interview with Luma AI, the company argues that LLMs are limited by text-only training and that the larger opportunity is teaching machines to understand the physical world from video, audio, and images. Luma says its approach is a single multimodal model across text, audio, video, and images, with a roadmap from generation to understanding to operation and robotics. [13]</w:t>
      </w:r>
    </w:p>
    <w:p>
      <w:pPr>
        <w:numPr>
          <w:ilvl w:val="0"/>
          <w:numId w:val="1003"/>
        </w:numPr>
      </w:pPr>
      <w:r>
        <w:rPr>
          <w:bCs/>
          <w:b/>
        </w:rPr>
        <w:t xml:space="preserve">Core AI infra is broadening below the model layer.</w:t>
      </w:r>
      <w:r>
        <w:t xml:space="preserve"> </w:t>
      </w:r>
      <w:r>
        <w:t xml:space="preserve">Hugging Face is launching</w:t>
      </w:r>
      <w:r>
        <w:t xml:space="preserve"> </w:t>
      </w:r>
      <w:r>
        <w:t xml:space="preserve">“</w:t>
      </w:r>
      <w:r>
        <w:t xml:space="preserve">Kernels,</w:t>
      </w:r>
      <w:r>
        <w:t xml:space="preserve">”</w:t>
      </w:r>
      <w:r>
        <w:t xml:space="preserve"> </w:t>
      </w:r>
      <w:r>
        <w:t xml:space="preserve">a new Hub repo type for optimized binary operations across CUDA, ROCm, Apple Silicon, and Intel XPU, aimed at people training, running, and optimizing models themselves. Separately, an early open-source HNSW prototype stores 3-bit embeddings instead of float32 vectors, reporting ~4x less memory per node and cache hit rates rising from ~60% to ~95% at 100MB under Zipf access patterns, with known tradeoffs in build speed and quantization noise. [14, 15]</w:t>
      </w:r>
    </w:p>
    <w:bookmarkEnd w:id="22"/>
    <w:bookmarkStart w:id="23" w:name="market-signals"/>
    <w:p>
      <w:pPr>
        <w:pStyle w:val="Heading2"/>
      </w:pPr>
      <w:r>
        <w:t xml:space="preserve">4) Market Signals</w:t>
      </w:r>
    </w:p>
    <w:p>
      <w:pPr>
        <w:numPr>
          <w:ilvl w:val="0"/>
          <w:numId w:val="1004"/>
        </w:numPr>
      </w:pPr>
      <w:r>
        <w:rPr>
          <w:bCs/>
          <w:b/>
        </w:rPr>
        <w:t xml:space="preserve">The venture market is widening at the top and narrowing beneath it.</w:t>
      </w:r>
      <w:r>
        <w:t xml:space="preserve"> </w:t>
      </w:r>
      <w:r>
        <w:t xml:space="preserve">Q1 2026 was the largest quarter for venture investment ever recorded, and AI companies raised more capital in Q1 2026 than in all of 2025. But the market is concentrated: OpenAI and Anthropic alone accounted for 57% of all US startup capital raised in Q1, 54% of VC-backed unicorns are now AI-native or AI-adjacent, and seed dollars rose even as deal count fell 30% year over year—</w:t>
      </w:r>
      <w:r>
        <w:t xml:space="preserve">“</w:t>
      </w:r>
      <w:r>
        <w:t xml:space="preserve">few bets, bigger checks.</w:t>
      </w:r>
      <w:r>
        <w:t xml:space="preserve">”</w:t>
      </w:r>
      <w:r>
        <w:t xml:space="preserve"> </w:t>
      </w:r>
      <w:r>
        <w:t xml:space="preserve">[16, 17, 18, 19]</w:t>
      </w:r>
    </w:p>
    <w:p>
      <w:pPr>
        <w:numPr>
          <w:ilvl w:val="0"/>
          <w:numId w:val="1004"/>
        </w:numPr>
      </w:pPr>
      <w:r>
        <w:rPr>
          <w:bCs/>
          <w:b/>
        </w:rPr>
        <w:t xml:space="preserve">Internal AI tools look increasingly like a founder pipeline.</w:t>
      </w:r>
      <w:r>
        <w:t xml:space="preserve"> </w:t>
      </w:r>
      <w:r>
        <w:t xml:space="preserve">Andrew Chen’s thesis is that an explosion of internal AI apps—often built by non-engineers—will create a funnel from internal tool to blog post or open-source release to employee spinout. The key go-to-market advantage is internal distribution: the company itself is the first customer base. [20]</w:t>
      </w:r>
    </w:p>
    <w:p>
      <w:pPr>
        <w:pStyle w:val="BlockText"/>
      </w:pPr>
      <w:r>
        <w:t xml:space="preserve">“</w:t>
      </w:r>
      <w:r>
        <w:t xml:space="preserve">the org IS the network. every team is an atomic network ready to adopt</w:t>
      </w:r>
      <w:r>
        <w:t xml:space="preserve">”</w:t>
      </w:r>
      <w:r>
        <w:t xml:space="preserve"> </w:t>
      </w:r>
      <w:r>
        <w:t xml:space="preserve">[20]</w:t>
      </w:r>
    </w:p>
    <w:p>
      <w:pPr>
        <w:numPr>
          <w:ilvl w:val="0"/>
          <w:numId w:val="1005"/>
        </w:numPr>
      </w:pPr>
      <w:r>
        <w:rPr>
          <w:bCs/>
          <w:b/>
        </w:rPr>
        <w:t xml:space="preserve">Enterprise AI budgets are moving from experimentation to line items.</w:t>
      </w:r>
      <w:r>
        <w:t xml:space="preserve"> </w:t>
      </w:r>
      <w:r>
        <w:t xml:space="preserve">In SVB’s survey of 200+ startup finance leaders, AI adoption was the top issue for startups, 63% of CFOs ranked it top-two, median AI spend was expected to double to about $50K, and more than half of CFOs were already seeing ROI. The staffing effect cited most often was fewer junior hires rather than layoffs. [3]</w:t>
      </w:r>
    </w:p>
    <w:p>
      <w:pPr>
        <w:numPr>
          <w:ilvl w:val="0"/>
          <w:numId w:val="1005"/>
        </w:numPr>
      </w:pPr>
      <w:r>
        <w:rPr>
          <w:bCs/>
          <w:b/>
        </w:rPr>
        <w:t xml:space="preserve">Inference demand is colliding with infrastructure politics.</w:t>
      </w:r>
      <w:r>
        <w:t xml:space="preserve"> </w:t>
      </w:r>
      <w:r>
        <w:t xml:space="preserve">a16z says inference—not training—is projected to drive data-center buildout, but public support is weak: Pew found only 6% of Americans saw local AI infrastructure as positive, Maine is moving toward a data-center moratorium through November 2027, and as many as half of scheduled 2026 data centers could be delayed. [21, 22]</w:t>
      </w:r>
    </w:p>
    <w:p>
      <w:pPr>
        <w:numPr>
          <w:ilvl w:val="0"/>
          <w:numId w:val="1005"/>
        </w:numPr>
      </w:pPr>
      <w:r>
        <w:rPr>
          <w:bCs/>
          <w:b/>
        </w:rPr>
        <w:t xml:space="preserve">Control of the agent stack is becoming a strategic battleground.</w:t>
      </w:r>
      <w:r>
        <w:t xml:space="preserve"> </w:t>
      </w:r>
      <w:r>
        <w:t xml:space="preserve">Martin Casado argues the most powerful models may remain with model creators, with everyone else using distilled versions or first-party apps without direct token access. Amjad Masad warns that permanently locking frontier models behind first-party interfaces would bottleneck innovation, while Kanjun argues poor portability of agent data points toward fully open agent stacks with defined protocols and stronger user data ownership. [23, 24, 25, 26, 27]</w:t>
      </w:r>
    </w:p>
    <w:bookmarkEnd w:id="23"/>
    <w:bookmarkStart w:id="60" w:name="worth-your-time"/>
    <w:p>
      <w:pPr>
        <w:pStyle w:val="Heading2"/>
      </w:pPr>
      <w:r>
        <w:t xml:space="preserve">5) Worth Your Time</w:t>
      </w:r>
    </w:p>
    <w:p>
      <w:pPr>
        <w:numPr>
          <w:ilvl w:val="0"/>
          <w:numId w:val="1006"/>
        </w:numPr>
      </w:pPr>
      <w:hyperlink r:id="rId24">
        <w:r>
          <w:rPr>
            <w:rStyle w:val="Hyperlink"/>
            <w:bCs/>
            <w:b/>
          </w:rPr>
          <w:t xml:space="preserve">Clouded Judgement on</w:t>
        </w:r>
        <w:r>
          <w:rPr>
            <w:rStyle w:val="Hyperlink"/>
            <w:bCs/>
            <w:b/>
          </w:rPr>
          <w:t xml:space="preserve"> </w:t>
        </w:r>
        <w:r>
          <w:rPr>
            <w:rStyle w:val="Hyperlink"/>
            <w:bCs/>
            <w:b/>
          </w:rPr>
          <w:t xml:space="preserve">“</w:t>
        </w:r>
        <w:r>
          <w:rPr>
            <w:rStyle w:val="Hyperlink"/>
            <w:bCs/>
            <w:b/>
          </w:rPr>
          <w:t xml:space="preserve">Long Live the Harness</w:t>
        </w:r>
        <w:r>
          <w:rPr>
            <w:rStyle w:val="Hyperlink"/>
            <w:bCs/>
            <w:b/>
          </w:rPr>
          <w:t xml:space="preserve">”</w:t>
        </w:r>
      </w:hyperlink>
      <w:r>
        <w:t xml:space="preserve"> </w:t>
      </w:r>
      <w:r>
        <w:t xml:space="preserve">— the clearest short essay in this batch on why orchestration quality can matter as much as model quality, and why founders should buy generic harness infrastructure but build domain-specific context, retrieval, and error handling themselves. [11]</w:t>
      </w:r>
    </w:p>
    <w:p>
      <w:pPr>
        <w:numPr>
          <w:ilvl w:val="0"/>
          <w:numId w:val="1006"/>
        </w:numPr>
      </w:pPr>
      <w:hyperlink r:id="rId25">
        <w:r>
          <w:rPr>
            <w:rStyle w:val="Hyperlink"/>
            <w:bCs/>
            <w:b/>
          </w:rPr>
          <w:t xml:space="preserve">Andrew Chen’s thread on internal tool spinouts</w:t>
        </w:r>
      </w:hyperlink>
      <w:r>
        <w:t xml:space="preserve"> </w:t>
      </w:r>
      <w:r>
        <w:t xml:space="preserve">— a useful sourcing lens for companies that may emerge from internal AI apps with built-in early distribution. [20]</w:t>
      </w:r>
    </w:p>
    <w:p>
      <w:pPr>
        <w:numPr>
          <w:ilvl w:val="0"/>
          <w:numId w:val="1006"/>
        </w:numPr>
      </w:pPr>
      <w:hyperlink r:id="rId26">
        <w:r>
          <w:rPr>
            <w:rStyle w:val="Hyperlink"/>
            <w:bCs/>
            <w:b/>
          </w:rPr>
          <w:t xml:space="preserve">a16z’s venture charts</w:t>
        </w:r>
      </w:hyperlink>
      <w:r>
        <w:t xml:space="preserve"> </w:t>
      </w:r>
      <w:r>
        <w:t xml:space="preserve">— a compact dashboard for record Q1 funding, inference-led data-center demand, seed concentration, and the semiconductor outlook. [16, 21, 19, 28]</w:t>
      </w:r>
    </w:p>
    <w:p>
      <w:pPr>
        <w:numPr>
          <w:ilvl w:val="0"/>
          <w:numId w:val="1006"/>
        </w:numPr>
      </w:pPr>
      <w:hyperlink r:id="rId27">
        <w:r>
          <w:rPr>
            <w:rStyle w:val="Hyperlink"/>
            <w:bCs/>
            <w:b/>
          </w:rPr>
          <w:t xml:space="preserve">Accenture’s Replit announcement</w:t>
        </w:r>
      </w:hyperlink>
      <w:r>
        <w:t xml:space="preserve"> </w:t>
      </w:r>
      <w:r>
        <w:t xml:space="preserve">— worth reading if you track secure enterprise vibecoding and distribution through global services firms. [1, 29]</w:t>
      </w:r>
    </w:p>
    <w:p>
      <w:pPr>
        <w:numPr>
          <w:ilvl w:val="0"/>
          <w:numId w:val="1006"/>
        </w:numPr>
      </w:pPr>
      <w:hyperlink r:id="rId28">
        <w:r>
          <w:rPr>
            <w:rStyle w:val="Hyperlink"/>
            <w:bCs/>
            <w:b/>
          </w:rPr>
          <w:t xml:space="preserve">TechCrunch Equity with Luma AI</w:t>
        </w:r>
      </w:hyperlink>
      <w:r>
        <w:t xml:space="preserve"> </w:t>
      </w:r>
      <w:r>
        <w:t xml:space="preserve">— a good watch for the</w:t>
      </w:r>
      <w:r>
        <w:t xml:space="preserve"> </w:t>
      </w:r>
      <w:r>
        <w:t xml:space="preserve">“</w:t>
      </w:r>
      <w:r>
        <w:t xml:space="preserve">beyond LLMs</w:t>
      </w:r>
      <w:r>
        <w:t xml:space="preserve">”</w:t>
      </w:r>
      <w:r>
        <w:t xml:space="preserve"> </w:t>
      </w:r>
      <w:r>
        <w:t xml:space="preserve">thesis around multimodal world models and robotics. [13]</w:t>
      </w:r>
    </w:p>
    <w:p>
      <w:pPr>
        <w:pStyle w:val="BlockText"/>
      </w:pPr>
      <w:r>
        <w:t xml:space="preserve">“</w:t>
      </w:r>
      <w:r>
        <w:t xml:space="preserve">It’s in teaching machines how to understand the physical world.</w:t>
      </w:r>
      <w:r>
        <w:t xml:space="preserve">”</w:t>
      </w:r>
      <w:r>
        <w:t xml:space="preserve"> </w:t>
      </w:r>
      <w:r>
        <w:t xml:space="preserve">[13]</w:t>
      </w:r>
      <w:r>
        <w:t xml:space="preserve"> </w:t>
      </w:r>
      <w:hyperlink r:id="rId32">
        <w:r>
          <w:drawing>
            <wp:inline>
              <wp:extent cx="5334000" cy="4000500"/>
              <wp:effectExtent b="0" l="0" r="0" t="0"/>
              <wp:docPr descr="Building beyond LLMs with Luma AI’s Amit Jain (Live at Web Summit Qatar) | Equity Podcast" title="" id="30" name="Picture"/>
              <a:graphic>
                <a:graphicData uri="http://schemas.openxmlformats.org/drawingml/2006/picture">
                  <pic:pic>
                    <pic:nvPicPr>
                      <pic:cNvPr descr="https://img.youtube.com/vi/K62tEpynGoA/hqdefault.jpg" id="31" name="Picture"/>
                      <pic:cNvPicPr>
                        <a:picLocks noChangeArrowheads="1" noChangeAspect="1"/>
                      </pic:cNvPicPr>
                    </pic:nvPicPr>
                    <pic:blipFill>
                      <a:blip r:embed="rId2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Building beyond LLMs with Luma AI’s Amit Jain (Live at Web Summit Qatar) | Equity Podcast (1:02)</w:t>
      </w:r>
    </w:p>
    <w:p>
      <w:r>
        <w:pict>
          <v:rect style="width:0;height:1.5pt" o:hralign="center" o:hrstd="t" o:hr="t"/>
        </w:pict>
      </w:r>
    </w:p>
    <w:bookmarkStart w:id="59" w:name="sources"/>
    <w:p>
      <w:pPr>
        <w:pStyle w:val="Heading3"/>
      </w:pPr>
      <w:r>
        <w:t xml:space="preserve">Sources</w:t>
      </w:r>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@amasad</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@amasad</w:t>
        </w:r>
      </w:hyperlink>
    </w:p>
    <w:p>
      <w:pPr>
        <w:numPr>
          <w:ilvl w:val="0"/>
          <w:numId w:val="1007"/>
        </w:numPr>
        <w:pStyle w:val="Compact"/>
      </w:pPr>
      <w:hyperlink r:id="rId35">
        <w:r>
          <w:rPr>
            <w:rStyle w:val="Hyperlink"/>
          </w:rPr>
          <w:t xml:space="preserve">Weekly Dose of Optimism #188</w:t>
        </w:r>
      </w:hyperlink>
    </w:p>
    <w:p>
      <w:pPr>
        <w:numPr>
          <w:ilvl w:val="0"/>
          <w:numId w:val="1007"/>
        </w:numPr>
        <w:pStyle w:val="Compact"/>
      </w:pPr>
      <w:hyperlink r:id="rId36">
        <w:r>
          <w:rPr>
            <w:rStyle w:val="Hyperlink"/>
          </w:rPr>
          <w:t xml:space="preserve">r/SideProject post by u/Equivalent-Pay-4525</w:t>
        </w:r>
      </w:hyperlink>
    </w:p>
    <w:p>
      <w:pPr>
        <w:numPr>
          <w:ilvl w:val="0"/>
          <w:numId w:val="1007"/>
        </w:numPr>
        <w:pStyle w:val="Compact"/>
      </w:pPr>
      <w:hyperlink r:id="rId37">
        <w:r>
          <w:rPr>
            <w:rStyle w:val="Hyperlink"/>
          </w:rPr>
          <w:t xml:space="preserve">r/SideProject comment by u/Equivalent-Pay-4525</w:t>
        </w:r>
      </w:hyperlink>
    </w:p>
    <w:p>
      <w:pPr>
        <w:numPr>
          <w:ilvl w:val="0"/>
          <w:numId w:val="1007"/>
        </w:numPr>
        <w:pStyle w:val="Compact"/>
      </w:pPr>
      <w:hyperlink r:id="rId38">
        <w:r>
          <w:rPr>
            <w:rStyle w:val="Hyperlink"/>
          </w:rPr>
          <w:t xml:space="preserve">r/SideProject post by u/winston1802</w:t>
        </w:r>
      </w:hyperlink>
    </w:p>
    <w:p>
      <w:pPr>
        <w:numPr>
          <w:ilvl w:val="0"/>
          <w:numId w:val="1007"/>
        </w:numPr>
        <w:pStyle w:val="Compact"/>
      </w:pPr>
      <w:hyperlink r:id="rId39">
        <w:r>
          <w:rPr>
            <w:rStyle w:val="Hyperlink"/>
          </w:rPr>
          <w:t xml:space="preserve">r/SideProject post by u/Responsible-Bread553</w:t>
        </w:r>
      </w:hyperlink>
    </w:p>
    <w:p>
      <w:pPr>
        <w:numPr>
          <w:ilvl w:val="0"/>
          <w:numId w:val="1007"/>
        </w:numPr>
        <w:pStyle w:val="Compact"/>
      </w:pPr>
      <w:hyperlink r:id="rId40">
        <w:r>
          <w:rPr>
            <w:rStyle w:val="Hyperlink"/>
          </w:rPr>
          <w:t xml:space="preserve">r/SideProject comment by u/Responsible-Bread553</w:t>
        </w:r>
      </w:hyperlink>
    </w:p>
    <w:p>
      <w:pPr>
        <w:numPr>
          <w:ilvl w:val="0"/>
          <w:numId w:val="1007"/>
        </w:numPr>
        <w:pStyle w:val="Compact"/>
      </w:pPr>
      <w:hyperlink r:id="rId41">
        <w:r>
          <w:rPr>
            <w:rStyle w:val="Hyperlink"/>
          </w:rPr>
          <w:t xml:space="preserve">r/SideProject post by u/sherbondito</w:t>
        </w:r>
      </w:hyperlink>
    </w:p>
    <w:p>
      <w:pPr>
        <w:numPr>
          <w:ilvl w:val="0"/>
          <w:numId w:val="1007"/>
        </w:numPr>
        <w:pStyle w:val="Compact"/>
      </w:pPr>
      <w:hyperlink r:id="rId42">
        <w:r>
          <w:rPr>
            <w:rStyle w:val="Hyperlink"/>
          </w:rPr>
          <w:t xml:space="preserve">r/SideProject comment by u/sherbondito</w:t>
        </w:r>
      </w:hyperlink>
    </w:p>
    <w:p>
      <w:pPr>
        <w:numPr>
          <w:ilvl w:val="0"/>
          <w:numId w:val="1007"/>
        </w:numPr>
        <w:pStyle w:val="Compact"/>
      </w:pPr>
      <w:hyperlink r:id="rId24">
        <w:r>
          <w:rPr>
            <w:rStyle w:val="Hyperlink"/>
          </w:rPr>
          <w:t xml:space="preserve">Clouded Judgement 4.10.26 - Long Live the Harness (Wrapper?) !</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@aakashgupta</w:t>
        </w:r>
      </w:hyperlink>
    </w:p>
    <w:p>
      <w:pPr>
        <w:numPr>
          <w:ilvl w:val="0"/>
          <w:numId w:val="1007"/>
        </w:numPr>
        <w:pStyle w:val="Compact"/>
      </w:pPr>
      <w:hyperlink r:id="rId28">
        <w:r>
          <w:rPr>
            <w:rStyle w:val="Hyperlink"/>
          </w:rPr>
          <w:t xml:space="preserve">Building beyond LLMs with Luma AI’s Amit Jain (Live at Web Summit Qatar) | Equity Podcast</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@ClementDelangue</w:t>
        </w:r>
      </w:hyperlink>
    </w:p>
    <w:p>
      <w:pPr>
        <w:numPr>
          <w:ilvl w:val="0"/>
          <w:numId w:val="1007"/>
        </w:numPr>
        <w:pStyle w:val="Compact"/>
      </w:pPr>
      <w:hyperlink r:id="rId45">
        <w:r>
          <w:rPr>
            <w:rStyle w:val="Hyperlink"/>
          </w:rPr>
          <w:t xml:space="preserve">r/MachineLearning post by u/ahbond</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48">
        <w:r>
          <w:rPr>
            <w:rStyle w:val="Hyperlink"/>
          </w:rPr>
          <w:t xml:space="preserve">The Big 3 IPOs Will Dwarf Everything Else Since 2000. Combined.</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@andrewchen</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51">
        <w:r>
          <w:rPr>
            <w:rStyle w:val="Hyperlink"/>
          </w:rPr>
          <w:t xml:space="preserve">The AI Data Center Backlash is Now Impossible to Ignore</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@martin_casado</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@amasad</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@kanjun</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@kanjun</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@kanjun</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@amasad</w:t>
        </w:r>
      </w:hyperlink>
    </w:p>
    <w:bookmarkEnd w:id="59"/>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jpg" /><Relationship Type="http://schemas.openxmlformats.org/officeDocument/2006/relationships/hyperlink" Id="rId24" Target="https://cloudedjudgement.substack.com/p/clouded-judgement-41026-long-live" TargetMode="External" /><Relationship Type="http://schemas.openxmlformats.org/officeDocument/2006/relationships/hyperlink" Id="rId27" Target="https://newsroom.accenture.com/news/2026/accenture-invests-in-replit-to-advance-ai-driven-software-development-for-enterprises" TargetMode="External" /><Relationship Type="http://schemas.openxmlformats.org/officeDocument/2006/relationships/hyperlink" Id="rId26" Target="https://www.a16z.news/p/charts-of-the-week-ventures-300b" TargetMode="External" /><Relationship Type="http://schemas.openxmlformats.org/officeDocument/2006/relationships/hyperlink" Id="rId51" Target="https://www.bigtechnology.com/p/the-ai-data-center-backlash-is-now" TargetMode="External" /><Relationship Type="http://schemas.openxmlformats.org/officeDocument/2006/relationships/hyperlink" Id="rId35" Target="https://www.notboring.co/p/weekly-dose-of-optimism-188" TargetMode="External" /><Relationship Type="http://schemas.openxmlformats.org/officeDocument/2006/relationships/hyperlink" Id="rId45" Target="https://www.reddit.com/r/MachineLearning/comments/1si49sb/" TargetMode="External" /><Relationship Type="http://schemas.openxmlformats.org/officeDocument/2006/relationships/hyperlink" Id="rId41" Target="https://www.reddit.com/r/SideProject/comments/1shwrx9/" TargetMode="External" /><Relationship Type="http://schemas.openxmlformats.org/officeDocument/2006/relationships/hyperlink" Id="rId42" Target="https://www.reddit.com/r/SideProject/comments/1shwrx9/comment/offx3m1/" TargetMode="External" /><Relationship Type="http://schemas.openxmlformats.org/officeDocument/2006/relationships/hyperlink" Id="rId39" Target="https://www.reddit.com/r/SideProject/comments/1si0qed/" TargetMode="External" /><Relationship Type="http://schemas.openxmlformats.org/officeDocument/2006/relationships/hyperlink" Id="rId40" Target="https://www.reddit.com/r/SideProject/comments/1si0qed/comment/ofgtk9x/" TargetMode="External" /><Relationship Type="http://schemas.openxmlformats.org/officeDocument/2006/relationships/hyperlink" Id="rId38" Target="https://www.reddit.com/r/SideProject/comments/1si2o6s/" TargetMode="External" /><Relationship Type="http://schemas.openxmlformats.org/officeDocument/2006/relationships/hyperlink" Id="rId36" Target="https://www.reddit.com/r/SideProject/comments/1si2r2v/" TargetMode="External" /><Relationship Type="http://schemas.openxmlformats.org/officeDocument/2006/relationships/hyperlink" Id="rId37" Target="https://www.reddit.com/r/SideProject/comments/1si4uqf/comment/ofhr5fj/" TargetMode="External" /><Relationship Type="http://schemas.openxmlformats.org/officeDocument/2006/relationships/hyperlink" Id="rId48" Target="https://www.saastr.com/the-big-3-ipos-will-dwarf-everything-else-since-2000-combined" TargetMode="External" /><Relationship Type="http://schemas.openxmlformats.org/officeDocument/2006/relationships/hyperlink" Id="rId28" Target="https://www.youtube.com/watch?v=K62tEpynGoA" TargetMode="External" /><Relationship Type="http://schemas.openxmlformats.org/officeDocument/2006/relationships/hyperlink" Id="rId44" Target="https://x.com/ClementDelangue/status/2042624622395302127" TargetMode="External" /><Relationship Type="http://schemas.openxmlformats.org/officeDocument/2006/relationships/hyperlink" Id="rId47" Target="https://x.com/a16z/status/2042621659581157675" TargetMode="External" /><Relationship Type="http://schemas.openxmlformats.org/officeDocument/2006/relationships/hyperlink" Id="rId50" Target="https://x.com/a16z/status/2042631602908598742" TargetMode="External" /><Relationship Type="http://schemas.openxmlformats.org/officeDocument/2006/relationships/hyperlink" Id="rId46" Target="https://x.com/a16z/status/2042638183188529200" TargetMode="External" /><Relationship Type="http://schemas.openxmlformats.org/officeDocument/2006/relationships/hyperlink" Id="rId49" Target="https://x.com/a16z/status/2042645046768685078" TargetMode="External" /><Relationship Type="http://schemas.openxmlformats.org/officeDocument/2006/relationships/hyperlink" Id="rId57" Target="https://x.com/a16z/status/2042690345088221245" TargetMode="External" /><Relationship Type="http://schemas.openxmlformats.org/officeDocument/2006/relationships/hyperlink" Id="rId43" Target="https://x.com/aakashgupta/status/2042324679336329218" TargetMode="External" /><Relationship Type="http://schemas.openxmlformats.org/officeDocument/2006/relationships/hyperlink" Id="rId33" Target="https://x.com/amasad/status/2042622883839520816" TargetMode="External" /><Relationship Type="http://schemas.openxmlformats.org/officeDocument/2006/relationships/hyperlink" Id="rId58" Target="https://x.com/amasad/status/2042647510918029459" TargetMode="External" /><Relationship Type="http://schemas.openxmlformats.org/officeDocument/2006/relationships/hyperlink" Id="rId34" Target="https://x.com/amasad/status/2042688607367139601" TargetMode="External" /><Relationship Type="http://schemas.openxmlformats.org/officeDocument/2006/relationships/hyperlink" Id="rId53" Target="https://x.com/amasad/status/2042822653963309378" TargetMode="External" /><Relationship Type="http://schemas.openxmlformats.org/officeDocument/2006/relationships/hyperlink" Id="rId25" Target="https://x.com/andrewchen/status/2042661810567024653" TargetMode="External" /><Relationship Type="http://schemas.openxmlformats.org/officeDocument/2006/relationships/hyperlink" Id="rId54" Target="https://x.com/kanjun/status/2042711209598947594" TargetMode="External" /><Relationship Type="http://schemas.openxmlformats.org/officeDocument/2006/relationships/hyperlink" Id="rId56" Target="https://x.com/kanjun/status/2042765210252120418" TargetMode="External" /><Relationship Type="http://schemas.openxmlformats.org/officeDocument/2006/relationships/hyperlink" Id="rId55" Target="https://x.com/kanjun/status/2042765719465791747" TargetMode="External" /><Relationship Type="http://schemas.openxmlformats.org/officeDocument/2006/relationships/hyperlink" Id="rId52" Target="https://x.com/martin_casado/status/2042266285464309905" TargetMode="External" /><Relationship Type="http://schemas.openxmlformats.org/officeDocument/2006/relationships/hyperlink" Id="rId32" Target="https://youtube.com/watch?v=K62tEpynGoA&amp;t=62" TargetMode="External" /></Relationships>
</file>

<file path=word/_rels/footnotes.xml.rels><?xml version="1.0" encoding="UTF-8"?><Relationships xmlns="http://schemas.openxmlformats.org/package/2006/relationships"><Relationship Type="http://schemas.openxmlformats.org/officeDocument/2006/relationships/hyperlink" Id="rId24" Target="https://cloudedjudgement.substack.com/p/clouded-judgement-41026-long-live" TargetMode="External" /><Relationship Type="http://schemas.openxmlformats.org/officeDocument/2006/relationships/hyperlink" Id="rId27" Target="https://newsroom.accenture.com/news/2026/accenture-invests-in-replit-to-advance-ai-driven-software-development-for-enterprises" TargetMode="External" /><Relationship Type="http://schemas.openxmlformats.org/officeDocument/2006/relationships/hyperlink" Id="rId26" Target="https://www.a16z.news/p/charts-of-the-week-ventures-300b" TargetMode="External" /><Relationship Type="http://schemas.openxmlformats.org/officeDocument/2006/relationships/hyperlink" Id="rId51" Target="https://www.bigtechnology.com/p/the-ai-data-center-backlash-is-now" TargetMode="External" /><Relationship Type="http://schemas.openxmlformats.org/officeDocument/2006/relationships/hyperlink" Id="rId35" Target="https://www.notboring.co/p/weekly-dose-of-optimism-188" TargetMode="External" /><Relationship Type="http://schemas.openxmlformats.org/officeDocument/2006/relationships/hyperlink" Id="rId45" Target="https://www.reddit.com/r/MachineLearning/comments/1si49sb/" TargetMode="External" /><Relationship Type="http://schemas.openxmlformats.org/officeDocument/2006/relationships/hyperlink" Id="rId41" Target="https://www.reddit.com/r/SideProject/comments/1shwrx9/" TargetMode="External" /><Relationship Type="http://schemas.openxmlformats.org/officeDocument/2006/relationships/hyperlink" Id="rId42" Target="https://www.reddit.com/r/SideProject/comments/1shwrx9/comment/offx3m1/" TargetMode="External" /><Relationship Type="http://schemas.openxmlformats.org/officeDocument/2006/relationships/hyperlink" Id="rId39" Target="https://www.reddit.com/r/SideProject/comments/1si0qed/" TargetMode="External" /><Relationship Type="http://schemas.openxmlformats.org/officeDocument/2006/relationships/hyperlink" Id="rId40" Target="https://www.reddit.com/r/SideProject/comments/1si0qed/comment/ofgtk9x/" TargetMode="External" /><Relationship Type="http://schemas.openxmlformats.org/officeDocument/2006/relationships/hyperlink" Id="rId38" Target="https://www.reddit.com/r/SideProject/comments/1si2o6s/" TargetMode="External" /><Relationship Type="http://schemas.openxmlformats.org/officeDocument/2006/relationships/hyperlink" Id="rId36" Target="https://www.reddit.com/r/SideProject/comments/1si2r2v/" TargetMode="External" /><Relationship Type="http://schemas.openxmlformats.org/officeDocument/2006/relationships/hyperlink" Id="rId37" Target="https://www.reddit.com/r/SideProject/comments/1si4uqf/comment/ofhr5fj/" TargetMode="External" /><Relationship Type="http://schemas.openxmlformats.org/officeDocument/2006/relationships/hyperlink" Id="rId48" Target="https://www.saastr.com/the-big-3-ipos-will-dwarf-everything-else-since-2000-combined" TargetMode="External" /><Relationship Type="http://schemas.openxmlformats.org/officeDocument/2006/relationships/hyperlink" Id="rId28" Target="https://www.youtube.com/watch?v=K62tEpynGoA" TargetMode="External" /><Relationship Type="http://schemas.openxmlformats.org/officeDocument/2006/relationships/hyperlink" Id="rId44" Target="https://x.com/ClementDelangue/status/2042624622395302127" TargetMode="External" /><Relationship Type="http://schemas.openxmlformats.org/officeDocument/2006/relationships/hyperlink" Id="rId47" Target="https://x.com/a16z/status/2042621659581157675" TargetMode="External" /><Relationship Type="http://schemas.openxmlformats.org/officeDocument/2006/relationships/hyperlink" Id="rId50" Target="https://x.com/a16z/status/2042631602908598742" TargetMode="External" /><Relationship Type="http://schemas.openxmlformats.org/officeDocument/2006/relationships/hyperlink" Id="rId46" Target="https://x.com/a16z/status/2042638183188529200" TargetMode="External" /><Relationship Type="http://schemas.openxmlformats.org/officeDocument/2006/relationships/hyperlink" Id="rId49" Target="https://x.com/a16z/status/2042645046768685078" TargetMode="External" /><Relationship Type="http://schemas.openxmlformats.org/officeDocument/2006/relationships/hyperlink" Id="rId57" Target="https://x.com/a16z/status/2042690345088221245" TargetMode="External" /><Relationship Type="http://schemas.openxmlformats.org/officeDocument/2006/relationships/hyperlink" Id="rId43" Target="https://x.com/aakashgupta/status/2042324679336329218" TargetMode="External" /><Relationship Type="http://schemas.openxmlformats.org/officeDocument/2006/relationships/hyperlink" Id="rId33" Target="https://x.com/amasad/status/2042622883839520816" TargetMode="External" /><Relationship Type="http://schemas.openxmlformats.org/officeDocument/2006/relationships/hyperlink" Id="rId58" Target="https://x.com/amasad/status/2042647510918029459" TargetMode="External" /><Relationship Type="http://schemas.openxmlformats.org/officeDocument/2006/relationships/hyperlink" Id="rId34" Target="https://x.com/amasad/status/2042688607367139601" TargetMode="External" /><Relationship Type="http://schemas.openxmlformats.org/officeDocument/2006/relationships/hyperlink" Id="rId53" Target="https://x.com/amasad/status/2042822653963309378" TargetMode="External" /><Relationship Type="http://schemas.openxmlformats.org/officeDocument/2006/relationships/hyperlink" Id="rId25" Target="https://x.com/andrewchen/status/2042661810567024653" TargetMode="External" /><Relationship Type="http://schemas.openxmlformats.org/officeDocument/2006/relationships/hyperlink" Id="rId54" Target="https://x.com/kanjun/status/2042711209598947594" TargetMode="External" /><Relationship Type="http://schemas.openxmlformats.org/officeDocument/2006/relationships/hyperlink" Id="rId56" Target="https://x.com/kanjun/status/2042765210252120418" TargetMode="External" /><Relationship Type="http://schemas.openxmlformats.org/officeDocument/2006/relationships/hyperlink" Id="rId55" Target="https://x.com/kanjun/status/2042765719465791747" TargetMode="External" /><Relationship Type="http://schemas.openxmlformats.org/officeDocument/2006/relationships/hyperlink" Id="rId52" Target="https://x.com/martin_casado/status/2042266285464309905" TargetMode="External" /><Relationship Type="http://schemas.openxmlformats.org/officeDocument/2006/relationships/hyperlink" Id="rId32" Target="https://youtube.com/watch?v=K62tEpynGoA&amp;t=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Replit’s Enterprise Wedge, Verification-First Builders, and a More Concentrated AI Market</dc:title>
  <dc:creator>VC Tech Radar</dc:creator>
  <cp:keywords/>
  <dcterms:created xsi:type="dcterms:W3CDTF">2026-04-12T20:59:32Z</dcterms:created>
  <dcterms:modified xsi:type="dcterms:W3CDTF">2026-04-12T20:59:32Z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2026-04-11</vt:lpwstr>
  </property>
</Properties>
</file>