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Speedrun Seed Themes, Document-AI Infrastructure, and the New Harness Thesis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2026-04-14</w:t>
      </w:r>
    </w:p>
    <w:bookmarkStart w:id="59" w:name="X0a0d9b2cfe35ca3d30d3131ac7c9550de311bc6"/>
    <w:p>
      <w:pPr>
        <w:pStyle w:val="Heading1"/>
      </w:pPr>
      <w:r>
        <w:t xml:space="preserve">Speedrun Seed Themes, Document-AI Infrastructure, and the New Harness Thesis</w:t>
      </w:r>
    </w:p>
    <w:p>
      <w:pPr>
        <w:pStyle w:val="FirstParagraph"/>
      </w:pPr>
      <w:r>
        <w:rPr>
          <w:iCs/>
          <w:i/>
        </w:rPr>
        <w:t xml:space="preserve">By VC Tech Radar • April 14, 2026</w:t>
      </w:r>
    </w:p>
    <w:p>
      <w:pPr>
        <w:pStyle w:val="BodyText"/>
      </w:pPr>
      <w:r>
        <w:t xml:space="preserve">a16z Speedrun surfaced several seed-stage AI themes while new tooling around document parsing, guardrails, and model abstention sharpened the technical picture. The broader signal is that capital is concentrating in compute, but more near-term alpha may sit in harnesses, workflows, and small teams.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clearest capital signals in this batch came from infrastructure commitments.</w:t>
      </w:r>
      <w:r>
        <w:t xml:space="preserve"> </w:t>
      </w:r>
      <w:r>
        <w:t xml:space="preserve">Anthropic said run-rate revenue surpassed</w:t>
      </w:r>
      <w:r>
        <w:t xml:space="preserve"> </w:t>
      </w:r>
      <w:r>
        <w:rPr>
          <w:bCs/>
          <w:b/>
        </w:rPr>
        <w:t xml:space="preserve">$30B</w:t>
      </w:r>
      <w:r>
        <w:t xml:space="preserve"> </w:t>
      </w:r>
      <w:r>
        <w:t xml:space="preserve">and announced a</w:t>
      </w:r>
      <w:r>
        <w:t xml:space="preserve"> </w:t>
      </w:r>
      <w:r>
        <w:rPr>
          <w:bCs/>
          <w:b/>
        </w:rPr>
        <w:t xml:space="preserve">multi-gigawatt compute agreement</w:t>
      </w:r>
      <w:r>
        <w:t xml:space="preserve"> </w:t>
      </w:r>
      <w:r>
        <w:t xml:space="preserve">with Google and Broadcom; the same report notes Mythos is being distributed through</w:t>
      </w:r>
      <w:r>
        <w:t xml:space="preserve"> </w:t>
      </w:r>
      <w:r>
        <w:rPr>
          <w:bCs/>
          <w:b/>
        </w:rPr>
        <w:t xml:space="preserve">Project Glasswing</w:t>
      </w:r>
      <w:r>
        <w:t xml:space="preserve"> </w:t>
      </w:r>
      <w:r>
        <w:t xml:space="preserve">to roughly</w:t>
      </w:r>
      <w:r>
        <w:t xml:space="preserve"> </w:t>
      </w:r>
      <w:r>
        <w:rPr>
          <w:bCs/>
          <w:b/>
        </w:rPr>
        <w:t xml:space="preserve">50 partners</w:t>
      </w:r>
      <w:r>
        <w:t xml:space="preserve"> </w:t>
      </w:r>
      <w:r>
        <w:t xml:space="preserve">rather than the public market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Meta paired model release with a very large capacity purchase.</w:t>
      </w:r>
      <w:r>
        <w:t xml:space="preserve"> </w:t>
      </w:r>
      <w:r>
        <w:t xml:space="preserve">The company introduced</w:t>
      </w:r>
      <w:r>
        <w:t xml:space="preserve"> </w:t>
      </w:r>
      <w:r>
        <w:rPr>
          <w:bCs/>
          <w:b/>
        </w:rPr>
        <w:t xml:space="preserve">Muse</w:t>
      </w:r>
      <w:r>
        <w:t xml:space="preserve">, the first model in its new</w:t>
      </w:r>
      <w:r>
        <w:t xml:space="preserve"> </w:t>
      </w:r>
      <w:r>
        <w:rPr>
          <w:bCs/>
          <w:b/>
        </w:rPr>
        <w:t xml:space="preserve">Spark</w:t>
      </w:r>
      <w:r>
        <w:t xml:space="preserve"> </w:t>
      </w:r>
      <w:r>
        <w:t xml:space="preserve">family, and announced a</w:t>
      </w:r>
      <w:r>
        <w:t xml:space="preserve"> </w:t>
      </w:r>
      <w:r>
        <w:rPr>
          <w:bCs/>
          <w:b/>
        </w:rPr>
        <w:t xml:space="preserve">$21B CoreWeave</w:t>
      </w:r>
      <w:r>
        <w:t xml:space="preserve"> </w:t>
      </w:r>
      <w:r>
        <w:t xml:space="preserve">deal to expand cloud capacity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a16z Speedrun is surfacing three seed themes ahead of demo day:</w:t>
      </w:r>
      <w:r>
        <w:t xml:space="preserve"> </w:t>
      </w:r>
      <w:r>
        <w:t xml:space="preserve">enterprise post-training via</w:t>
      </w:r>
      <w:r>
        <w:t xml:space="preserve"> </w:t>
      </w:r>
      <w:r>
        <w:rPr>
          <w:bCs/>
          <w:b/>
        </w:rPr>
        <w:t xml:space="preserve">ThirdbrainLabs</w:t>
      </w:r>
      <w:r>
        <w:t xml:space="preserve"> </w:t>
      </w:r>
      <w:r>
        <w:t xml:space="preserve">—</w:t>
      </w:r>
      <w:r>
        <w:t xml:space="preserve"> </w:t>
      </w:r>
      <w:r>
        <w:t xml:space="preserve">“</w:t>
      </w:r>
      <w:r>
        <w:t xml:space="preserve">Data in. Your model out.</w:t>
      </w:r>
      <w:r>
        <w:t xml:space="preserve">”</w:t>
      </w:r>
      <w:r>
        <w:t xml:space="preserve"> </w:t>
      </w:r>
      <w:r>
        <w:t xml:space="preserve">[2], no-code agent orchestration via</w:t>
      </w:r>
      <w:r>
        <w:t xml:space="preserve"> </w:t>
      </w:r>
      <w:r>
        <w:rPr>
          <w:bCs/>
          <w:b/>
        </w:rPr>
        <w:t xml:space="preserve">Mercury Build</w:t>
      </w:r>
      <w:r>
        <w:t xml:space="preserve"> </w:t>
      </w:r>
      <w:r>
        <w:t xml:space="preserve">—</w:t>
      </w:r>
      <w:r>
        <w:t xml:space="preserve"> </w:t>
      </w:r>
      <w:r>
        <w:t xml:space="preserve">“</w:t>
      </w:r>
      <w:r>
        <w:t xml:space="preserve">Figma for agents</w:t>
      </w:r>
      <w:r>
        <w:t xml:space="preserve">”</w:t>
      </w:r>
      <w:r>
        <w:t xml:space="preserve"> </w:t>
      </w:r>
      <w:r>
        <w:t xml:space="preserve">[3, 4], and camera-native AI interfaces via</w:t>
      </w:r>
      <w:r>
        <w:t xml:space="preserve"> </w:t>
      </w:r>
      <w:r>
        <w:rPr>
          <w:bCs/>
          <w:b/>
        </w:rPr>
        <w:t xml:space="preserve">AutoAI Cam</w:t>
      </w:r>
      <w:r>
        <w:t xml:space="preserve">, an ex-Snap team building photo-triggered mini-apps called</w:t>
      </w:r>
      <w:r>
        <w:t xml:space="preserve"> </w:t>
      </w:r>
      <w:r>
        <w:rPr>
          <w:bCs/>
          <w:b/>
        </w:rPr>
        <w:t xml:space="preserve">Frames</w:t>
      </w:r>
      <w:r>
        <w:t xml:space="preserve"> </w:t>
      </w:r>
      <w:r>
        <w:t xml:space="preserve">[5, 6].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ThirdbrainLabs</w:t>
      </w:r>
      <w:r>
        <w:t xml:space="preserve"> </w:t>
      </w:r>
      <w:r>
        <w:t xml:space="preserve">is the clearest enterprise-model company in the set. Founders</w:t>
      </w:r>
      <w:r>
        <w:t xml:space="preserve"> </w:t>
      </w:r>
      <w:r>
        <w:rPr>
          <w:bCs/>
          <w:b/>
        </w:rPr>
        <w:t xml:space="preserve">@_margaretzhang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@latentius</w:t>
      </w:r>
      <w:r>
        <w:t xml:space="preserve"> </w:t>
      </w:r>
      <w:r>
        <w:t xml:space="preserve">say they are building a</w:t>
      </w:r>
      <w:r>
        <w:t xml:space="preserve"> </w:t>
      </w:r>
      <w:r>
        <w:rPr>
          <w:bCs/>
          <w:b/>
        </w:rPr>
        <w:t xml:space="preserve">post-training layer</w:t>
      </w:r>
      <w:r>
        <w:t xml:space="preserve"> </w:t>
      </w:r>
      <w:r>
        <w:t xml:space="preserve">that turns company data and expertise into continuously improved models the company owns; Andrew Chen called it a</w:t>
      </w:r>
      <w:r>
        <w:t xml:space="preserve"> </w:t>
      </w:r>
      <w:r>
        <w:t xml:space="preserve">“</w:t>
      </w:r>
      <w:r>
        <w:t xml:space="preserve">great new startup</w:t>
      </w:r>
      <w:r>
        <w:t xml:space="preserve">”</w:t>
      </w:r>
      <w:r>
        <w:t xml:space="preserve"> </w:t>
      </w:r>
      <w:r>
        <w:t xml:space="preserve">in Speedrun [2, 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AutoAI Cam</w:t>
      </w:r>
      <w:r>
        <w:t xml:space="preserve"> </w:t>
      </w:r>
      <w:r>
        <w:t xml:space="preserve">is a more novel interface bet. The ex-Snap team is building a camera that automatically routes photos into user- or community-created</w:t>
      </w:r>
      <w:r>
        <w:t xml:space="preserve"> </w:t>
      </w:r>
      <w:r>
        <w:rPr>
          <w:bCs/>
          <w:b/>
        </w:rPr>
        <w:t xml:space="preserve">Frames</w:t>
      </w:r>
      <w:r>
        <w:t xml:space="preserve"> </w:t>
      </w:r>
      <w:r>
        <w:t xml:space="preserve">that perform actions such as calorie tracking, outfit try-on, or plant identification [5, 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Mercury Build</w:t>
      </w:r>
      <w:r>
        <w:t xml:space="preserve"> </w:t>
      </w:r>
      <w:r>
        <w:t xml:space="preserve">is pitching a single workspace for human-agent collaboration, with a no-code interface to manage and run agent teams; Andrew Chen flagged it as</w:t>
      </w:r>
      <w:r>
        <w:t xml:space="preserve"> </w:t>
      </w:r>
      <w:r>
        <w:t xml:space="preserve">“</w:t>
      </w:r>
      <w:r>
        <w:t xml:space="preserve">worth checking out</w:t>
      </w:r>
      <w:r>
        <w:t xml:space="preserve">”</w:t>
      </w:r>
      <w:r>
        <w:t xml:space="preserve"> </w:t>
      </w:r>
      <w:r>
        <w:t xml:space="preserve">ahead of Speedrun demo day [3, 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AI Ads</w:t>
      </w:r>
      <w:r>
        <w:t xml:space="preserve"> </w:t>
      </w:r>
      <w:r>
        <w:t xml:space="preserve">is one of the stronger traction signals from the side-project set. The founder reports</w:t>
      </w:r>
      <w:r>
        <w:t xml:space="preserve"> </w:t>
      </w:r>
      <w:r>
        <w:rPr>
          <w:bCs/>
          <w:b/>
        </w:rPr>
        <w:t xml:space="preserve">1,000+ creators</w:t>
      </w:r>
      <w:r>
        <w:t xml:space="preserve">,</w:t>
      </w:r>
      <w:r>
        <w:t xml:space="preserve"> </w:t>
      </w:r>
      <w:r>
        <w:rPr>
          <w:bCs/>
          <w:b/>
        </w:rPr>
        <w:t xml:space="preserve">50,000 ad slots</w:t>
      </w:r>
      <w:r>
        <w:t xml:space="preserve">, and</w:t>
      </w:r>
      <w:r>
        <w:t xml:space="preserve"> </w:t>
      </w:r>
      <w:r>
        <w:rPr>
          <w:bCs/>
          <w:b/>
        </w:rPr>
        <w:t xml:space="preserve">250 million viewers</w:t>
      </w:r>
      <w:r>
        <w:t xml:space="preserve">, with an</w:t>
      </w:r>
      <w:r>
        <w:t xml:space="preserve"> </w:t>
      </w:r>
      <w:r>
        <w:rPr>
          <w:bCs/>
          <w:b/>
        </w:rPr>
        <w:t xml:space="preserve">Atlas</w:t>
      </w:r>
      <w:r>
        <w:t xml:space="preserve"> </w:t>
      </w:r>
      <w:r>
        <w:t xml:space="preserve">engine that achieves</w:t>
      </w:r>
      <w:r>
        <w:t xml:space="preserve"> </w:t>
      </w:r>
      <w:r>
        <w:rPr>
          <w:bCs/>
          <w:b/>
        </w:rPr>
        <w:t xml:space="preserve">78% first-try success</w:t>
      </w:r>
      <w:r>
        <w:t xml:space="preserve"> </w:t>
      </w:r>
      <w:r>
        <w:t xml:space="preserve">placing photorealistic products into creator videos after filming [8].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 AI is getting better instrumentation.</w:t>
      </w:r>
      <w:r>
        <w:t xml:space="preserve"> </w:t>
      </w:r>
      <w:r>
        <w:t xml:space="preserve">LlamaIndex open-sourced</w:t>
      </w:r>
      <w:r>
        <w:t xml:space="preserve"> </w:t>
      </w:r>
      <w:r>
        <w:rPr>
          <w:bCs/>
          <w:b/>
        </w:rPr>
        <w:t xml:space="preserve">ParseBench</w:t>
      </w:r>
      <w:r>
        <w:t xml:space="preserve">, which it describes as the first OCR benchmark for the agentic era, spanning roughly</w:t>
      </w:r>
      <w:r>
        <w:t xml:space="preserve"> </w:t>
      </w:r>
      <w:r>
        <w:rPr>
          <w:bCs/>
          <w:b/>
        </w:rPr>
        <w:t xml:space="preserve">2,000 human-verified enterprise pages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167,000+ rules</w:t>
      </w:r>
      <w:r>
        <w:t xml:space="preserve"> </w:t>
      </w:r>
      <w:r>
        <w:t xml:space="preserve">across tables, charts, content faithfulness, semantic formatting, and visual grounding [9, 10]. In its benchmark of 14 parsers, higher compute produced only</w:t>
      </w:r>
      <w:r>
        <w:t xml:space="preserve"> </w:t>
      </w:r>
      <w:r>
        <w:rPr>
          <w:bCs/>
          <w:b/>
        </w:rPr>
        <w:t xml:space="preserve">3–5 point</w:t>
      </w:r>
      <w:r>
        <w:t xml:space="preserve"> </w:t>
      </w:r>
      <w:r>
        <w:t xml:space="preserve">gains at about</w:t>
      </w:r>
      <w:r>
        <w:t xml:space="preserve"> </w:t>
      </w:r>
      <w:r>
        <w:rPr>
          <w:bCs/>
          <w:b/>
        </w:rPr>
        <w:t xml:space="preserve">4x cost</w:t>
      </w:r>
      <w:r>
        <w:t xml:space="preserve">, charts were the hardest category, VLMs underperformed on layout extraction, and</w:t>
      </w:r>
      <w:r>
        <w:t xml:space="preserve"> </w:t>
      </w:r>
      <w:r>
        <w:rPr>
          <w:bCs/>
          <w:b/>
        </w:rPr>
        <w:t xml:space="preserve">LlamaParse</w:t>
      </w:r>
      <w:r>
        <w:t xml:space="preserve"> </w:t>
      </w:r>
      <w:r>
        <w:t xml:space="preserve">led overall at</w:t>
      </w:r>
      <w:r>
        <w:t xml:space="preserve"> </w:t>
      </w:r>
      <w:r>
        <w:rPr>
          <w:bCs/>
          <w:b/>
        </w:rPr>
        <w:t xml:space="preserve">84.9%</w:t>
      </w:r>
      <w:r>
        <w:t xml:space="preserve"> </w:t>
      </w:r>
      <w:r>
        <w:t xml:space="preserve">[9]. Jerry Liu also released</w:t>
      </w:r>
      <w:r>
        <w:t xml:space="preserve"> </w:t>
      </w:r>
      <w:r>
        <w:rPr>
          <w:bCs/>
          <w:b/>
        </w:rPr>
        <w:t xml:space="preserve">liteparse</w:t>
      </w:r>
      <w:r>
        <w:t xml:space="preserve">, a free parser for agents with native OCR and screenshot support in response to hard-PDF failures like the 245-page Mythos document [11, 12].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Arc Sentry</w:t>
      </w:r>
      <w:r>
        <w:t xml:space="preserve"> </w:t>
      </w:r>
      <w:r>
        <w:t xml:space="preserve">is a notable guardrail design because it intervenes</w:t>
      </w:r>
      <w:r>
        <w:t xml:space="preserve"> </w:t>
      </w:r>
      <w:r>
        <w:rPr>
          <w:bCs/>
          <w:b/>
        </w:rPr>
        <w:t xml:space="preserve">before generation</w:t>
      </w:r>
      <w:r>
        <w:t xml:space="preserve">. The Reddit post says it scores the model’s residual-stream state at a decision layer and blocks anomalous prompts before</w:t>
      </w:r>
      <w:r>
        <w:t xml:space="preserve"> </w:t>
      </w:r>
      <w:r>
        <w:rPr>
          <w:rStyle w:val="VerbatimChar"/>
        </w:rPr>
        <w:t xml:space="preserve">generate()</w:t>
      </w:r>
      <w:r>
        <w:t xml:space="preserve"> </w:t>
      </w:r>
      <w:r>
        <w:t xml:space="preserve">runs; on</w:t>
      </w:r>
      <w:r>
        <w:t xml:space="preserve"> </w:t>
      </w:r>
      <w:r>
        <w:rPr>
          <w:bCs/>
          <w:b/>
        </w:rPr>
        <w:t xml:space="preserve">Mistral 7B</w:t>
      </w:r>
      <w:r>
        <w:t xml:space="preserve">, the author reports</w:t>
      </w:r>
      <w:r>
        <w:t xml:space="preserve"> </w:t>
      </w:r>
      <w:r>
        <w:rPr>
          <w:bCs/>
          <w:b/>
        </w:rPr>
        <w:t xml:space="preserve">0% false positives</w:t>
      </w:r>
      <w:r>
        <w:t xml:space="preserve"> </w:t>
      </w:r>
      <w:r>
        <w:t xml:space="preserve">on domain traffic and</w:t>
      </w:r>
      <w:r>
        <w:t xml:space="preserve"> </w:t>
      </w:r>
      <w:r>
        <w:rPr>
          <w:bCs/>
          <w:b/>
        </w:rPr>
        <w:t xml:space="preserve">100% detection</w:t>
      </w:r>
      <w:r>
        <w:t xml:space="preserve"> </w:t>
      </w:r>
      <w:r>
        <w:t xml:space="preserve">of prompt injections and behavioral drift after a</w:t>
      </w:r>
      <w:r>
        <w:t xml:space="preserve"> </w:t>
      </w:r>
      <w:r>
        <w:rPr>
          <w:bCs/>
          <w:b/>
        </w:rPr>
        <w:t xml:space="preserve">5-request</w:t>
      </w:r>
      <w:r>
        <w:t xml:space="preserve"> </w:t>
      </w:r>
      <w:r>
        <w:t xml:space="preserve">warmup, with the best fit in single-domain deployments such as customer support bots and internal tools [13].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HALO-Loss</w:t>
      </w:r>
      <w:r>
        <w:t xml:space="preserve"> </w:t>
      </w:r>
      <w:r>
        <w:t xml:space="preserve">is an interesting safety and robustness primitive. The author describes it as a drop-in replacement for cross-entropy that bounds confidence and adds a zero-parameter</w:t>
      </w:r>
      <w:r>
        <w:t xml:space="preserve"> </w:t>
      </w:r>
      <w:r>
        <w:rPr>
          <w:bCs/>
          <w:b/>
        </w:rPr>
        <w:t xml:space="preserve">abstain class</w:t>
      </w:r>
      <w:r>
        <w:t xml:space="preserve"> </w:t>
      </w:r>
      <w:r>
        <w:t xml:space="preserve">at the latent-space origin; the reported CIFAR results show roughly flat base accuracy,</w:t>
      </w:r>
      <w:r>
        <w:t xml:space="preserve"> </w:t>
      </w:r>
      <w:r>
        <w:rPr>
          <w:bCs/>
          <w:b/>
        </w:rPr>
        <w:t xml:space="preserve">1.5% ECE</w:t>
      </w:r>
      <w:r>
        <w:t xml:space="preserve">, and</w:t>
      </w:r>
      <w:r>
        <w:t xml:space="preserve"> </w:t>
      </w:r>
      <w:r>
        <w:rPr>
          <w:bCs/>
          <w:b/>
        </w:rPr>
        <w:t xml:space="preserve">10.27%</w:t>
      </w:r>
      <w:r>
        <w:t xml:space="preserve"> </w:t>
      </w:r>
      <w:r>
        <w:t xml:space="preserve">far-OOD FPR@95 on SVHN [14].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pure SNN scaling result is worth watching, even if still early.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18-year-old indie developer</w:t>
      </w:r>
      <w:r>
        <w:t xml:space="preserve"> </w:t>
      </w:r>
      <w:r>
        <w:t xml:space="preserve">says he trained a</w:t>
      </w:r>
      <w:r>
        <w:t xml:space="preserve"> </w:t>
      </w:r>
      <w:r>
        <w:rPr>
          <w:bCs/>
          <w:b/>
        </w:rPr>
        <w:t xml:space="preserve">1.088B-parameter</w:t>
      </w:r>
      <w:r>
        <w:t xml:space="preserve"> </w:t>
      </w:r>
      <w:r>
        <w:t xml:space="preserve">spiking neural network language model from random initialization to</w:t>
      </w:r>
      <w:r>
        <w:t xml:space="preserve"> </w:t>
      </w:r>
      <w:r>
        <w:rPr>
          <w:bCs/>
          <w:b/>
        </w:rPr>
        <w:t xml:space="preserve">4.4 loss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27k steps</w:t>
      </w:r>
      <w:r>
        <w:t xml:space="preserve">, with about</w:t>
      </w:r>
      <w:r>
        <w:t xml:space="preserve"> </w:t>
      </w:r>
      <w:r>
        <w:rPr>
          <w:bCs/>
          <w:b/>
        </w:rPr>
        <w:t xml:space="preserve">93% sparsity</w:t>
      </w:r>
      <w:r>
        <w:t xml:space="preserve"> </w:t>
      </w:r>
      <w:r>
        <w:t xml:space="preserve">and a shift of</w:t>
      </w:r>
      <w:r>
        <w:t xml:space="preserve"> </w:t>
      </w:r>
      <w:r>
        <w:rPr>
          <w:bCs/>
          <w:b/>
        </w:rPr>
        <w:t xml:space="preserve">39%</w:t>
      </w:r>
      <w:r>
        <w:t xml:space="preserve"> </w:t>
      </w:r>
      <w:r>
        <w:t xml:space="preserve">of activations into a persistent memory module past the 1B scale; he also notes the text quality is still well below GPT-2 fluency and released the code plus a</w:t>
      </w:r>
      <w:r>
        <w:t xml:space="preserve"> </w:t>
      </w:r>
      <w:r>
        <w:rPr>
          <w:bCs/>
          <w:b/>
        </w:rPr>
        <w:t xml:space="preserve">12GB</w:t>
      </w:r>
      <w:r>
        <w:t xml:space="preserve"> </w:t>
      </w:r>
      <w:r>
        <w:t xml:space="preserve">checkpoint [15, 16].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strongest macro thesis in the notes is that harnesses are gaining value faster than raw scaling.</w:t>
      </w:r>
      <w:r>
        <w:t xml:space="preserve"> </w:t>
      </w:r>
      <w:r>
        <w:t xml:space="preserve">One analysis predicts progress toward</w:t>
      </w:r>
      <w:r>
        <w:t xml:space="preserve"> </w:t>
      </w:r>
      <w:r>
        <w:t xml:space="preserve">“</w:t>
      </w:r>
      <w:r>
        <w:t xml:space="preserve">weak AGI</w:t>
      </w:r>
      <w:r>
        <w:t xml:space="preserve">”</w:t>
      </w:r>
      <w:r>
        <w:t xml:space="preserve"> </w:t>
      </w:r>
      <w:r>
        <w:t xml:space="preserve">alongside diminishing returns to frontier-model improvement, and argues the next leg of capability will come from strong models combined with</w:t>
      </w:r>
      <w:r>
        <w:t xml:space="preserve"> </w:t>
      </w:r>
      <w:r>
        <w:rPr>
          <w:bCs/>
          <w:b/>
        </w:rPr>
        <w:t xml:space="preserve">tools, memory, retrieval, planning, decomposition, and verification</w:t>
      </w:r>
      <w:r>
        <w:t xml:space="preserve"> </w:t>
      </w:r>
      <w:r>
        <w:t xml:space="preserve">rather than scaling alone; Sriram Krishnan agreed, citing recent advances in harnesses and memory [17, 18].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Big-tech adoption still looks uneven enough to create openings for smaller teams.</w:t>
      </w:r>
      <w:r>
        <w:t xml:space="preserve"> </w:t>
      </w:r>
      <w:r>
        <w:t xml:space="preserve">In the cited thread, Google engineering is described as having an industry-typical AI adoption curve of</w:t>
      </w:r>
      <w:r>
        <w:t xml:space="preserve"> </w:t>
      </w:r>
      <w:r>
        <w:rPr>
          <w:bCs/>
          <w:b/>
        </w:rPr>
        <w:t xml:space="preserve">20% agentic power users, 20% refusers, and 60% basic chat-tool users</w:t>
      </w:r>
      <w:r>
        <w:t xml:space="preserve">, with an</w:t>
      </w:r>
      <w:r>
        <w:t xml:space="preserve"> </w:t>
      </w:r>
      <w:r>
        <w:rPr>
          <w:bCs/>
          <w:b/>
        </w:rPr>
        <w:t xml:space="preserve">18+ month hiring freeze</w:t>
      </w:r>
      <w:r>
        <w:t xml:space="preserve"> </w:t>
      </w:r>
      <w:r>
        <w:t xml:space="preserve">and internal tool restrictions limiting diffusion; Tan contrasted that with a company that reportedly cancelled</w:t>
      </w:r>
      <w:r>
        <w:t xml:space="preserve"> </w:t>
      </w:r>
      <w:r>
        <w:rPr>
          <w:bCs/>
          <w:b/>
        </w:rPr>
        <w:t xml:space="preserve">IntelliJ for 1,000 engineers</w:t>
      </w:r>
      <w:r>
        <w:t xml:space="preserve"> </w:t>
      </w:r>
      <w:r>
        <w:t xml:space="preserve">as part of a more aggressive shift [19, 20].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Frontier model access is concentrating as infrastructure politics harden.</w:t>
      </w:r>
      <w:r>
        <w:t xml:space="preserve"> </w:t>
      </w:r>
      <w:r>
        <w:t xml:space="preserve">Anthropic kept</w:t>
      </w:r>
      <w:r>
        <w:t xml:space="preserve"> </w:t>
      </w:r>
      <w:r>
        <w:rPr>
          <w:bCs/>
          <w:b/>
        </w:rPr>
        <w:t xml:space="preserve">Mythos</w:t>
      </w:r>
      <w:r>
        <w:t xml:space="preserve"> </w:t>
      </w:r>
      <w:r>
        <w:t xml:space="preserve">inside a roughly</w:t>
      </w:r>
      <w:r>
        <w:t xml:space="preserve"> </w:t>
      </w:r>
      <w:r>
        <w:rPr>
          <w:bCs/>
          <w:b/>
        </w:rPr>
        <w:t xml:space="preserve">50-partner</w:t>
      </w:r>
      <w:r>
        <w:t xml:space="preserve"> </w:t>
      </w:r>
      <w:r>
        <w:t xml:space="preserve">program after citing cybersecurity risk and a sandbox-escape anecdote [1], and Big Technology notes a broader trend toward limited-release</w:t>
      </w:r>
      <w:r>
        <w:t xml:space="preserve"> </w:t>
      </w:r>
      <w:r>
        <w:t xml:space="preserve">“</w:t>
      </w:r>
      <w:r>
        <w:t xml:space="preserve">dangerous</w:t>
      </w:r>
      <w:r>
        <w:t xml:space="preserve">”</w:t>
      </w:r>
      <w:r>
        <w:t xml:space="preserve"> </w:t>
      </w:r>
      <w:r>
        <w:t xml:space="preserve">models that raises questions about power concentration and whether scarcity is partly compute-driven [1]. At the same time, Maine advanced a moratorium on large data centers through</w:t>
      </w:r>
      <w:r>
        <w:t xml:space="preserve"> </w:t>
      </w:r>
      <w:r>
        <w:rPr>
          <w:bCs/>
          <w:b/>
        </w:rPr>
        <w:t xml:space="preserve">2027</w:t>
      </w:r>
      <w:r>
        <w:t xml:space="preserve">, other states are considering pauses, governors are pushing for higher power costs, and Sanders/AOC introduced a national moratorium bill [1]. That tension sits against increasingly bullish chip and inference forecasts, including</w:t>
      </w:r>
      <w:r>
        <w:t xml:space="preserve"> </w:t>
      </w:r>
      <w:r>
        <w:rPr>
          <w:bCs/>
          <w:b/>
        </w:rPr>
        <w:t xml:space="preserve">$1.3T</w:t>
      </w:r>
      <w:r>
        <w:t xml:space="preserve"> </w:t>
      </w:r>
      <w:r>
        <w:t xml:space="preserve">from BofA,</w:t>
      </w:r>
      <w:r>
        <w:t xml:space="preserve"> </w:t>
      </w:r>
      <w:r>
        <w:rPr>
          <w:bCs/>
          <w:b/>
        </w:rPr>
        <w:t xml:space="preserve">$1.6T by 2030</w:t>
      </w:r>
      <w:r>
        <w:t xml:space="preserve"> </w:t>
      </w:r>
      <w:r>
        <w:t xml:space="preserve">from McKinsey, and a view that</w:t>
      </w:r>
      <w:r>
        <w:t xml:space="preserve"> </w:t>
      </w:r>
      <w:r>
        <w:rPr>
          <w:bCs/>
          <w:b/>
        </w:rPr>
        <w:t xml:space="preserve">inference</w:t>
      </w:r>
      <w:r>
        <w:t xml:space="preserve"> </w:t>
      </w:r>
      <w:r>
        <w:t xml:space="preserve">will exceed training as a source of data-center demand by</w:t>
      </w:r>
      <w:r>
        <w:t xml:space="preserve"> </w:t>
      </w:r>
      <w:r>
        <w:rPr>
          <w:bCs/>
          <w:b/>
        </w:rPr>
        <w:t xml:space="preserve">2030</w:t>
      </w:r>
      <w:r>
        <w:t xml:space="preserve"> </w:t>
      </w:r>
      <w:r>
        <w:t xml:space="preserve">[1].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small-team leverage thesis is getting louder.</w:t>
      </w:r>
      <w:r>
        <w:t xml:space="preserve"> </w:t>
      </w:r>
      <w:r>
        <w:t xml:space="preserve">Bindu Reddy says the most innovative work will come from</w:t>
      </w:r>
      <w:r>
        <w:t xml:space="preserve"> </w:t>
      </w:r>
      <w:r>
        <w:rPr>
          <w:bCs/>
          <w:b/>
        </w:rPr>
        <w:t xml:space="preserve">one-person companies or small teams</w:t>
      </w:r>
      <w:r>
        <w:t xml:space="preserve"> </w:t>
      </w:r>
      <w:r>
        <w:t xml:space="preserve">and predicts multiple</w:t>
      </w:r>
      <w:r>
        <w:t xml:space="preserve"> </w:t>
      </w:r>
      <w:r>
        <w:rPr>
          <w:bCs/>
          <w:b/>
        </w:rPr>
        <w:t xml:space="preserve">$1B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small businesses</w:t>
      </w:r>
      <w:r>
        <w:rPr>
          <w:bCs/>
          <w:b/>
        </w:rPr>
        <w:t xml:space="preserve">”</w:t>
      </w:r>
      <w:r>
        <w:t xml:space="preserve"> </w:t>
      </w:r>
      <w:r>
        <w:t xml:space="preserve">soon [21]. In parallel, Jesse Genet describes building an</w:t>
      </w:r>
      <w:r>
        <w:t xml:space="preserve"> </w:t>
      </w:r>
      <w:r>
        <w:rPr>
          <w:bCs/>
          <w:b/>
        </w:rPr>
        <w:t xml:space="preserve">11-agent</w:t>
      </w:r>
      <w:r>
        <w:t xml:space="preserve"> </w:t>
      </w:r>
      <w:r>
        <w:t xml:space="preserve">household stack, generating personalized lesson plans and logs while homeschooling</w:t>
      </w:r>
      <w:r>
        <w:t xml:space="preserve"> </w:t>
      </w:r>
      <w:r>
        <w:rPr>
          <w:bCs/>
          <w:b/>
        </w:rPr>
        <w:t xml:space="preserve">4 kids under 5</w:t>
      </w:r>
      <w:r>
        <w:t xml:space="preserve">, and says she is building better things than before while spending most waking hours with her children [22, 23].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workflows may be closer to full generative substitution than many investors assume.</w:t>
      </w:r>
      <w:r>
        <w:t xml:space="preserve"> </w:t>
      </w:r>
      <w:r>
        <w:t xml:space="preserve">Runway says a short ad was created by a</w:t>
      </w:r>
      <w:r>
        <w:t xml:space="preserve"> </w:t>
      </w:r>
      <w:r>
        <w:rPr>
          <w:bCs/>
          <w:b/>
        </w:rPr>
        <w:t xml:space="preserve">single creative in one afternoon</w:t>
      </w:r>
      <w:r>
        <w:t xml:space="preserve">, and Cristóbal Valenzuela predicts that within</w:t>
      </w:r>
      <w:r>
        <w:t xml:space="preserve"> </w:t>
      </w:r>
      <w:r>
        <w:rPr>
          <w:bCs/>
          <w:b/>
        </w:rPr>
        <w:t xml:space="preserve">2–3 years</w:t>
      </w:r>
      <w:r>
        <w:t xml:space="preserve"> </w:t>
      </w:r>
      <w:r>
        <w:t xml:space="preserve">almost all Cannes Lions entries will be fully generated or a mix of live-action and generated content [24, 25].</w:t>
      </w:r>
    </w:p>
    <w:bookmarkEnd w:id="23"/>
    <w:bookmarkStart w:id="58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5"/>
        </w:numPr>
        <w:pStyle w:val="Compact"/>
      </w:pPr>
      <w:hyperlink r:id="rId24">
        <w:r>
          <w:rPr>
            <w:rStyle w:val="Hyperlink"/>
            <w:bCs/>
            <w:b/>
          </w:rPr>
          <w:t xml:space="preserve">Building Agents at Home: Homeschooling, Parenting and More | The a16z Show</w:t>
        </w:r>
      </w:hyperlink>
      <w:r>
        <w:t xml:space="preserve"> </w:t>
      </w:r>
      <w:r>
        <w:t xml:space="preserve">— the best single walkthrough here of OpenClaw-based agents creating other agents, plus a practical stack built around Obsidian, isolated Mac Minis, voice notes, and mobile-first workflows [23].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Building Agents at Home: Homeschooling, Parenting and More | The a16z Show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yiJOTCRVWjc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Building Agents at Home: Homeschooling, Parenting and More | The a16z Show (21:51)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  <w:bCs/>
            <w:b/>
          </w:rPr>
          <w:t xml:space="preserve">ParseBench blog</w:t>
        </w:r>
      </w:hyperlink>
      <w:r>
        <w:t xml:space="preserve"> </w:t>
      </w:r>
      <w:r>
        <w:t xml:space="preserve">and</w:t>
      </w:r>
      <w:r>
        <w:t xml:space="preserve"> </w:t>
      </w:r>
      <w:hyperlink r:id="rId30">
        <w:r>
          <w:rPr>
            <w:rStyle w:val="Hyperlink"/>
            <w:bCs/>
            <w:b/>
          </w:rPr>
          <w:t xml:space="preserve">paper</w:t>
        </w:r>
      </w:hyperlink>
      <w:r>
        <w:t xml:space="preserve"> </w:t>
      </w:r>
      <w:r>
        <w:t xml:space="preserve">— useful diligence material for any company whose agent stack depends on OCR or document ingestion [9].</w:t>
      </w:r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  <w:bCs/>
            <w:b/>
          </w:rPr>
          <w:t xml:space="preserve">Anthropic’s Mythos is Here. Is OpenAI’s Spud Next?</w:t>
        </w:r>
      </w:hyperlink>
      <w:r>
        <w:t xml:space="preserve"> </w:t>
      </w:r>
      <w:r>
        <w:t xml:space="preserve">— a good read on closed frontier-model access, compute concentration, and the emerging backlash to data-center buildout [1].</w:t>
      </w:r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  <w:bCs/>
            <w:b/>
          </w:rPr>
          <w:t xml:space="preserve">Steve Yegge’s thread on Google engineering’s AI adoption curve</w:t>
        </w:r>
      </w:hyperlink>
      <w:r>
        <w:t xml:space="preserve"> </w:t>
      </w:r>
      <w:r>
        <w:t xml:space="preserve">— worth reading for one anecdotal but concrete snapshot of how internal policy can slow adoption inside large incumbents [19].</w:t>
      </w:r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  <w:bCs/>
            <w:b/>
          </w:rPr>
          <w:t xml:space="preserve">Peter Steinberger on why agents still need taste</w:t>
        </w:r>
      </w:hyperlink>
      <w:r>
        <w:t xml:space="preserve"> </w:t>
      </w:r>
      <w:r>
        <w:t xml:space="preserve">— the sharpest counterpoint in the set to fully autonomous coding narratives [26, 27].</w:t>
      </w:r>
    </w:p>
    <w:p>
      <w:pPr>
        <w:pStyle w:val="BlockText"/>
      </w:pPr>
      <w:r>
        <w:t xml:space="preserve">“</w:t>
      </w:r>
      <w:r>
        <w:t xml:space="preserve">You can create code and run all night and then you have like the ultimate slop because what those agents don’t really do yet is have taste.</w:t>
      </w:r>
      <w:r>
        <w:t xml:space="preserve">”</w:t>
      </w:r>
      <w:r>
        <w:t xml:space="preserve"> </w:t>
      </w:r>
      <w:r>
        <w:t xml:space="preserve">[26]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Anthropic’s Mythos is Here. Is OpenAI’s Spud Next?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@_margaretzhang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@Stedelmanto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@daredevildave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r/SideProject post by u/jasonfesta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r/deeplearning post by u/Turbulent-Tap6723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r/MachineLearning post by u/4rtemi5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r/MachineLearning post by u/zemondza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r/MachineLearning comment by u/zemondza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@sebkrier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@sriramk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@Steve_Yegge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@bindureddy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Building Agents at Home: Homeschooling, Parenting and More | The a16z Show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@runwayml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@realBigBrainAI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30" Target="https://arxiv.org/abs/2604.08538?utm_medium=socials&amp;utm_source=twitter&amp;utm_campaign=2026-apr-" TargetMode="External" /><Relationship Type="http://schemas.openxmlformats.org/officeDocument/2006/relationships/hyperlink" Id="rId31" Target="https://www.bigtechnology.com/p/anthropics-mythos-is-here-is-openais" TargetMode="External" /><Relationship Type="http://schemas.openxmlformats.org/officeDocument/2006/relationships/hyperlink" Id="rId29" Target="https://www.llamaindex.ai/blog/parsebench?utm_medium=socials&amp;utm_source=xjl&amp;utm_campaign=2026-apr-" TargetMode="External" /><Relationship Type="http://schemas.openxmlformats.org/officeDocument/2006/relationships/hyperlink" Id="rId47" Target="https://www.reddit.com/r/MachineLearning/comments/1skql34/" TargetMode="External" /><Relationship Type="http://schemas.openxmlformats.org/officeDocument/2006/relationships/hyperlink" Id="rId48" Target="https://www.reddit.com/r/MachineLearning/comments/1skql34/comment/og1f2h9/" TargetMode="External" /><Relationship Type="http://schemas.openxmlformats.org/officeDocument/2006/relationships/hyperlink" Id="rId46" Target="https://www.reddit.com/r/MachineLearning/comments/1skzuhd/" TargetMode="External" /><Relationship Type="http://schemas.openxmlformats.org/officeDocument/2006/relationships/hyperlink" Id="rId40" Target="https://www.reddit.com/r/SideProject/comments/1ske8aa/" TargetMode="External" /><Relationship Type="http://schemas.openxmlformats.org/officeDocument/2006/relationships/hyperlink" Id="rId45" Target="https://www.reddit.com/r/deeplearning/comments/1skv8tw/" TargetMode="External" /><Relationship Type="http://schemas.openxmlformats.org/officeDocument/2006/relationships/hyperlink" Id="rId24" Target="https://www.youtube.com/watch?v=yiJOTCRVWjc" TargetMode="External" /><Relationship Type="http://schemas.openxmlformats.org/officeDocument/2006/relationships/hyperlink" Id="rId35" Target="https://x.com/Stedelmanto/status/2043738825080639865" TargetMode="External" /><Relationship Type="http://schemas.openxmlformats.org/officeDocument/2006/relationships/hyperlink" Id="rId32" Target="https://x.com/Steve_Yegge/status/2043747998740689171" TargetMode="External" /><Relationship Type="http://schemas.openxmlformats.org/officeDocument/2006/relationships/hyperlink" Id="rId34" Target="https://x.com/_margaretzhang/status/2043744628449652767" TargetMode="External" /><Relationship Type="http://schemas.openxmlformats.org/officeDocument/2006/relationships/hyperlink" Id="rId53" Target="https://x.com/a16z/status/2043732774595748198" TargetMode="External" /><Relationship Type="http://schemas.openxmlformats.org/officeDocument/2006/relationships/hyperlink" Id="rId39" Target="https://x.com/andrewchen/status/2043768787900740019" TargetMode="External" /><Relationship Type="http://schemas.openxmlformats.org/officeDocument/2006/relationships/hyperlink" Id="rId37" Target="https://x.com/andrewchen/status/2043773319267414424" TargetMode="External" /><Relationship Type="http://schemas.openxmlformats.org/officeDocument/2006/relationships/hyperlink" Id="rId36" Target="https://x.com/andrewchen/status/2043778458720055482" TargetMode="External" /><Relationship Type="http://schemas.openxmlformats.org/officeDocument/2006/relationships/hyperlink" Id="rId52" Target="https://x.com/bindureddy/status/2043572318493130778" TargetMode="External" /><Relationship Type="http://schemas.openxmlformats.org/officeDocument/2006/relationships/hyperlink" Id="rId55" Target="https://x.com/c_valenzuelab/status/2043696213774463193" TargetMode="External" /><Relationship Type="http://schemas.openxmlformats.org/officeDocument/2006/relationships/hyperlink" Id="rId38" Target="https://x.com/daredevildave/status/2043769961248895323" TargetMode="External" /><Relationship Type="http://schemas.openxmlformats.org/officeDocument/2006/relationships/hyperlink" Id="rId56" Target="https://x.com/garrytan/status/2043738478220062813" TargetMode="External" /><Relationship Type="http://schemas.openxmlformats.org/officeDocument/2006/relationships/hyperlink" Id="rId51" Target="https://x.com/garrytan/status/2043859281032950242" TargetMode="External" /><Relationship Type="http://schemas.openxmlformats.org/officeDocument/2006/relationships/hyperlink" Id="rId41" Target="https://x.com/jerryjliu0/status/2043721536922955918" TargetMode="External" /><Relationship Type="http://schemas.openxmlformats.org/officeDocument/2006/relationships/hyperlink" Id="rId43" Target="https://x.com/jerryjliu0/status/2043856087917703570" TargetMode="External" /><Relationship Type="http://schemas.openxmlformats.org/officeDocument/2006/relationships/hyperlink" Id="rId42" Target="https://x.com/jerryjliu0/status/2043861501589741958" TargetMode="External" /><Relationship Type="http://schemas.openxmlformats.org/officeDocument/2006/relationships/hyperlink" Id="rId44" Target="https://x.com/karpathy/status/2042292197287215230" TargetMode="External" /><Relationship Type="http://schemas.openxmlformats.org/officeDocument/2006/relationships/hyperlink" Id="rId33" Target="https://x.com/realBigBrainAI/status/2043668202061017177" TargetMode="External" /><Relationship Type="http://schemas.openxmlformats.org/officeDocument/2006/relationships/hyperlink" Id="rId54" Target="https://x.com/runwayml/status/2043691996477366499" TargetMode="External" /><Relationship Type="http://schemas.openxmlformats.org/officeDocument/2006/relationships/hyperlink" Id="rId49" Target="https://x.com/sebkrier/status/2043534240000667843" TargetMode="External" /><Relationship Type="http://schemas.openxmlformats.org/officeDocument/2006/relationships/hyperlink" Id="rId50" Target="https://x.com/sriramk/status/2043843505013834176" TargetMode="External" /><Relationship Type="http://schemas.openxmlformats.org/officeDocument/2006/relationships/hyperlink" Id="rId28" Target="https://youtube.com/watch?v=yiJOTCRVWjc&amp;t=13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rxiv.org/abs/2604.08538?utm_medium=socials&amp;utm_source=twitter&amp;utm_campaign=2026-apr-" TargetMode="External" /><Relationship Type="http://schemas.openxmlformats.org/officeDocument/2006/relationships/hyperlink" Id="rId31" Target="https://www.bigtechnology.com/p/anthropics-mythos-is-here-is-openais" TargetMode="External" /><Relationship Type="http://schemas.openxmlformats.org/officeDocument/2006/relationships/hyperlink" Id="rId29" Target="https://www.llamaindex.ai/blog/parsebench?utm_medium=socials&amp;utm_source=xjl&amp;utm_campaign=2026-apr-" TargetMode="External" /><Relationship Type="http://schemas.openxmlformats.org/officeDocument/2006/relationships/hyperlink" Id="rId47" Target="https://www.reddit.com/r/MachineLearning/comments/1skql34/" TargetMode="External" /><Relationship Type="http://schemas.openxmlformats.org/officeDocument/2006/relationships/hyperlink" Id="rId48" Target="https://www.reddit.com/r/MachineLearning/comments/1skql34/comment/og1f2h9/" TargetMode="External" /><Relationship Type="http://schemas.openxmlformats.org/officeDocument/2006/relationships/hyperlink" Id="rId46" Target="https://www.reddit.com/r/MachineLearning/comments/1skzuhd/" TargetMode="External" /><Relationship Type="http://schemas.openxmlformats.org/officeDocument/2006/relationships/hyperlink" Id="rId40" Target="https://www.reddit.com/r/SideProject/comments/1ske8aa/" TargetMode="External" /><Relationship Type="http://schemas.openxmlformats.org/officeDocument/2006/relationships/hyperlink" Id="rId45" Target="https://www.reddit.com/r/deeplearning/comments/1skv8tw/" TargetMode="External" /><Relationship Type="http://schemas.openxmlformats.org/officeDocument/2006/relationships/hyperlink" Id="rId24" Target="https://www.youtube.com/watch?v=yiJOTCRVWjc" TargetMode="External" /><Relationship Type="http://schemas.openxmlformats.org/officeDocument/2006/relationships/hyperlink" Id="rId35" Target="https://x.com/Stedelmanto/status/2043738825080639865" TargetMode="External" /><Relationship Type="http://schemas.openxmlformats.org/officeDocument/2006/relationships/hyperlink" Id="rId32" Target="https://x.com/Steve_Yegge/status/2043747998740689171" TargetMode="External" /><Relationship Type="http://schemas.openxmlformats.org/officeDocument/2006/relationships/hyperlink" Id="rId34" Target="https://x.com/_margaretzhang/status/2043744628449652767" TargetMode="External" /><Relationship Type="http://schemas.openxmlformats.org/officeDocument/2006/relationships/hyperlink" Id="rId53" Target="https://x.com/a16z/status/2043732774595748198" TargetMode="External" /><Relationship Type="http://schemas.openxmlformats.org/officeDocument/2006/relationships/hyperlink" Id="rId39" Target="https://x.com/andrewchen/status/2043768787900740019" TargetMode="External" /><Relationship Type="http://schemas.openxmlformats.org/officeDocument/2006/relationships/hyperlink" Id="rId37" Target="https://x.com/andrewchen/status/2043773319267414424" TargetMode="External" /><Relationship Type="http://schemas.openxmlformats.org/officeDocument/2006/relationships/hyperlink" Id="rId36" Target="https://x.com/andrewchen/status/2043778458720055482" TargetMode="External" /><Relationship Type="http://schemas.openxmlformats.org/officeDocument/2006/relationships/hyperlink" Id="rId52" Target="https://x.com/bindureddy/status/2043572318493130778" TargetMode="External" /><Relationship Type="http://schemas.openxmlformats.org/officeDocument/2006/relationships/hyperlink" Id="rId55" Target="https://x.com/c_valenzuelab/status/2043696213774463193" TargetMode="External" /><Relationship Type="http://schemas.openxmlformats.org/officeDocument/2006/relationships/hyperlink" Id="rId38" Target="https://x.com/daredevildave/status/2043769961248895323" TargetMode="External" /><Relationship Type="http://schemas.openxmlformats.org/officeDocument/2006/relationships/hyperlink" Id="rId56" Target="https://x.com/garrytan/status/2043738478220062813" TargetMode="External" /><Relationship Type="http://schemas.openxmlformats.org/officeDocument/2006/relationships/hyperlink" Id="rId51" Target="https://x.com/garrytan/status/2043859281032950242" TargetMode="External" /><Relationship Type="http://schemas.openxmlformats.org/officeDocument/2006/relationships/hyperlink" Id="rId41" Target="https://x.com/jerryjliu0/status/2043721536922955918" TargetMode="External" /><Relationship Type="http://schemas.openxmlformats.org/officeDocument/2006/relationships/hyperlink" Id="rId43" Target="https://x.com/jerryjliu0/status/2043856087917703570" TargetMode="External" /><Relationship Type="http://schemas.openxmlformats.org/officeDocument/2006/relationships/hyperlink" Id="rId42" Target="https://x.com/jerryjliu0/status/2043861501589741958" TargetMode="External" /><Relationship Type="http://schemas.openxmlformats.org/officeDocument/2006/relationships/hyperlink" Id="rId44" Target="https://x.com/karpathy/status/2042292197287215230" TargetMode="External" /><Relationship Type="http://schemas.openxmlformats.org/officeDocument/2006/relationships/hyperlink" Id="rId33" Target="https://x.com/realBigBrainAI/status/2043668202061017177" TargetMode="External" /><Relationship Type="http://schemas.openxmlformats.org/officeDocument/2006/relationships/hyperlink" Id="rId54" Target="https://x.com/runwayml/status/2043691996477366499" TargetMode="External" /><Relationship Type="http://schemas.openxmlformats.org/officeDocument/2006/relationships/hyperlink" Id="rId49" Target="https://x.com/sebkrier/status/2043534240000667843" TargetMode="External" /><Relationship Type="http://schemas.openxmlformats.org/officeDocument/2006/relationships/hyperlink" Id="rId50" Target="https://x.com/sriramk/status/2043843505013834176" TargetMode="External" /><Relationship Type="http://schemas.openxmlformats.org/officeDocument/2006/relationships/hyperlink" Id="rId28" Target="https://youtube.com/watch?v=yiJOTCRVWjc&amp;t=13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Speedrun Seed Themes, Document-AI Infrastructure, and the New Harness Thesis</dc:title>
  <dc:creator>VC Tech Radar</dc:creator>
  <cp:keywords/>
  <dcterms:created xsi:type="dcterms:W3CDTF">2026-04-14T22:12:40Z</dcterms:created>
  <dcterms:modified xsi:type="dcterms:W3CDTF">2026-04-14T22:12:40Z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2026-04-14</vt:lpwstr>
  </property>
</Properties>
</file>