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PM Role Is Moving From Coordination to Product Judgment</w:t>
      </w:r>
    </w:p>
    <w:p>
      <w:pPr>
        <w:pStyle w:val="Author"/>
      </w:pPr>
      <w:r>
        <w:t xml:space="preserve">PM Daily Digest</w:t>
      </w:r>
    </w:p>
    <w:p>
      <w:pPr>
        <w:pStyle w:val="Date"/>
      </w:pPr>
      <w:r>
        <w:t xml:space="preserve">2026-08-03</w:t>
      </w:r>
    </w:p>
    <w:bookmarkStart w:id="38" w:name="X35ccf77b19ba12ac95343572a71c39204fd261a"/>
    <w:p>
      <w:pPr>
        <w:pStyle w:val="Heading1"/>
      </w:pPr>
      <w:r>
        <w:t xml:space="preserve">The PM Role Is Moving From Coordination to Product Judgment</w:t>
      </w:r>
    </w:p>
    <w:p>
      <w:pPr>
        <w:pStyle w:val="FirstParagraph"/>
      </w:pPr>
      <w:r>
        <w:rPr>
          <w:iCs/>
          <w:i/>
        </w:rPr>
        <w:t xml:space="preserve">By PM Daily Digest • August 3, 2026</w:t>
      </w:r>
    </w:p>
    <w:p>
      <w:pPr>
        <w:pStyle w:val="BodyText"/>
      </w:pPr>
      <w:r>
        <w:t xml:space="preserve">This brief tracks the shift from PM coordination toward direct product judgment and systems context, then turns the period’s strongest signals into practical tests for commitments, metrics, demand, career positioning, and AI-tool economics.</w:t>
      </w:r>
    </w:p>
    <w:bookmarkStart w:id="20" w:name="big-ideas"/>
    <w:p>
      <w:pPr>
        <w:pStyle w:val="Heading2"/>
      </w:pPr>
      <w:r>
        <w:t xml:space="preserve">Big Ideas</w:t>
      </w:r>
    </w:p>
    <w:p>
      <w:pPr>
        <w:pStyle w:val="FirstParagraph"/>
      </w:pPr>
      <w:r>
        <w:rPr>
          <w:bCs/>
          <w:b/>
        </w:rPr>
        <w:t xml:space="preserve">The PM role is being decoupled from the pod ratio.</w:t>
      </w:r>
      <w:r>
        <w:t xml:space="preserve"> </w:t>
      </w:r>
      <w:r>
        <w:t xml:space="preserve">Whatnot maps PMs to problems and core projects rather than teams; engineers and designers can be DRIs, and a team may go a year or more without an attached PM. Tom Verrilli says AI makes this more viable: PMs can pull nuanced cohort data, inspect product logic through the codebase, and senior PMs can cover more surface area. The durable work is identifying what to build, translating requirements, prioritizing ROI, improving design, and linking customer, business, and tech—not alignment theater. Staff PMs where decision complexity warrants them, and keep them close to support, data, engineering, and design. [1]</w:t>
      </w:r>
    </w:p>
    <w:p>
      <w:pPr>
        <w:pStyle w:val="BodyText"/>
      </w:pPr>
      <w:r>
        <w:rPr>
          <w:bCs/>
          <w:b/>
        </w:rPr>
        <w:t xml:space="preserve">Play the accordion.</w:t>
      </w:r>
      <w:r>
        <w:t xml:space="preserve"> </w:t>
      </w:r>
      <w:r>
        <w:t xml:space="preserve">Verrilli’s framework avoids both spaghetti iteration and multi-year roadmap documents: define the larger goal, ship the smallest V1, then re-evaluate and plan the next move. In Whatnot’s live commerce, zero-minute listings help seller throughput but hurt discovery; mandatory listings could reduce throughput because each takes about 3.5 minutes. Every local win needs a zoom-out for knock-on effects. [1]</w:t>
      </w:r>
    </w:p>
    <w:bookmarkEnd w:id="20"/>
    <w:bookmarkStart w:id="21" w:name="tactical-playbook"/>
    <w:p>
      <w:pPr>
        <w:pStyle w:val="Heading2"/>
      </w:pPr>
      <w:r>
        <w:t xml:space="preserve">Tactical Playbook</w:t>
      </w:r>
    </w:p>
    <w:p>
      <w:pPr>
        <w:pStyle w:val="FirstParagraph"/>
      </w:pPr>
      <w:r>
        <w:rPr>
          <w:bCs/>
          <w:b/>
        </w:rPr>
        <w:t xml:space="preserve">Treat repeated misses as a calibration signal, not automatically a performance failure.</w:t>
      </w:r>
      <w:r>
        <w:t xml:space="preserve"> </w:t>
      </w:r>
      <w:r>
        <w:t xml:space="preserve">Count genuinely completed items per week for 10–12 weeks, without points. Stable throughput with missed commitments means the target is over-calibrated; falling or volatile throughput points to dependencies, unclear requirements, attrition, or technical debt. Punishing misses incentivizes sandbagging and destroys forecast signal; publish confidence ranges instead of a single date. [2]</w:t>
      </w:r>
    </w:p>
    <w:p>
      <w:pPr>
        <w:pStyle w:val="BodyText"/>
      </w:pPr>
      <w:r>
        <w:rPr>
          <w:bCs/>
          <w:b/>
        </w:rPr>
        <w:t xml:space="preserve">Use a three-layer metric spec.</w:t>
      </w:r>
      <w:r>
        <w:t xml:space="preserve"> </w:t>
      </w:r>
      <w:r>
        <w:t xml:space="preserve">A LinkedIn discussion proposed incremental Premium subscribers as primary, top jobs per user as secondary, and listing CTR as a guardrail. One commenter hypothesized that inflated job postings could serve paying recruiters while wasting seekers’ time; treat that as a product-risk hypothesis, not verified company intent. Pair the scorecard with denominator checks: one reported funnel error treated high checkout among users who already had cart items as a win. [3, 4, 5]</w:t>
      </w:r>
    </w:p>
    <w:bookmarkEnd w:id="21"/>
    <w:bookmarkStart w:id="22" w:name="case-studies-lessons"/>
    <w:p>
      <w:pPr>
        <w:pStyle w:val="Heading2"/>
      </w:pPr>
      <w:r>
        <w:t xml:space="preserve">Case Studies &amp; Lessons</w:t>
      </w:r>
    </w:p>
    <w:p>
      <w:pPr>
        <w:pStyle w:val="FirstParagraph"/>
      </w:pPr>
      <w:r>
        <w:rPr>
          <w:bCs/>
          <w:b/>
        </w:rPr>
        <w:t xml:space="preserve">Signups and polished acquisition do not establish value.</w:t>
      </w:r>
      <w:r>
        <w:t xml:space="preserve"> </w:t>
      </w:r>
      <w:r>
        <w:t xml:space="preserve">A Spanish-school founder tried kids and adults, below-, at-, and above-market pricing, and polished site and ads, yet free demo bookings no-showed; a $1 booking fee killed bookings, and only five people attended, none purchasing. A reply recommended narrowing to a must-have niche rather than competing with Duolingo or free resources. In a separate AI-fitness example, 5,000 dormant signups and roughly 1,000 new signups in a month produced no revenue; the useful diagnostic is whether users actually use and like the solution—customer-problem fit is not problem-solution or product-market fit. [6, 7, 8, 9]</w:t>
      </w:r>
    </w:p>
    <w:bookmarkEnd w:id="22"/>
    <w:bookmarkStart w:id="23" w:name="career-corner"/>
    <w:p>
      <w:pPr>
        <w:pStyle w:val="Heading2"/>
      </w:pPr>
      <w:r>
        <w:t xml:space="preserve">Career Corner</w:t>
      </w:r>
    </w:p>
    <w:p>
      <w:pPr>
        <w:pStyle w:val="FirstParagraph"/>
      </w:pPr>
      <w:r>
        <w:rPr>
          <w:bCs/>
          <w:b/>
        </w:rPr>
        <w:t xml:space="preserve">Make the work inspectable.</w:t>
      </w:r>
      <w:r>
        <w:t xml:space="preserve"> </w:t>
      </w:r>
      <w:r>
        <w:t xml:space="preserve">Whatnot says 31,832 PM applicants in two years produced one hire; it looks for macro and micro thinking, fast validation, and specificity about decisions and things built, not alignment narratives. Its advice for job seekers is to do IC work now: scope problems, define</w:t>
      </w:r>
      <w:r>
        <w:t xml:space="preserve"> </w:t>
      </w:r>
      <w:r>
        <w:t xml:space="preserve">“</w:t>
      </w:r>
      <w:r>
        <w:t xml:space="preserve">good,</w:t>
      </w:r>
      <w:r>
        <w:t xml:space="preserve">”</w:t>
      </w:r>
      <w:r>
        <w:t xml:space="preserve"> </w:t>
      </w:r>
      <w:r>
        <w:t xml:space="preserve">pull data, and understand systems. For domain pivots, a gaming-PM practitioner recommends carrying quantified outcomes such as retention, engagement, and upsell; another reports leaving gaming for two other industries. [1, 10, 11]</w:t>
      </w:r>
    </w:p>
    <w:bookmarkEnd w:id="23"/>
    <w:bookmarkStart w:id="37" w:name="tools-resources"/>
    <w:p>
      <w:pPr>
        <w:pStyle w:val="Heading2"/>
      </w:pPr>
      <w:r>
        <w:t xml:space="preserve">Tools &amp; Resources</w:t>
      </w:r>
    </w:p>
    <w:p>
      <w:pPr>
        <w:pStyle w:val="FirstParagraph"/>
      </w:pPr>
      <w:r>
        <w:rPr>
          <w:bCs/>
          <w:b/>
        </w:rPr>
        <w:t xml:space="preserve">Price agent tooling by solved task, not subscription price.</w:t>
      </w:r>
      <w:r>
        <w:t xml:space="preserve"> </w:t>
      </w:r>
      <w:r>
        <w:t xml:space="preserve">In one Product Compass benchmark covering 105 hidden bugs, Luna max fixed 33 for $1.80 per run versus Fable’s 29 for $104; the same model at high effort fixed 13, making effort a major variable. The article reports token-price gaps of 20–25x and observed spreads up to 90x, while max was slower. Use max for planning and large asynchronous implementations, high for small fixes and summaries, and benchmark representative work before switching. The associated ChatGPT desktop app supports autonomous loops, project-level skills/MCP, and manual compaction, with Plus listed as enough to start. [12]</w:t>
      </w:r>
    </w:p>
    <w:p>
      <w:r>
        <w:pict>
          <v:rect style="width:0;height:1.5pt" o:hralign="center" o:hrstd="t" o:hr="t"/>
        </w:pict>
      </w:r>
    </w:p>
    <w:bookmarkStart w:id="36" w:name="sources"/>
    <w:p>
      <w:pPr>
        <w:pStyle w:val="Heading3"/>
      </w:pPr>
      <w:r>
        <w:t xml:space="preserve">Sources</w:t>
      </w:r>
    </w:p>
    <w:p>
      <w:pPr>
        <w:numPr>
          <w:ilvl w:val="0"/>
          <w:numId w:val="1001"/>
        </w:numPr>
        <w:pStyle w:val="Compact"/>
      </w:pPr>
      <w:hyperlink r:id="rId24">
        <w:r>
          <w:rPr>
            <w:rStyle w:val="Hyperlink"/>
          </w:rPr>
          <w:t xml:space="preserve">This CPO regrets that product management exists | Tom Verrilli (CPO of Whatnot)</w:t>
        </w:r>
      </w:hyperlink>
    </w:p>
    <w:p>
      <w:pPr>
        <w:numPr>
          <w:ilvl w:val="0"/>
          <w:numId w:val="1001"/>
        </w:numPr>
        <w:pStyle w:val="Compact"/>
      </w:pPr>
      <w:hyperlink r:id="rId25">
        <w:r>
          <w:rPr>
            <w:rStyle w:val="Hyperlink"/>
          </w:rPr>
          <w:t xml:space="preserve">r/ProductManagement comment by u/LetPeopleWork</w:t>
        </w:r>
      </w:hyperlink>
    </w:p>
    <w:p>
      <w:pPr>
        <w:numPr>
          <w:ilvl w:val="0"/>
          <w:numId w:val="1001"/>
        </w:numPr>
        <w:pStyle w:val="Compact"/>
      </w:pPr>
      <w:hyperlink r:id="rId26">
        <w:r>
          <w:rPr>
            <w:rStyle w:val="Hyperlink"/>
          </w:rPr>
          <w:t xml:space="preserve">r/ProductManagement comment by u/eggsignio</w:t>
        </w:r>
      </w:hyperlink>
    </w:p>
    <w:p>
      <w:pPr>
        <w:numPr>
          <w:ilvl w:val="0"/>
          <w:numId w:val="1001"/>
        </w:numPr>
        <w:pStyle w:val="Compact"/>
      </w:pPr>
      <w:hyperlink r:id="rId27">
        <w:r>
          <w:rPr>
            <w:rStyle w:val="Hyperlink"/>
          </w:rPr>
          <w:t xml:space="preserve">r/ProductManagement comment by u/Common_North_5267</w:t>
        </w:r>
      </w:hyperlink>
    </w:p>
    <w:p>
      <w:pPr>
        <w:numPr>
          <w:ilvl w:val="0"/>
          <w:numId w:val="1001"/>
        </w:numPr>
        <w:pStyle w:val="Compact"/>
      </w:pPr>
      <w:hyperlink r:id="rId28">
        <w:r>
          <w:rPr>
            <w:rStyle w:val="Hyperlink"/>
          </w:rPr>
          <w:t xml:space="preserve">r/ProductManagement post by u/iB3ar</w:t>
        </w:r>
      </w:hyperlink>
    </w:p>
    <w:p>
      <w:pPr>
        <w:numPr>
          <w:ilvl w:val="0"/>
          <w:numId w:val="1001"/>
        </w:numPr>
        <w:pStyle w:val="Compact"/>
      </w:pPr>
      <w:hyperlink r:id="rId29">
        <w:r>
          <w:rPr>
            <w:rStyle w:val="Hyperlink"/>
          </w:rPr>
          <w:t xml:space="preserve">r/startups post by u/No-Mastodon-1580</w:t>
        </w:r>
      </w:hyperlink>
    </w:p>
    <w:p>
      <w:pPr>
        <w:numPr>
          <w:ilvl w:val="0"/>
          <w:numId w:val="1001"/>
        </w:numPr>
        <w:pStyle w:val="Compact"/>
      </w:pPr>
      <w:hyperlink r:id="rId30">
        <w:r>
          <w:rPr>
            <w:rStyle w:val="Hyperlink"/>
          </w:rPr>
          <w:t xml:space="preserve">r/startups comment by u/JohnnyKonig</w:t>
        </w:r>
      </w:hyperlink>
    </w:p>
    <w:p>
      <w:pPr>
        <w:numPr>
          <w:ilvl w:val="0"/>
          <w:numId w:val="1001"/>
        </w:numPr>
        <w:pStyle w:val="Compact"/>
      </w:pPr>
      <w:hyperlink r:id="rId31">
        <w:r>
          <w:rPr>
            <w:rStyle w:val="Hyperlink"/>
          </w:rPr>
          <w:t xml:space="preserve">r/startups post by u/EggplantParticular27</w:t>
        </w:r>
      </w:hyperlink>
    </w:p>
    <w:p>
      <w:pPr>
        <w:numPr>
          <w:ilvl w:val="0"/>
          <w:numId w:val="1001"/>
        </w:numPr>
        <w:pStyle w:val="Compact"/>
      </w:pPr>
      <w:hyperlink r:id="rId32">
        <w:r>
          <w:rPr>
            <w:rStyle w:val="Hyperlink"/>
          </w:rPr>
          <w:t xml:space="preserve">r/startups comment by u/JohnnyKonig</w:t>
        </w:r>
      </w:hyperlink>
    </w:p>
    <w:p>
      <w:pPr>
        <w:numPr>
          <w:ilvl w:val="0"/>
          <w:numId w:val="1001"/>
        </w:numPr>
        <w:pStyle w:val="Compact"/>
      </w:pPr>
      <w:hyperlink r:id="rId33">
        <w:r>
          <w:rPr>
            <w:rStyle w:val="Hyperlink"/>
          </w:rPr>
          <w:t xml:space="preserve">r/ProductManagement comment by u/pmdots</w:t>
        </w:r>
      </w:hyperlink>
    </w:p>
    <w:p>
      <w:pPr>
        <w:numPr>
          <w:ilvl w:val="0"/>
          <w:numId w:val="1001"/>
        </w:numPr>
        <w:pStyle w:val="Compact"/>
      </w:pPr>
      <w:hyperlink r:id="rId34">
        <w:r>
          <w:rPr>
            <w:rStyle w:val="Hyperlink"/>
          </w:rPr>
          <w:t xml:space="preserve">r/ProductManagement comment by u/therealmercutio</w:t>
        </w:r>
      </w:hyperlink>
    </w:p>
    <w:p>
      <w:pPr>
        <w:numPr>
          <w:ilvl w:val="0"/>
          <w:numId w:val="1001"/>
        </w:numPr>
        <w:pStyle w:val="Compact"/>
      </w:pPr>
      <w:hyperlink r:id="rId35">
        <w:r>
          <w:rPr>
            <w:rStyle w:val="Hyperlink"/>
          </w:rPr>
          <w:t xml:space="preserve">How to Cut Your AI Bill From $200 to $20 a Month</w:t>
        </w:r>
      </w:hyperlink>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5" Target="https://www.productcompass.pm/p/ai-coding-bill-20-a-month" TargetMode="External" /><Relationship Type="http://schemas.openxmlformats.org/officeDocument/2006/relationships/hyperlink" Id="rId27" Target="https://www.reddit.com/r/ProductManagement/comments/1vdcjz0/comment/p17yxs4/" TargetMode="External" /><Relationship Type="http://schemas.openxmlformats.org/officeDocument/2006/relationships/hyperlink" Id="rId26" Target="https://www.reddit.com/r/ProductManagement/comments/1vdcjz0/comment/p1bbpt3/" TargetMode="External" /><Relationship Type="http://schemas.openxmlformats.org/officeDocument/2006/relationships/hyperlink" Id="rId28" Target="https://www.reddit.com/r/ProductManagement/comments/1vdm3a1/" TargetMode="External" /><Relationship Type="http://schemas.openxmlformats.org/officeDocument/2006/relationships/hyperlink" Id="rId25" Target="https://www.reddit.com/r/ProductManagement/comments/1vdn57b/comment/p1aechd/" TargetMode="External" /><Relationship Type="http://schemas.openxmlformats.org/officeDocument/2006/relationships/hyperlink" Id="rId33" Target="https://www.reddit.com/r/ProductManagement/comments/1ve1azt/comment/p1djxvi/" TargetMode="External" /><Relationship Type="http://schemas.openxmlformats.org/officeDocument/2006/relationships/hyperlink" Id="rId34" Target="https://www.reddit.com/r/ProductManagement/comments/1ve1azt/comment/p1dkgjj/" TargetMode="External" /><Relationship Type="http://schemas.openxmlformats.org/officeDocument/2006/relationships/hyperlink" Id="rId29" Target="https://www.reddit.com/r/startups/comments/1vdljxp/" TargetMode="External" /><Relationship Type="http://schemas.openxmlformats.org/officeDocument/2006/relationships/hyperlink" Id="rId30" Target="https://www.reddit.com/r/startups/comments/1vdlxqn/comment/p1cmqz6/" TargetMode="External" /><Relationship Type="http://schemas.openxmlformats.org/officeDocument/2006/relationships/hyperlink" Id="rId31" Target="https://www.reddit.com/r/startups/comments/1vdty7t/" TargetMode="External" /><Relationship Type="http://schemas.openxmlformats.org/officeDocument/2006/relationships/hyperlink" Id="rId32" Target="https://www.reddit.com/r/startups/comments/1vdty7t/comment/p1ckw1y/" TargetMode="External" /><Relationship Type="http://schemas.openxmlformats.org/officeDocument/2006/relationships/hyperlink" Id="rId24" Target="https://www.youtube.com/watch?v=ruvis-VWg2s" TargetMode="External" /></Relationships>
</file>

<file path=word/_rels/footnotes.xml.rels><?xml version="1.0" encoding="UTF-8"?><Relationships xmlns="http://schemas.openxmlformats.org/package/2006/relationships"><Relationship Type="http://schemas.openxmlformats.org/officeDocument/2006/relationships/hyperlink" Id="rId35" Target="https://www.productcompass.pm/p/ai-coding-bill-20-a-month" TargetMode="External" /><Relationship Type="http://schemas.openxmlformats.org/officeDocument/2006/relationships/hyperlink" Id="rId27" Target="https://www.reddit.com/r/ProductManagement/comments/1vdcjz0/comment/p17yxs4/" TargetMode="External" /><Relationship Type="http://schemas.openxmlformats.org/officeDocument/2006/relationships/hyperlink" Id="rId26" Target="https://www.reddit.com/r/ProductManagement/comments/1vdcjz0/comment/p1bbpt3/" TargetMode="External" /><Relationship Type="http://schemas.openxmlformats.org/officeDocument/2006/relationships/hyperlink" Id="rId28" Target="https://www.reddit.com/r/ProductManagement/comments/1vdm3a1/" TargetMode="External" /><Relationship Type="http://schemas.openxmlformats.org/officeDocument/2006/relationships/hyperlink" Id="rId25" Target="https://www.reddit.com/r/ProductManagement/comments/1vdn57b/comment/p1aechd/" TargetMode="External" /><Relationship Type="http://schemas.openxmlformats.org/officeDocument/2006/relationships/hyperlink" Id="rId33" Target="https://www.reddit.com/r/ProductManagement/comments/1ve1azt/comment/p1djxvi/" TargetMode="External" /><Relationship Type="http://schemas.openxmlformats.org/officeDocument/2006/relationships/hyperlink" Id="rId34" Target="https://www.reddit.com/r/ProductManagement/comments/1ve1azt/comment/p1dkgjj/" TargetMode="External" /><Relationship Type="http://schemas.openxmlformats.org/officeDocument/2006/relationships/hyperlink" Id="rId29" Target="https://www.reddit.com/r/startups/comments/1vdljxp/" TargetMode="External" /><Relationship Type="http://schemas.openxmlformats.org/officeDocument/2006/relationships/hyperlink" Id="rId30" Target="https://www.reddit.com/r/startups/comments/1vdlxqn/comment/p1cmqz6/" TargetMode="External" /><Relationship Type="http://schemas.openxmlformats.org/officeDocument/2006/relationships/hyperlink" Id="rId31" Target="https://www.reddit.com/r/startups/comments/1vdty7t/" TargetMode="External" /><Relationship Type="http://schemas.openxmlformats.org/officeDocument/2006/relationships/hyperlink" Id="rId32" Target="https://www.reddit.com/r/startups/comments/1vdty7t/comment/p1ckw1y/" TargetMode="External" /><Relationship Type="http://schemas.openxmlformats.org/officeDocument/2006/relationships/hyperlink" Id="rId24" Target="https://www.youtube.com/watch?v=ruvis-VWg2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PM Role Is Moving From Coordination to Product Judgment</dc:title>
  <dc:creator>PM Daily Digest</dc:creator>
  <cp:keywords/>
  <dcterms:created xsi:type="dcterms:W3CDTF">2026-08-03T23:42:29Z</dcterms:created>
  <dcterms:modified xsi:type="dcterms:W3CDTF">2026-08-03T23:42:29Z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2026-08-03</vt:lpwstr>
  </property>
</Properties>
</file>