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Trustworthy AI analysis workflows, code-first product building, and the analytics-latency bottleneck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2026-02-18</w:t>
      </w:r>
    </w:p>
    <w:bookmarkStart w:id="120" w:name="X9fb79763c0379822060d56fbf42dc0f3965bbdf"/>
    <w:p>
      <w:pPr>
        <w:pStyle w:val="Heading1"/>
      </w:pPr>
      <w:r>
        <w:t xml:space="preserve">Trustworthy AI analysis workflows, code-first product building, and the analytics-latency bottleneck</w:t>
      </w:r>
    </w:p>
    <w:p>
      <w:pPr>
        <w:pStyle w:val="FirstParagraph"/>
      </w:pPr>
      <w:r>
        <w:rPr>
          <w:i/>
          <w:iCs/>
        </w:rPr>
        <w:t xml:space="preserve">By PM Daily Digest • February 18, 2026</w:t>
      </w:r>
    </w:p>
    <w:p>
      <w:pPr>
        <w:pStyle w:val="BodyText"/>
      </w:pPr>
      <w:r>
        <w:t xml:space="preserve">This edition focuses on (1) a practical, verifiable workflow for using LLMs in customer research without hallucinated evidence, (2) signals that product building is shifting toward code-first exploration, and (3) why analytics speed and feedback loops are becoming the bottleneck as shipping accelerates.</w:t>
      </w:r>
    </w:p>
    <w:bookmarkStart w:id="60" w:name="big-ideas"/>
    <w:p>
      <w:pPr>
        <w:pStyle w:val="Heading2"/>
      </w:pPr>
      <w:r>
        <w:t xml:space="preserve">Big Ideas</w:t>
      </w:r>
    </w:p>
    <w:bookmarkStart w:id="34" w:name="Xddd46a96d940ddde4e335d901b879cac2cf007c"/>
    <w:p>
      <w:pPr>
        <w:pStyle w:val="Heading3"/>
      </w:pPr>
      <w:r>
        <w:t xml:space="preserve">1)</w:t>
      </w:r>
      <w:r>
        <w:t xml:space="preserve"> </w:t>
      </w:r>
      <w:r>
        <w:t xml:space="preserve">“</w:t>
      </w:r>
      <w:r>
        <w:t xml:space="preserve">Trustworthy AI analysis</w:t>
      </w:r>
      <w:r>
        <w:t xml:space="preserve">”</w:t>
      </w:r>
      <w:r>
        <w:t xml:space="preserve"> </w:t>
      </w:r>
      <w:r>
        <w:t xml:space="preserve">needs a workflow—not better vibes</w:t>
      </w:r>
    </w:p>
    <w:p>
      <w:pPr>
        <w:pStyle w:val="FirstParagraph"/>
      </w:pPr>
      <w:r>
        <w:t xml:space="preserve">AI output can look confident even when it’s wrong, and the gaps only show up later when someone asks a question you can’t answer or a decision falls apart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Caitlin Sullivan’s core framing is that reliable AI-supported research requires explicit checks for common failure modes (e.g., invented evidence, generic insights, and contradictory stories)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Qual data is messy (contradictions, tangents, tone shifts), and LLMs tend to impose structure and jump to tidy themes unless you force them to preserve evidence and context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Use quote rules + quote verification to prevent</w:t>
      </w:r>
      <w:r>
        <w:t xml:space="preserve"> </w:t>
      </w:r>
      <w:r>
        <w:t xml:space="preserve">“</w:t>
      </w:r>
      <w:r>
        <w:t xml:space="preserve">made-up</w:t>
      </w:r>
      <w:r>
        <w:t xml:space="preserve">”</w:t>
      </w:r>
      <w:r>
        <w:t xml:space="preserve"> </w:t>
      </w:r>
      <w:r>
        <w:t xml:space="preserve">or stitched-together quotes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  <w:r>
        <w:t xml:space="preserve">, and load context (project, goal, product, participant types) so the model interprets evidence toward</w:t>
      </w:r>
      <w:r>
        <w:t xml:space="preserve"> </w:t>
      </w:r>
      <w:r>
        <w:rPr>
          <w:i/>
          <w:iCs/>
        </w:rPr>
        <w:t xml:space="preserve">your</w:t>
      </w:r>
      <w:r>
        <w:t xml:space="preserve"> </w:t>
      </w:r>
      <w:r>
        <w:t xml:space="preserve">decision, not a generic summary</w:t>
      </w:r>
      <w:r>
        <w:t xml:space="preserve"> </w:t>
      </w:r>
      <w:r>
        <w:rPr>
          <w:rStyle w:val="FootnoteReference"/>
        </w:rPr>
        <w:footnoteReference w:id="27"/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These mistakes are invisible until a stakeholder asks a question you can’t answer, or a decision falls apart three months later…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9"/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How to do AI analysis you can actually trust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nyqK5N5dcfc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/>
          <w:iCs/>
        </w:rPr>
        <w:t xml:space="preserve">How to do AI analysis you can actually trust (1:26)</w:t>
      </w:r>
    </w:p>
    <w:p>
      <w:r>
        <w:pict>
          <v:rect style="width:0;height:1.5pt" o:hralign="center" o:hrstd="t" o:hr="t"/>
        </w:pict>
      </w:r>
    </w:p>
    <w:bookmarkEnd w:id="34"/>
    <w:bookmarkStart w:id="40" w:name="X31b0a8a75e50e73cacb69f4c8cfd7bb61dd1686"/>
    <w:p>
      <w:pPr>
        <w:pStyle w:val="Heading3"/>
      </w:pPr>
      <w:r>
        <w:t xml:space="preserve">2) Product development’s starting point is shifting from design → code</w:t>
      </w:r>
    </w:p>
    <w:p>
      <w:pPr>
        <w:pStyle w:val="FirstParagraph"/>
      </w:pPr>
      <w:r>
        <w:t xml:space="preserve">Brian Balfour argues the</w:t>
      </w:r>
      <w:r>
        <w:t xml:space="preserve"> </w:t>
      </w:r>
      <w:r>
        <w:t xml:space="preserve">“</w:t>
      </w:r>
      <w:r>
        <w:t xml:space="preserve">starting point for product development is shifting from starting in design to starting in code,</w:t>
      </w:r>
      <w:r>
        <w:t xml:space="preserve">”</w:t>
      </w:r>
      <w:r>
        <w:t xml:space="preserve"> </w:t>
      </w:r>
      <w:r>
        <w:t xml:space="preserve">calling Figma’s announcement of a Claude Code integration a public acknowledgment of that shift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BodyText"/>
      </w:pPr>
      <w:r>
        <w:t xml:space="preserve">He also predicts the value prop that</w:t>
      </w:r>
      <w:r>
        <w:t xml:space="preserve"> </w:t>
      </w:r>
      <w:r>
        <w:t xml:space="preserve">“</w:t>
      </w:r>
      <w:r>
        <w:t xml:space="preserve">exploration is hard in code</w:t>
      </w:r>
      <w:r>
        <w:t xml:space="preserve">”</w:t>
      </w:r>
      <w:r>
        <w:t xml:space="preserve"> </w:t>
      </w:r>
      <w:r>
        <w:t xml:space="preserve">won’t survive, as agents get better at generating and exploring variations—faster and wider than humans—especially as token costs drop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If AI can explore many variants quickly, the bottleneck moves upstream: choosing what to explore, how to evaluate it, and what evidence counts.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Treat</w:t>
      </w:r>
      <w:r>
        <w:t xml:space="preserve"> </w:t>
      </w:r>
      <w:r>
        <w:t xml:space="preserve">“</w:t>
      </w:r>
      <w:r>
        <w:t xml:space="preserve">exploration</w:t>
      </w:r>
      <w:r>
        <w:t xml:space="preserve">”</w:t>
      </w:r>
      <w:r>
        <w:t xml:space="preserve"> </w:t>
      </w:r>
      <w:r>
        <w:t xml:space="preserve">as an evaluation problem: define what good looks like (metrics, constraints, segments), and then let code-first iteration generate options—without losing the ability to reason about tradeoffs.</w:t>
      </w:r>
    </w:p>
    <w:p>
      <w:r>
        <w:pict>
          <v:rect style="width:0;height:1.5pt" o:hralign="center" o:hrstd="t" o:hr="t"/>
        </w:pict>
      </w:r>
    </w:p>
    <w:bookmarkEnd w:id="40"/>
    <w:bookmarkStart w:id="52" w:name="X1d62526442a2c9a4647ba45add5262da56d2cae"/>
    <w:p>
      <w:pPr>
        <w:pStyle w:val="Heading3"/>
      </w:pPr>
      <w:r>
        <w:t xml:space="preserve">3) A practical AI product strategy framework for e-commerce (4 components)</w:t>
      </w:r>
    </w:p>
    <w:p>
      <w:pPr>
        <w:pStyle w:val="FirstParagraph"/>
      </w:pPr>
      <w:r>
        <w:t xml:space="preserve">Udit Agarwal (Google; ex-Walmart e-comm) lays out four core components of product strategy—</w:t>
      </w:r>
      <w:r>
        <w:rPr>
          <w:b/>
          <w:bCs/>
        </w:rPr>
        <w:t xml:space="preserve">vision, opportunity, North Star metrics, roadmap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It forces AI initiatives to tie back to business impact and measurable outcomes, rather than</w:t>
      </w:r>
      <w:r>
        <w:t xml:space="preserve"> </w:t>
      </w:r>
      <w:r>
        <w:t xml:space="preserve">“</w:t>
      </w:r>
      <w:r>
        <w:t xml:space="preserve">AI features</w:t>
      </w:r>
      <w:r>
        <w:t xml:space="preserve">”</w:t>
      </w:r>
      <w:r>
        <w:t xml:space="preserve"> </w:t>
      </w:r>
      <w:r>
        <w:t xml:space="preserve">in isolation.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Vision:</w:t>
      </w:r>
      <w:r>
        <w:t xml:space="preserve"> </w:t>
      </w:r>
      <w:r>
        <w:t xml:space="preserve">Craft a bold statement (examples given include predicting customer needs and improving experiences across touchpoints, or hyper-personalizing shopping journeys)</w:t>
      </w:r>
      <w:r>
        <w:t xml:space="preserve"> </w:t>
      </w:r>
      <w:r>
        <w:rPr>
          <w:rStyle w:val="FootnoteReference"/>
        </w:rPr>
        <w:footnoteReference w:id="43"/>
      </w:r>
      <w:r>
        <w:rPr>
          <w:rStyle w:val="FootnoteReference"/>
        </w:rPr>
        <w:footnoteReference w:id="44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Opportunity:</w:t>
      </w:r>
      <w:r>
        <w:t xml:space="preserve"> </w:t>
      </w:r>
      <w:r>
        <w:t xml:space="preserve">Shortlist pain points and invest across areas like personalization (discovery/search/content generation), automation/cost optimization, and predictive analytics (pricing/fraud)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North Star metrics:</w:t>
      </w:r>
      <w:r>
        <w:t xml:space="preserve"> </w:t>
      </w:r>
      <w:r>
        <w:t xml:space="preserve">Use revenue when direct; otherwise measure impact across funnel and cost metrics (acquisition/conversion/retention, MAU/CSAT/NPS, referrals, ops costs) and AI metrics like performance/utilization/feedback</w:t>
      </w:r>
      <w:r>
        <w:t xml:space="preserve"> </w:t>
      </w:r>
      <w:r>
        <w:rPr>
          <w:rStyle w:val="FootnoteReference"/>
        </w:rPr>
        <w:footnoteReference w:id="48"/>
      </w:r>
      <w:r>
        <w:rPr>
          <w:rStyle w:val="FootnoteReference"/>
        </w:rPr>
        <w:footnoteReference w:id="49"/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Roadmap:</w:t>
      </w:r>
      <w:r>
        <w:t xml:space="preserve"> </w:t>
      </w:r>
      <w:r>
        <w:t xml:space="preserve">Balance features/capabilities with tech debt (an example range cited: 10–30% of roadmap) and AI foundational investments (data centralization, signals, model-training infrastructure)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2"/>
    <w:bookmarkStart w:id="58" w:name="X9bb980c0bec654839b9f4a985f941fa000ddb69"/>
    <w:p>
      <w:pPr>
        <w:pStyle w:val="Heading3"/>
      </w:pPr>
      <w:r>
        <w:t xml:space="preserve">4) As shipping gets cheaper/faster, analytics latency becomes a critical failure mode</w:t>
      </w:r>
    </w:p>
    <w:p>
      <w:pPr>
        <w:pStyle w:val="FirstParagraph"/>
      </w:pPr>
      <w:r>
        <w:t xml:space="preserve">Aakash Gupta’s argument: when</w:t>
      </w:r>
      <w:r>
        <w:t xml:space="preserve"> </w:t>
      </w:r>
      <w:r>
        <w:t xml:space="preserve">“</w:t>
      </w:r>
      <w:r>
        <w:t xml:space="preserve">the cost of features</w:t>
      </w:r>
      <w:r>
        <w:t xml:space="preserve">”</w:t>
      </w:r>
      <w:r>
        <w:t xml:space="preserve"> </w:t>
      </w:r>
      <w:r>
        <w:t xml:space="preserve">drops,</w:t>
      </w:r>
      <w:r>
        <w:t xml:space="preserve"> </w:t>
      </w:r>
      <w:r>
        <w:t xml:space="preserve">“</w:t>
      </w:r>
      <w:r>
        <w:t xml:space="preserve">slop features are everywhere,</w:t>
      </w:r>
      <w:r>
        <w:t xml:space="preserve">”</w:t>
      </w:r>
      <w:r>
        <w:t xml:space="preserve"> </w:t>
      </w:r>
      <w:r>
        <w:t xml:space="preserve">and the PM skill becomes ensuring you don’t build the wrong thing fast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 He highlights a timing mismatch: if an agent ships in</w:t>
      </w:r>
      <w:r>
        <w:t xml:space="preserve"> </w:t>
      </w:r>
      <w:r>
        <w:rPr>
          <w:b/>
          <w:bCs/>
        </w:rPr>
        <w:t xml:space="preserve">4 hours</w:t>
      </w:r>
      <w:r>
        <w:t xml:space="preserve"> </w:t>
      </w:r>
      <w:r>
        <w:t xml:space="preserve">but your analytics cycle runs</w:t>
      </w:r>
      <w:r>
        <w:t xml:space="preserve"> </w:t>
      </w:r>
      <w:r>
        <w:rPr>
          <w:b/>
          <w:bCs/>
        </w:rPr>
        <w:t xml:space="preserve">2 weeks</w:t>
      </w:r>
      <w:r>
        <w:t xml:space="preserve">, you could be</w:t>
      </w:r>
      <w:r>
        <w:t xml:space="preserve"> </w:t>
      </w:r>
      <w:r>
        <w:t xml:space="preserve">“</w:t>
      </w:r>
      <w:r>
        <w:t xml:space="preserve">84 iterations deep before you know iteration one was wrong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Faster build cycles raise the cost of slow feedback loops.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Re-orient your operating system around faster evidence—retention drivers, cohort churn causes, and where the funnel broke</w:t>
      </w:r>
      <w:r>
        <w:t xml:space="preserve"> </w:t>
      </w:r>
      <w:r>
        <w:t xml:space="preserve">“</w:t>
      </w:r>
      <w:r>
        <w:t xml:space="preserve">in ways no dashboard surfaced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8"/>
    <w:bookmarkStart w:id="59" w:name="X3d665d41176cd57f2c2771a77d0df2887a17a5f"/>
    <w:p>
      <w:pPr>
        <w:pStyle w:val="Heading3"/>
      </w:pPr>
      <w:r>
        <w:t xml:space="preserve">5) Claude Code’s product principles: latent demand + build for the model 6 months from now</w:t>
      </w:r>
    </w:p>
    <w:p>
      <w:pPr>
        <w:pStyle w:val="FirstParagraph"/>
      </w:pPr>
      <w:r>
        <w:t xml:space="preserve">In Y Combinator’s conversation on how they built Claude Code, the speaker emphasizes</w:t>
      </w:r>
      <w:r>
        <w:t xml:space="preserve"> </w:t>
      </w:r>
      <w:r>
        <w:t xml:space="preserve">“</w:t>
      </w:r>
      <w:r>
        <w:t xml:space="preserve">latent demand</w:t>
      </w:r>
      <w:r>
        <w:t xml:space="preserve">”</w:t>
      </w:r>
      <w:r>
        <w:t xml:space="preserve"> </w:t>
      </w:r>
      <w:r>
        <w:t xml:space="preserve">as a core product principle—making existing user behaviors easier, rather than trying to create brand-new ones [^7][^7].</w:t>
      </w:r>
    </w:p>
    <w:p>
      <w:pPr>
        <w:pStyle w:val="BodyText"/>
      </w:pPr>
      <w:r>
        <w:t xml:space="preserve">A second principle:</w:t>
      </w:r>
      <w:r>
        <w:t xml:space="preserve"> </w:t>
      </w:r>
      <w:r>
        <w:t xml:space="preserve">“</w:t>
      </w:r>
      <w:r>
        <w:t xml:space="preserve">don’t build for the model of today,</w:t>
      </w:r>
      <w:r>
        <w:t xml:space="preserve">”</w:t>
      </w:r>
      <w:r>
        <w:t xml:space="preserve"> </w:t>
      </w:r>
      <w:r>
        <w:t xml:space="preserve">build for the model six months from now—because scaffolding gains can be wiped out by the next model release [^7][^7][^7].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In LLM-based products, UI/feature investments can become irrelevant quickly if they assume today’s model limitations.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Prototype minimal workflows, dogfood early, and be willing to rewrite aggressively (the speaker says</w:t>
      </w:r>
      <w:r>
        <w:t xml:space="preserve"> </w:t>
      </w:r>
      <w:r>
        <w:t xml:space="preserve">“</w:t>
      </w:r>
      <w:r>
        <w:t xml:space="preserve">there’s no part of QuadCode that was around six months ago</w:t>
      </w:r>
      <w:r>
        <w:t xml:space="preserve">”</w:t>
      </w:r>
      <w:r>
        <w:t xml:space="preserve">) [^7][^7].</w:t>
      </w:r>
    </w:p>
    <w:bookmarkEnd w:id="59"/>
    <w:bookmarkEnd w:id="60"/>
    <w:bookmarkStart w:id="80" w:name="tactical-playbook"/>
    <w:p>
      <w:pPr>
        <w:pStyle w:val="Heading2"/>
      </w:pPr>
      <w:r>
        <w:t xml:space="preserve">Tactical Playbook</w:t>
      </w:r>
    </w:p>
    <w:bookmarkStart w:id="76" w:name="X0f6676b653d69e540528ea143a0f6d331cf86d2"/>
    <w:p>
      <w:pPr>
        <w:pStyle w:val="Heading3"/>
      </w:pPr>
      <w:r>
        <w:t xml:space="preserve">1) A copy-pastable workflow for AI qual analysis you can actually trust</w:t>
      </w:r>
    </w:p>
    <w:p>
      <w:pPr>
        <w:pStyle w:val="FirstParagraph"/>
      </w:pPr>
      <w:r>
        <w:t xml:space="preserve">This is a synthesis of Sullivan’s guidance across the Lenny’s Newsletter post + the companion talk.</w:t>
      </w:r>
    </w:p>
    <w:p>
      <w:pPr>
        <w:pStyle w:val="BodyText"/>
      </w:pPr>
      <w:r>
        <w:rPr>
          <w:b/>
          <w:bCs/>
        </w:rPr>
        <w:t xml:space="preserve">Step 1: Load context so the model can weight evidence correctly</w:t>
      </w:r>
      <w:r>
        <w:t xml:space="preserve"> </w:t>
      </w:r>
      <w:r>
        <w:t xml:space="preserve">Include at least: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Project context</w:t>
      </w:r>
      <w:r>
        <w:t xml:space="preserve"> </w:t>
      </w:r>
      <w:r>
        <w:t xml:space="preserve">(scope/stakes; e.g.,</w:t>
      </w:r>
      <w:r>
        <w:t xml:space="preserve"> </w:t>
      </w:r>
      <w:r>
        <w:t xml:space="preserve">“</w:t>
      </w:r>
      <w:r>
        <w:t xml:space="preserve">exploring whether to add a screen</w:t>
      </w:r>
      <w:r>
        <w:t xml:space="preserve">”</w:t>
      </w:r>
      <w:r>
        <w:t xml:space="preserve"> </w:t>
      </w:r>
      <w:r>
        <w:t xml:space="preserve">vs</w:t>
      </w:r>
      <w:r>
        <w:t xml:space="preserve"> </w:t>
      </w:r>
      <w:r>
        <w:t xml:space="preserve">“</w:t>
      </w:r>
      <w:r>
        <w:t xml:space="preserve">doing customer research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Business goal</w:t>
      </w:r>
      <w:r>
        <w:t xml:space="preserve"> </w:t>
      </w:r>
      <w:r>
        <w:t xml:space="preserve">(what decision you’re trying to make; e.g., attract new users vs alienate existing ones)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Product context</w:t>
      </w:r>
      <w:r>
        <w:t xml:space="preserve"> </w:t>
      </w:r>
      <w:r>
        <w:t xml:space="preserve">(domain constraints so phrases aren’t interpreted generically)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Participant overview</w:t>
      </w:r>
      <w:r>
        <w:t xml:space="preserve"> </w:t>
      </w:r>
      <w:r>
        <w:t xml:space="preserve">(who is speaking, so evidence isn’t treated as interchangeable)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pStyle w:val="BodyText"/>
      </w:pPr>
      <w:r>
        <w:rPr>
          <w:b/>
          <w:bCs/>
        </w:rPr>
        <w:t xml:space="preserve">Step 2: Add quote selection rules (to prevent invented/Frankenstein evidence)</w:t>
      </w:r>
      <w:r>
        <w:t xml:space="preserve"> </w:t>
      </w:r>
      <w:r>
        <w:t xml:space="preserve">Use explicit rules such as: start where the thought begins, include reasoning (not just conclusions), keep hedges/qualifiers, include emotional language, cite participant ID + timestamp, and don’t combine statements from different parts of the interview</w:t>
      </w:r>
      <w:r>
        <w:t xml:space="preserve"> </w:t>
      </w:r>
      <w:r>
        <w:rPr>
          <w:rStyle w:val="FootnoteReference"/>
        </w:rPr>
        <w:footnoteReference w:id="65"/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Step 3: Run analysis with model choice aligned to the job</w:t>
      </w:r>
      <w:r>
        <w:t xml:space="preserve"> </w:t>
      </w:r>
      <w:r>
        <w:t xml:space="preserve">- Claude:</w:t>
      </w:r>
      <w:r>
        <w:t xml:space="preserve"> </w:t>
      </w:r>
      <w:r>
        <w:t xml:space="preserve">“</w:t>
      </w:r>
      <w:r>
        <w:t xml:space="preserve">thorough analysis with depth and nuance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 </w:t>
      </w:r>
      <w:r>
        <w:t xml:space="preserve">- Gemini/NotebookLM:</w:t>
      </w:r>
      <w:r>
        <w:t xml:space="preserve"> </w:t>
      </w:r>
      <w:r>
        <w:t xml:space="preserve">“</w:t>
      </w:r>
      <w:r>
        <w:t xml:space="preserve">highly evidenced themes</w:t>
      </w:r>
      <w:r>
        <w:t xml:space="preserve">”</w:t>
      </w:r>
      <w:r>
        <w:t xml:space="preserve"> </w:t>
      </w:r>
      <w:r>
        <w:t xml:space="preserve">and video analysis (including non-verbal behaviors)</w:t>
      </w:r>
      <w:r>
        <w:t xml:space="preserve"> </w:t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69"/>
      </w:r>
      <w:r>
        <w:t xml:space="preserve"> </w:t>
      </w:r>
      <w:r>
        <w:t xml:space="preserve">- ChatGPT: strong for framing/stakeholder communication, but</w:t>
      </w:r>
      <w:r>
        <w:t xml:space="preserve"> </w:t>
      </w:r>
      <w:r>
        <w:t xml:space="preserve">“</w:t>
      </w:r>
      <w:r>
        <w:t xml:space="preserve">least reliable for real evidence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0"/>
      </w:r>
      <w:r>
        <w:rPr>
          <w:rStyle w:val="FootnoteReference"/>
        </w:rPr>
        <w:footnoteReference w:id="71"/>
      </w:r>
    </w:p>
    <w:p>
      <w:pPr>
        <w:pStyle w:val="BodyText"/>
      </w:pPr>
      <w:r>
        <w:rPr>
          <w:b/>
          <w:bCs/>
        </w:rPr>
        <w:t xml:space="preserve">Step 4: Verify quotes before you let them into a deck</w:t>
      </w:r>
      <w:r>
        <w:t xml:space="preserve"> </w:t>
      </w:r>
      <w:r>
        <w:t xml:space="preserve">Use a verification pass that forces the model to confirm quotes exist verbatim, flag paraphrases, or mark quotes as not found.</w:t>
      </w:r>
    </w:p>
    <w:p>
      <w:pPr>
        <w:pStyle w:val="SourceCode"/>
      </w:pPr>
      <w:r>
        <w:rPr>
          <w:rStyle w:val="VerbatimChar"/>
        </w:rPr>
        <w:t xml:space="preserve">QUOTE VERIFICATION</w:t>
      </w:r>
      <w:r>
        <w:br/>
      </w:r>
      <w:r>
        <w:rPr>
          <w:rStyle w:val="VerbatimChar"/>
        </w:rPr>
        <w:t xml:space="preserve">For each quote in the analysis above:</w:t>
      </w:r>
      <w:r>
        <w:br/>
      </w:r>
      <w:r>
        <w:rPr>
          <w:rStyle w:val="VerbatimChar"/>
        </w:rPr>
        <w:t xml:space="preserve">1) Confirm the quote exists verbatim in the source transcript</w:t>
      </w:r>
      <w:r>
        <w:br/>
      </w:r>
      <w:r>
        <w:rPr>
          <w:rStyle w:val="VerbatimChar"/>
        </w:rPr>
        <w:t xml:space="preserve">2) If the quote is a close paraphrase but not exact, flag it and provide the actual wording</w:t>
      </w:r>
      <w:r>
        <w:br/>
      </w:r>
      <w:r>
        <w:rPr>
          <w:rStyle w:val="VerbatimChar"/>
        </w:rPr>
        <w:t xml:space="preserve">3) If the quote cannot be located, mark as NOT FOUND</w:t>
      </w:r>
      <w:r>
        <w:br/>
      </w:r>
      <w:r>
        <w:br/>
      </w:r>
      <w:r>
        <w:rPr>
          <w:rStyle w:val="VerbatimChar"/>
        </w:rPr>
        <w:t xml:space="preserve">Output format:</w:t>
      </w:r>
      <w:r>
        <w:br/>
      </w:r>
      <w:r>
        <w:rPr>
          <w:rStyle w:val="VerbatimChar"/>
        </w:rPr>
        <w:t xml:space="preserve">- Quote: [the quote]</w:t>
      </w:r>
      <w:r>
        <w:br/>
      </w:r>
      <w:r>
        <w:rPr>
          <w:rStyle w:val="VerbatimChar"/>
        </w:rPr>
        <w:t xml:space="preserve">- Status: VERIFIED / PARAPHRASE / NOT FOUND</w:t>
      </w:r>
      <w:r>
        <w:br/>
      </w:r>
      <w:r>
        <w:rPr>
          <w:rStyle w:val="VerbatimChar"/>
        </w:rPr>
        <w:t xml:space="preserve">- If paraphrase: Actual wording: [what they said]</w:t>
      </w:r>
      <w:r>
        <w:br/>
      </w:r>
      <w:r>
        <w:rPr>
          <w:rStyle w:val="VerbatimChar"/>
        </w:rPr>
        <w:t xml:space="preserve">- Location: [Participant ID, timestamp, or line number]</w:t>
      </w:r>
    </w:p>
    <w:p>
      <w:pPr>
        <w:pStyle w:val="FirstParagraph"/>
      </w:pPr>
      <w:r>
        <w:rPr>
          <w:rStyle w:val="FootnoteReference"/>
        </w:rPr>
        <w:footnoteReference w:id="72"/>
      </w:r>
    </w:p>
    <w:p>
      <w:pPr>
        <w:pStyle w:val="BodyText"/>
      </w:pPr>
      <w:r>
        <w:rPr>
          <w:b/>
          <w:bCs/>
        </w:rPr>
        <w:t xml:space="preserve">Step 5: Watch for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generic theme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failure mode</w:t>
      </w:r>
      <w:r>
        <w:t xml:space="preserve"> </w:t>
      </w:r>
      <w:r>
        <w:t xml:space="preserve">If the output feels like</w:t>
      </w:r>
      <w:r>
        <w:t xml:space="preserve"> </w:t>
      </w:r>
      <w:r>
        <w:t xml:space="preserve">“</w:t>
      </w:r>
      <w:r>
        <w:t xml:space="preserve">it told me what I already know,</w:t>
      </w:r>
      <w:r>
        <w:t xml:space="preserve">”</w:t>
      </w:r>
      <w:r>
        <w:t xml:space="preserve"> </w:t>
      </w:r>
      <w:r>
        <w:t xml:space="preserve">that’s a known failure mode—broad, non-actionable themes or bias from accidental priming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 Iterate by tightening the decision context and asking for longer, evidentiary quotes with locations</w:t>
      </w:r>
      <w:r>
        <w:t xml:space="preserve"> </w:t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6"/>
    <w:bookmarkStart w:id="77" w:name="X1b975fd77ad861f9d4b282a59b03224b6ec98fc"/>
    <w:p>
      <w:pPr>
        <w:pStyle w:val="Heading3"/>
      </w:pPr>
      <w:r>
        <w:t xml:space="preserve">2) Reducing roadmap</w:t>
      </w:r>
      <w:r>
        <w:t xml:space="preserve"> </w:t>
      </w:r>
      <w:r>
        <w:t xml:space="preserve">“</w:t>
      </w:r>
      <w:r>
        <w:t xml:space="preserve">copy/paste tax</w:t>
      </w:r>
      <w:r>
        <w:t xml:space="preserve">”</w:t>
      </w:r>
      <w:r>
        <w:t xml:space="preserve"> </w:t>
      </w:r>
      <w:r>
        <w:t xml:space="preserve">across Jira, slides, Figma, and sheets</w:t>
      </w:r>
    </w:p>
    <w:p>
      <w:pPr>
        <w:pStyle w:val="FirstParagraph"/>
      </w:pPr>
      <w:r>
        <w:t xml:space="preserve">A PM described maintaining the roadmap in</w:t>
      </w:r>
      <w:r>
        <w:t xml:space="preserve"> </w:t>
      </w:r>
      <w:r>
        <w:rPr>
          <w:b/>
          <w:bCs/>
        </w:rPr>
        <w:t xml:space="preserve">four places</w:t>
      </w:r>
      <w:r>
        <w:t xml:space="preserve">—Jira (team), Google Slides (management), Figma (design), Google Sheets (CPO)—calling it</w:t>
      </w:r>
      <w:r>
        <w:t xml:space="preserve"> </w:t>
      </w:r>
      <w:r>
        <w:t xml:space="preserve">“</w:t>
      </w:r>
      <w:r>
        <w:t xml:space="preserve">convoluted</w:t>
      </w:r>
      <w:r>
        <w:t xml:space="preserve">”</w:t>
      </w:r>
      <w:r>
        <w:t xml:space="preserve"> </w:t>
      </w:r>
      <w:r>
        <w:t xml:space="preserve">and a daily chore [^8].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Duplication increases drift (different stakeholders believing different</w:t>
      </w:r>
      <w:r>
        <w:t xml:space="preserve"> </w:t>
      </w:r>
      <w:r>
        <w:t xml:space="preserve">“</w:t>
      </w:r>
      <w:r>
        <w:t xml:space="preserve">truths</w:t>
      </w:r>
      <w:r>
        <w:t xml:space="preserve">”</w:t>
      </w:r>
      <w:r>
        <w:t xml:space="preserve">) and burns execution time.</w:t>
      </w:r>
    </w:p>
    <w:p>
      <w:pPr>
        <w:pStyle w:val="BodyText"/>
      </w:pPr>
      <w:r>
        <w:rPr>
          <w:b/>
          <w:bCs/>
        </w:rPr>
        <w:t xml:space="preserve">How to apply (practical options seen in the thread):</w:t>
      </w:r>
      <w:r>
        <w:t xml:space="preserve"> </w:t>
      </w:r>
      <w:r>
        <w:t xml:space="preserve">1. Consider using Jira Plan (enterprise tier) to create exec-friendly views (timelines, dependencies, status, start/end dates) [^9].</w:t>
      </w:r>
      <w:r>
        <w:t xml:space="preserve"> </w:t>
      </w:r>
      <w:r>
        <w:t xml:space="preserve">2. If design is maintained outside Jira, one suggestion was to create design tickets in Jira backlogs to map dependencies and keep design/dev in sync [^10].</w:t>
      </w:r>
      <w:r>
        <w:t xml:space="preserve"> </w:t>
      </w:r>
      <w:r>
        <w:t xml:space="preserve">3. Keep slides as the thin</w:t>
      </w:r>
      <w:r>
        <w:t xml:space="preserve"> </w:t>
      </w:r>
      <w:r>
        <w:t xml:space="preserve">“</w:t>
      </w:r>
      <w:r>
        <w:t xml:space="preserve">story layer,</w:t>
      </w:r>
      <w:r>
        <w:t xml:space="preserve">”</w:t>
      </w:r>
      <w:r>
        <w:t xml:space="preserve"> </w:t>
      </w:r>
      <w:r>
        <w:t xml:space="preserve">and link to Jira for deeper detail (especially if the CPO needs more) [^10].</w:t>
      </w:r>
      <w:r>
        <w:t xml:space="preserve"> </w:t>
      </w:r>
      <w:r>
        <w:t xml:space="preserve">4. If you need a dedicated roadmapping + reporting tool, one team reported using Aha! for roadmapping and dashboards [^11].</w:t>
      </w:r>
      <w:r>
        <w:t xml:space="preserve"> </w:t>
      </w:r>
      <w:r>
        <w:t xml:space="preserve">5. For experimentation, one PM is trying Google AI Studio to build an interactive roadmap that can switch between high-level and detailed views depending on the audience [^8].</w:t>
      </w:r>
    </w:p>
    <w:p>
      <w:r>
        <w:pict>
          <v:rect style="width:0;height:1.5pt" o:hralign="center" o:hrstd="t" o:hr="t"/>
        </w:pict>
      </w:r>
    </w:p>
    <w:bookmarkEnd w:id="77"/>
    <w:bookmarkStart w:id="78" w:name="X2b79d6c21aba77978ee4c69ac7fd740305116b1"/>
    <w:p>
      <w:pPr>
        <w:pStyle w:val="Heading3"/>
      </w:pPr>
      <w:r>
        <w:t xml:space="preserve">3) Adoption discovery for AI tools: find the</w:t>
      </w:r>
      <w:r>
        <w:t xml:space="preserve"> </w:t>
      </w:r>
      <w:r>
        <w:rPr>
          <w:i/>
          <w:iCs/>
        </w:rPr>
        <w:t xml:space="preserve">first</w:t>
      </w:r>
      <w:r>
        <w:t xml:space="preserve"> </w:t>
      </w:r>
      <w:r>
        <w:t xml:space="preserve">barrier to remove</w:t>
      </w:r>
    </w:p>
    <w:p>
      <w:pPr>
        <w:pStyle w:val="FirstParagraph"/>
      </w:pPr>
      <w:r>
        <w:t xml:space="preserve">A builder of an AI-powered delivery intelligence tool said the product works, but adoption hinges on trust and change dynamics [^12].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If you misdiagnose the barrier (e.g., leading with ROI when the real blocker is security), you’ll stall.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Use their question set as a structured interview guide: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How do you build trust in a new tool that uses critical programme data?</w:t>
      </w:r>
      <w:r>
        <w:t xml:space="preserve">”</w:t>
      </w:r>
      <w:r>
        <w:t xml:space="preserve"> </w:t>
      </w:r>
      <w:r>
        <w:t xml:space="preserve">[^12]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How much transparency into the workings do you need to feel confident?</w:t>
      </w:r>
      <w:r>
        <w:t xml:space="preserve">”</w:t>
      </w:r>
      <w:r>
        <w:t xml:space="preserve"> </w:t>
      </w:r>
      <w:r>
        <w:t xml:space="preserve">[^12]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Who’s the champion internally who pushes for new tools like this? What do they need from me?</w:t>
      </w:r>
      <w:r>
        <w:t xml:space="preserve">”</w:t>
      </w:r>
      <w:r>
        <w:t xml:space="preserve"> </w:t>
      </w:r>
      <w:r>
        <w:t xml:space="preserve">[^12]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What’s the biggest adoption barrier I should tackle first: building trust, security concerns, change management, proving ROI, or something else?</w:t>
      </w:r>
      <w:r>
        <w:t xml:space="preserve">”</w:t>
      </w:r>
      <w:r>
        <w:t xml:space="preserve"> </w:t>
      </w:r>
      <w:r>
        <w:t xml:space="preserve">[^12]</w:t>
      </w:r>
    </w:p>
    <w:p>
      <w:r>
        <w:pict>
          <v:rect style="width:0;height:1.5pt" o:hralign="center" o:hrstd="t" o:hr="t"/>
        </w:pict>
      </w:r>
    </w:p>
    <w:bookmarkEnd w:id="78"/>
    <w:bookmarkStart w:id="79" w:name="X97188cbed074d1d7ac398c5e9c84628674ecc21"/>
    <w:p>
      <w:pPr>
        <w:pStyle w:val="Heading3"/>
      </w:pPr>
      <w:r>
        <w:t xml:space="preserve">4) When Scrum starts rating ceremonies, some teams are refocusing on delivery + spec quality</w:t>
      </w:r>
    </w:p>
    <w:p>
      <w:pPr>
        <w:pStyle w:val="FirstParagraph"/>
      </w:pPr>
      <w:r>
        <w:t xml:space="preserve">A Product Owner in banking described a Scrum Master-driven</w:t>
      </w:r>
      <w:r>
        <w:t xml:space="preserve"> </w:t>
      </w:r>
      <w:r>
        <w:t xml:space="preserve">“</w:t>
      </w:r>
      <w:r>
        <w:t xml:space="preserve">Agile Maturity Index</w:t>
      </w:r>
      <w:r>
        <w:t xml:space="preserve">”</w:t>
      </w:r>
      <w:r>
        <w:t xml:space="preserve"> </w:t>
      </w:r>
      <w:r>
        <w:t xml:space="preserve">that rates ceremonies, feeling like the Scrum Master focuses on finding faults (and it affects team KPIs) [^13]. They noted their team stays aligned by focusing on delivery and holding immediate meetings when SDLC/PDLC issues arise [^13].</w:t>
      </w:r>
    </w:p>
    <w:p>
      <w:pPr>
        <w:pStyle w:val="BodyText"/>
      </w:pPr>
      <w:r>
        <w:rPr>
          <w:b/>
          <w:bCs/>
        </w:rPr>
        <w:t xml:space="preserve">Why it matters:</w:t>
      </w:r>
      <w:r>
        <w:t xml:space="preserve"> </w:t>
      </w:r>
      <w:r>
        <w:t xml:space="preserve">Multiple commenters viewed meeting ratings as wasted effort [^14] and argued that with AI increasingly writing code, the bottleneck is shifting toward writing</w:t>
      </w:r>
      <w:r>
        <w:t xml:space="preserve"> </w:t>
      </w:r>
      <w:r>
        <w:t xml:space="preserve">“</w:t>
      </w:r>
      <w:r>
        <w:t xml:space="preserve">proper specs</w:t>
      </w:r>
      <w:r>
        <w:t xml:space="preserve">”</w:t>
      </w:r>
      <w:r>
        <w:t xml:space="preserve"> </w:t>
      </w:r>
      <w:r>
        <w:t xml:space="preserve">[^15].</w:t>
      </w:r>
    </w:p>
    <w:p>
      <w:pPr>
        <w:pStyle w:val="BodyText"/>
      </w:pPr>
      <w:r>
        <w:rPr>
          <w:b/>
          <w:bCs/>
        </w:rPr>
        <w:t xml:space="preserve">How to apply:</w:t>
      </w:r>
      <w:r>
        <w:t xml:space="preserve"> </w:t>
      </w:r>
      <w:r>
        <w:t xml:space="preserve">If this resembles your environment, the thread’s direction is to avoid</w:t>
      </w:r>
      <w:r>
        <w:t xml:space="preserve"> </w:t>
      </w:r>
      <w:r>
        <w:t xml:space="preserve">“</w:t>
      </w:r>
      <w:r>
        <w:t xml:space="preserve">making a big fuss on agile,</w:t>
      </w:r>
      <w:r>
        <w:t xml:space="preserve">”</w:t>
      </w:r>
      <w:r>
        <w:t xml:space="preserve"> </w:t>
      </w:r>
      <w:r>
        <w:t xml:space="preserve">and instead put energy into clearer specs and delivery execution [^15].</w:t>
      </w:r>
    </w:p>
    <w:bookmarkEnd w:id="79"/>
    <w:bookmarkEnd w:id="80"/>
    <w:bookmarkStart w:id="90" w:name="case-studies-lessons"/>
    <w:p>
      <w:pPr>
        <w:pStyle w:val="Heading2"/>
      </w:pPr>
      <w:r>
        <w:t xml:space="preserve">Case Studies &amp; Lessons</w:t>
      </w:r>
    </w:p>
    <w:bookmarkStart w:id="81" w:name="X691225085dd025ab7a949a9f256f73fd9ee6d8a"/>
    <w:p>
      <w:pPr>
        <w:pStyle w:val="Heading3"/>
      </w:pPr>
      <w:r>
        <w:t xml:space="preserve">1) Claude Code’s build loop: ship fast, dogfood hard, and add escape hatches</w:t>
      </w:r>
    </w:p>
    <w:p>
      <w:pPr>
        <w:pStyle w:val="FirstParagraph"/>
      </w:pPr>
      <w:r>
        <w:t xml:space="preserve">Specific examples from the YC interview:</w:t>
      </w:r>
      <w:r>
        <w:t xml:space="preserve"> </w:t>
      </w:r>
      <w:r>
        <w:t xml:space="preserve">- After an early internal prototype, the builder started giving it to their team quickly for dogfooding (</w:t>
      </w:r>
      <w:r>
        <w:t xml:space="preserve">“</w:t>
      </w:r>
      <w:r>
        <w:t xml:space="preserve">The first thing you want to do is you want to give it to people to see how they use it.</w:t>
      </w:r>
      <w:r>
        <w:t xml:space="preserve">”</w:t>
      </w:r>
      <w:r>
        <w:t xml:space="preserve">) [^7].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Plan mode</w:t>
      </w:r>
      <w:r>
        <w:t xml:space="preserve">”</w:t>
      </w:r>
      <w:r>
        <w:t xml:space="preserve"> </w:t>
      </w:r>
      <w:r>
        <w:t xml:space="preserve">was written in ~30 minutes and shipped that night, based on monitoring GitHub issues and internal feedback [^7].</w:t>
      </w:r>
      <w:r>
        <w:t xml:space="preserve"> </w:t>
      </w:r>
      <w:r>
        <w:t xml:space="preserve">- A change that hid detailed outputs triggered user pushback; they later added a configurable</w:t>
      </w:r>
      <w:r>
        <w:t xml:space="preserve"> </w:t>
      </w:r>
      <w:r>
        <w:t xml:space="preserve">“</w:t>
      </w:r>
      <w:r>
        <w:t xml:space="preserve">verbose mode</w:t>
      </w:r>
      <w:r>
        <w:t xml:space="preserve">”</w:t>
      </w:r>
      <w:r>
        <w:t xml:space="preserve"> </w:t>
      </w:r>
      <w:r>
        <w:t xml:space="preserve">so users could see full details [^7].</w:t>
      </w:r>
    </w:p>
    <w:p>
      <w:pPr>
        <w:pStyle w:val="BodyText"/>
      </w:pPr>
      <w:r>
        <w:rPr>
          <w:b/>
          <w:bCs/>
        </w:rPr>
        <w:t xml:space="preserve">Lesson for PMs:</w:t>
      </w:r>
      <w:r>
        <w:t xml:space="preserve"> </w:t>
      </w:r>
      <w:r>
        <w:t xml:space="preserve">In fast-changing AI tools,</w:t>
      </w:r>
      <w:r>
        <w:t xml:space="preserve"> </w:t>
      </w:r>
      <w:r>
        <w:rPr>
          <w:i/>
          <w:iCs/>
        </w:rPr>
        <w:t xml:space="preserve">configuration/escape hatches</w:t>
      </w:r>
      <w:r>
        <w:t xml:space="preserve"> </w:t>
      </w:r>
      <w:r>
        <w:t xml:space="preserve">can be the difference between</w:t>
      </w:r>
      <w:r>
        <w:t xml:space="preserve"> </w:t>
      </w:r>
      <w:r>
        <w:t xml:space="preserve">“</w:t>
      </w:r>
      <w:r>
        <w:t xml:space="preserve">helpful simplification</w:t>
      </w:r>
      <w:r>
        <w:t xml:space="preserve">”</w:t>
      </w:r>
      <w:r>
        <w:t xml:space="preserve"> </w:t>
      </w:r>
      <w:r>
        <w:t xml:space="preserve">and breaking trust.</w:t>
      </w:r>
    </w:p>
    <w:p>
      <w:r>
        <w:pict>
          <v:rect style="width:0;height:1.5pt" o:hralign="center" o:hrstd="t" o:hr="t"/>
        </w:pict>
      </w:r>
    </w:p>
    <w:bookmarkEnd w:id="81"/>
    <w:bookmarkStart w:id="82" w:name="X4b9e8f0a79a78b7c7e97805c8762e2899217a7c"/>
    <w:p>
      <w:pPr>
        <w:pStyle w:val="Heading3"/>
      </w:pPr>
      <w:r>
        <w:t xml:space="preserve">2) Productivity claims at Anthropic: measurable step-changes (with simple proxies)</w:t>
      </w:r>
    </w:p>
    <w:p>
      <w:pPr>
        <w:pStyle w:val="FirstParagraph"/>
      </w:pPr>
      <w:r>
        <w:t xml:space="preserve">In the same conversation, the speaker cited:</w:t>
      </w:r>
      <w:r>
        <w:t xml:space="preserve"> </w:t>
      </w:r>
      <w:r>
        <w:t xml:space="preserve">- Productivity per engineer grew ~</w:t>
      </w:r>
      <w:r>
        <w:rPr>
          <w:b/>
          <w:bCs/>
        </w:rPr>
        <w:t xml:space="preserve">70%</w:t>
      </w:r>
      <w:r>
        <w:t xml:space="preserve"> </w:t>
      </w:r>
      <w:r>
        <w:t xml:space="preserve">(measured by pull requests, cross-checked against commits and related measures) while the team doubled in size [^7].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Since Quadcode came out,</w:t>
      </w:r>
      <w:r>
        <w:t xml:space="preserve">”</w:t>
      </w:r>
      <w:r>
        <w:t xml:space="preserve"> </w:t>
      </w:r>
      <w:r>
        <w:t xml:space="preserve">productivity per engineer grew</w:t>
      </w:r>
      <w:r>
        <w:t xml:space="preserve"> </w:t>
      </w:r>
      <w:r>
        <w:rPr>
          <w:b/>
          <w:bCs/>
        </w:rPr>
        <w:t xml:space="preserve">150%</w:t>
      </w:r>
      <w:r>
        <w:t xml:space="preserve"> </w:t>
      </w:r>
      <w:r>
        <w:t xml:space="preserve">(same measurement approach) [^7].</w:t>
      </w:r>
      <w:r>
        <w:t xml:space="preserve"> </w:t>
      </w:r>
      <w:r>
        <w:t xml:space="preserve">- On code contribution, they said Anthropic overall ranged</w:t>
      </w:r>
      <w:r>
        <w:t xml:space="preserve"> </w:t>
      </w:r>
      <w:r>
        <w:rPr>
          <w:b/>
          <w:bCs/>
        </w:rPr>
        <w:t xml:space="preserve">70–90%</w:t>
      </w:r>
      <w:r>
        <w:t xml:space="preserve"> </w:t>
      </w:r>
      <w:r>
        <w:t xml:space="preserve">depending on the team, and for some teams/people it was</w:t>
      </w:r>
      <w:r>
        <w:t xml:space="preserve"> </w:t>
      </w:r>
      <w:r>
        <w:t xml:space="preserve">“</w:t>
      </w:r>
      <w:r>
        <w:t xml:space="preserve">100%</w:t>
      </w:r>
      <w:r>
        <w:t xml:space="preserve">”</w:t>
      </w:r>
      <w:r>
        <w:t xml:space="preserve"> </w:t>
      </w:r>
      <w:r>
        <w:t xml:space="preserve">[^7].</w:t>
      </w:r>
    </w:p>
    <w:p>
      <w:pPr>
        <w:pStyle w:val="BodyText"/>
      </w:pPr>
      <w:r>
        <w:rPr>
          <w:b/>
          <w:bCs/>
        </w:rPr>
        <w:t xml:space="preserve">Lesson for PMs:</w:t>
      </w:r>
      <w:r>
        <w:t xml:space="preserve"> </w:t>
      </w:r>
      <w:r>
        <w:t xml:space="preserve">Even if you don’t love PR counts, the takeaway is that teams are looking for</w:t>
      </w:r>
      <w:r>
        <w:t xml:space="preserve"> </w:t>
      </w:r>
      <w:r>
        <w:rPr>
          <w:i/>
          <w:iCs/>
        </w:rPr>
        <w:t xml:space="preserve">any repeatable proxy</w:t>
      </w:r>
      <w:r>
        <w:t xml:space="preserve"> </w:t>
      </w:r>
      <w:r>
        <w:t xml:space="preserve">to quantify workflow impact—then validating it with second measures [^7].</w:t>
      </w:r>
    </w:p>
    <w:p>
      <w:r>
        <w:pict>
          <v:rect style="width:0;height:1.5pt" o:hralign="center" o:hrstd="t" o:hr="t"/>
        </w:pict>
      </w:r>
    </w:p>
    <w:bookmarkEnd w:id="82"/>
    <w:bookmarkStart w:id="83" w:name="Xa8035ac8bfaceb0f189054e74701dceefebfdaa"/>
    <w:p>
      <w:pPr>
        <w:pStyle w:val="Heading3"/>
      </w:pPr>
      <w:r>
        <w:t xml:space="preserve">3) Braintrust’s Series B message: AI is in production, but teams feel more uncertain about failures</w:t>
      </w:r>
    </w:p>
    <w:p>
      <w:pPr>
        <w:pStyle w:val="FirstParagraph"/>
      </w:pPr>
      <w:r>
        <w:t xml:space="preserve">Braintrust told customers it raised a new round (Series B) while reiterating a focus on helping customers</w:t>
      </w:r>
      <w:r>
        <w:t xml:space="preserve"> </w:t>
      </w:r>
      <w:r>
        <w:t xml:space="preserve">“</w:t>
      </w:r>
      <w:r>
        <w:t xml:space="preserve">ship quality AI products</w:t>
      </w:r>
      <w:r>
        <w:t xml:space="preserve">”</w:t>
      </w:r>
      <w:r>
        <w:t xml:space="preserve"> </w:t>
      </w:r>
      <w:r>
        <w:t xml:space="preserve">[^16]. The note claims that in 2026,</w:t>
      </w:r>
      <w:r>
        <w:t xml:space="preserve"> </w:t>
      </w:r>
      <w:r>
        <w:t xml:space="preserve">“</w:t>
      </w:r>
      <w:r>
        <w:t xml:space="preserve">AI is moving to production but teams have never had less conviction about what will fail next</w:t>
      </w:r>
      <w:r>
        <w:t xml:space="preserve">”</w:t>
      </w:r>
      <w:r>
        <w:t xml:space="preserve"> </w:t>
      </w:r>
      <w:r>
        <w:t xml:space="preserve">[^16].</w:t>
      </w:r>
    </w:p>
    <w:p>
      <w:pPr>
        <w:pStyle w:val="BodyText"/>
      </w:pPr>
      <w:r>
        <w:rPr>
          <w:b/>
          <w:bCs/>
        </w:rPr>
        <w:t xml:space="preserve">Lesson for PMs:</w:t>
      </w:r>
      <w:r>
        <w:t xml:space="preserve"> </w:t>
      </w:r>
      <w:r>
        <w:t xml:space="preserve">If your customers are shipping AI to millions of users, reliability and operational confidence become core product value props—not just feature velocity [^16].</w:t>
      </w:r>
    </w:p>
    <w:p>
      <w:pPr>
        <w:pStyle w:val="BodyText"/>
      </w:pPr>
      <w:r>
        <w:t xml:space="preserve">Related retention tactic: Ryan Hoover recommends surprising customers with handwritten letters, noting Product Hunt sent</w:t>
      </w:r>
      <w:r>
        <w:t xml:space="preserve"> </w:t>
      </w:r>
      <w:r>
        <w:t xml:space="preserve">“</w:t>
      </w:r>
      <w:r>
        <w:t xml:space="preserve">100s</w:t>
      </w:r>
      <w:r>
        <w:t xml:space="preserve">”</w:t>
      </w:r>
      <w:r>
        <w:t xml:space="preserve"> </w:t>
      </w:r>
      <w:r>
        <w:t xml:space="preserve">to early community members [^17].</w:t>
      </w:r>
    </w:p>
    <w:p>
      <w:r>
        <w:pict>
          <v:rect style="width:0;height:1.5pt" o:hralign="center" o:hrstd="t" o:hr="t"/>
        </w:pict>
      </w:r>
    </w:p>
    <w:bookmarkEnd w:id="83"/>
    <w:bookmarkStart w:id="89" w:name="Xbcf7bffa1e714c5f11b819e187b9623b6d25bbd"/>
    <w:p>
      <w:pPr>
        <w:pStyle w:val="Heading3"/>
      </w:pPr>
      <w:r>
        <w:t xml:space="preserve">4)</w:t>
      </w:r>
      <w:r>
        <w:t xml:space="preserve"> </w:t>
      </w:r>
      <w:r>
        <w:t xml:space="preserve">“</w:t>
      </w:r>
      <w:r>
        <w:t xml:space="preserve">Real-time</w:t>
      </w:r>
      <w:r>
        <w:t xml:space="preserve">”</w:t>
      </w:r>
      <w:r>
        <w:t xml:space="preserve"> </w:t>
      </w:r>
      <w:r>
        <w:t xml:space="preserve">analytics as a product response to agent-speed shipping</w:t>
      </w:r>
    </w:p>
    <w:p>
      <w:pPr>
        <w:pStyle w:val="FirstParagraph"/>
      </w:pPr>
      <w:r>
        <w:t xml:space="preserve">Aakash Gupta pointed to Amplitude launching an</w:t>
      </w:r>
      <w:r>
        <w:t xml:space="preserve"> </w:t>
      </w:r>
      <w:r>
        <w:t xml:space="preserve">“</w:t>
      </w:r>
      <w:r>
        <w:t xml:space="preserve">AI Analytics Platform,</w:t>
      </w:r>
      <w:r>
        <w:t xml:space="preserve">”</w:t>
      </w:r>
      <w:r>
        <w:t xml:space="preserve"> </w:t>
      </w:r>
      <w:r>
        <w:t xml:space="preserve">framing the problem as: when coding is automated, the hard part becomes knowing what to build (retention drivers, cohort churn reasons, and hidden funnel breaks)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5"/>
      </w:r>
      <w:r>
        <w:t xml:space="preserve">.</w:t>
      </w:r>
    </w:p>
    <w:p>
      <w:pPr>
        <w:pStyle w:val="BodyText"/>
      </w:pPr>
      <w:r>
        <w:t xml:space="preserve">He also describes MCP as connecting behavioral context into tools like Cursor, Claude, GitHub, and Figma so</w:t>
      </w:r>
      <w:r>
        <w:t xml:space="preserve"> </w:t>
      </w:r>
      <w:r>
        <w:t xml:space="preserve">“</w:t>
      </w:r>
      <w:r>
        <w:t xml:space="preserve">agents operate on real user data, not assumptions,</w:t>
      </w:r>
      <w:r>
        <w:t xml:space="preserve">”</w:t>
      </w:r>
      <w:r>
        <w:t xml:space="preserve"> </w:t>
      </w:r>
      <w:r>
        <w:t xml:space="preserve">and says it’s included free with every Amplitude plan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Lesson for PMs:</w:t>
      </w:r>
      <w:r>
        <w:t xml:space="preserve"> </w:t>
      </w:r>
      <w:r>
        <w:t xml:space="preserve">If your build loop is hours but your truth loop is weeks, investing in analytics speed (and embedding it into dev workflows) becomes a strategic constraint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8"/>
      </w:r>
      <w:r>
        <w:t xml:space="preserve">.</w:t>
      </w:r>
    </w:p>
    <w:bookmarkEnd w:id="89"/>
    <w:bookmarkEnd w:id="90"/>
    <w:bookmarkStart w:id="95" w:name="career-corner"/>
    <w:p>
      <w:pPr>
        <w:pStyle w:val="Heading2"/>
      </w:pPr>
      <w:r>
        <w:t xml:space="preserve">Career Corner</w:t>
      </w:r>
    </w:p>
    <w:bookmarkStart w:id="91" w:name="X2a6d4c5612150ef0c4a3eb72f84d68c7c1b59e0"/>
    <w:p>
      <w:pPr>
        <w:pStyle w:val="Heading3"/>
      </w:pPr>
      <w:r>
        <w:t xml:space="preserve">1) Working better with engineers: 1:1s + clear problems + meaningful tasks</w:t>
      </w:r>
    </w:p>
    <w:p>
      <w:pPr>
        <w:pStyle w:val="FirstParagraph"/>
      </w:pPr>
      <w:r>
        <w:t xml:space="preserve">Advice shared to a new APM:</w:t>
      </w:r>
      <w:r>
        <w:t xml:space="preserve"> </w:t>
      </w:r>
      <w:r>
        <w:t xml:space="preserve">- Schedule a 1:1 with every engineer using Google Calendar during meeting blocks (not focus blocks), let them move it, and</w:t>
      </w:r>
      <w:r>
        <w:t xml:space="preserve"> </w:t>
      </w:r>
      <w:r>
        <w:t xml:space="preserve">“</w:t>
      </w:r>
      <w:r>
        <w:t xml:space="preserve">seek to understand before being understood</w:t>
      </w:r>
      <w:r>
        <w:t xml:space="preserve">”</w:t>
      </w:r>
      <w:r>
        <w:t xml:space="preserve"> </w:t>
      </w:r>
      <w:r>
        <w:t xml:space="preserve">[^18].</w:t>
      </w:r>
      <w:r>
        <w:t xml:space="preserve"> </w:t>
      </w:r>
      <w:r>
        <w:t xml:space="preserve">- Define problems</w:t>
      </w:r>
      <w:r>
        <w:t xml:space="preserve"> </w:t>
      </w:r>
      <w:r>
        <w:t xml:space="preserve">“</w:t>
      </w:r>
      <w:r>
        <w:t xml:space="preserve">super clearly,</w:t>
      </w:r>
      <w:r>
        <w:t xml:space="preserve">”</w:t>
      </w:r>
      <w:r>
        <w:t xml:space="preserve"> </w:t>
      </w:r>
      <w:r>
        <w:t xml:space="preserve">get leadership alignment, and only hand out a task when it’s worthy of recognition [^18].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No magic tools</w:t>
      </w:r>
      <w:r>
        <w:t xml:space="preserve">”</w:t>
      </w:r>
      <w:r>
        <w:t xml:space="preserve"> </w:t>
      </w:r>
      <w:r>
        <w:t xml:space="preserve">will replace the job; use tools to synthesize a firehose of customer feedback (and if you don’t have that, get the data) [^18].</w:t>
      </w:r>
    </w:p>
    <w:p>
      <w:r>
        <w:pict>
          <v:rect style="width:0;height:1.5pt" o:hralign="center" o:hrstd="t" o:hr="t"/>
        </w:pict>
      </w:r>
    </w:p>
    <w:bookmarkEnd w:id="91"/>
    <w:bookmarkStart w:id="92" w:name="Xbef2055f97aeb0bde1110ae1ef0c57b954db445"/>
    <w:p>
      <w:pPr>
        <w:pStyle w:val="Heading3"/>
      </w:pPr>
      <w:r>
        <w:t xml:space="preserve">2) Hiring for AI-speed environments: humility, first principles, and learning from being wrong</w:t>
      </w:r>
    </w:p>
    <w:p>
      <w:pPr>
        <w:pStyle w:val="FirstParagraph"/>
      </w:pPr>
      <w:r>
        <w:t xml:space="preserve">In the YC conversation, the speaker highlights that senior engineers are often rewarded for strong opinions, but</w:t>
      </w:r>
      <w:r>
        <w:t xml:space="preserve"> </w:t>
      </w:r>
      <w:r>
        <w:t xml:space="preserve">“</w:t>
      </w:r>
      <w:r>
        <w:t xml:space="preserve">a lot of these opinions should change because the model is getting better</w:t>
      </w:r>
      <w:r>
        <w:t xml:space="preserve">”</w:t>
      </w:r>
      <w:r>
        <w:t xml:space="preserve"> </w:t>
      </w:r>
      <w:r>
        <w:t xml:space="preserve">[^7]. They describe the</w:t>
      </w:r>
      <w:r>
        <w:t xml:space="preserve"> </w:t>
      </w:r>
      <w:r>
        <w:t xml:space="preserve">“</w:t>
      </w:r>
      <w:r>
        <w:t xml:space="preserve">biggest skill</w:t>
      </w:r>
      <w:r>
        <w:t xml:space="preserve">”</w:t>
      </w:r>
      <w:r>
        <w:t xml:space="preserve"> </w:t>
      </w:r>
      <w:r>
        <w:t xml:space="preserve">as thinking scientifically/from first principles [^7].</w:t>
      </w:r>
    </w:p>
    <w:p>
      <w:pPr>
        <w:pStyle w:val="BodyText"/>
      </w:pPr>
      <w:r>
        <w:t xml:space="preserve">A concrete interview tactic mentioned: ask candidates for an example of when they were wrong, and look for whether they can recognize the mistake and learn from it [^7].</w:t>
      </w:r>
    </w:p>
    <w:p>
      <w:pPr>
        <w:pStyle w:val="BodyText"/>
      </w:pPr>
      <w:r>
        <w:t xml:space="preserve">They also describe teams as</w:t>
      </w:r>
      <w:r>
        <w:t xml:space="preserve"> </w:t>
      </w:r>
      <w:r>
        <w:t xml:space="preserve">“</w:t>
      </w:r>
      <w:r>
        <w:t xml:space="preserve">bimodal</w:t>
      </w:r>
      <w:r>
        <w:t xml:space="preserve">”</w:t>
      </w:r>
      <w:r>
        <w:t xml:space="preserve">: extreme specialists alongside</w:t>
      </w:r>
      <w:r>
        <w:t xml:space="preserve"> </w:t>
      </w:r>
      <w:r>
        <w:t xml:space="preserve">“</w:t>
      </w:r>
      <w:r>
        <w:t xml:space="preserve">hypergeneralists</w:t>
      </w:r>
      <w:r>
        <w:t xml:space="preserve">”</w:t>
      </w:r>
      <w:r>
        <w:t xml:space="preserve"> </w:t>
      </w:r>
      <w:r>
        <w:t xml:space="preserve">who span product/infra/design/research/business [^7].</w:t>
      </w:r>
    </w:p>
    <w:p>
      <w:r>
        <w:pict>
          <v:rect style="width:0;height:1.5pt" o:hralign="center" o:hrstd="t" o:hr="t"/>
        </w:pict>
      </w:r>
    </w:p>
    <w:bookmarkEnd w:id="92"/>
    <w:bookmarkStart w:id="93" w:name="Xecfce10ee30ff8d683483e12b34302a7fd2c444"/>
    <w:p>
      <w:pPr>
        <w:pStyle w:val="Heading3"/>
      </w:pPr>
      <w:r>
        <w:t xml:space="preserve">3)</w:t>
      </w:r>
      <w:r>
        <w:t xml:space="preserve"> </w:t>
      </w:r>
      <w:r>
        <w:t xml:space="preserve">“</w:t>
      </w:r>
      <w:r>
        <w:t xml:space="preserve">Golden handcuffs</w:t>
      </w:r>
      <w:r>
        <w:t xml:space="preserve">”</w:t>
      </w:r>
      <w:r>
        <w:t xml:space="preserve"> </w:t>
      </w:r>
      <w:r>
        <w:t xml:space="preserve">+ stakeholder whiplash: how PMs are protecting themselves</w:t>
      </w:r>
    </w:p>
    <w:p>
      <w:pPr>
        <w:pStyle w:val="FirstParagraph"/>
      </w:pPr>
      <w:r>
        <w:t xml:space="preserve">One PM vented about constant pivots, stakeholders overriding data/market research, and being blamed for risks they called out [^19][^20]. They also described overload—owning two full products while being pulled into</w:t>
      </w:r>
      <w:r>
        <w:t xml:space="preserve"> </w:t>
      </w:r>
      <w:r>
        <w:t xml:space="preserve">“</w:t>
      </w:r>
      <w:r>
        <w:t xml:space="preserve">enterprise</w:t>
      </w:r>
      <w:r>
        <w:t xml:space="preserve">”</w:t>
      </w:r>
      <w:r>
        <w:t xml:space="preserve"> </w:t>
      </w:r>
      <w:r>
        <w:t xml:space="preserve">projects [^19][^19].</w:t>
      </w:r>
    </w:p>
    <w:p>
      <w:pPr>
        <w:pStyle w:val="BodyText"/>
      </w:pPr>
      <w:r>
        <w:t xml:space="preserve">Their coping tactics were explicitly CYA-oriented: recording meetings, sending follow-up emails after calls, and using AI notes because the org feels mismanaged [^19]. A commenter summarized the pattern as PMs becoming</w:t>
      </w:r>
      <w:r>
        <w:t xml:space="preserve"> </w:t>
      </w:r>
      <w:r>
        <w:t xml:space="preserve">“</w:t>
      </w:r>
      <w:r>
        <w:t xml:space="preserve">ticket jockeys,</w:t>
      </w:r>
      <w:r>
        <w:t xml:space="preserve">”</w:t>
      </w:r>
      <w:r>
        <w:t xml:space="preserve"> </w:t>
      </w:r>
      <w:r>
        <w:t xml:space="preserve">unless they find a place that lets them</w:t>
      </w:r>
      <w:r>
        <w:t xml:space="preserve"> </w:t>
      </w:r>
      <w:r>
        <w:t xml:space="preserve">“</w:t>
      </w:r>
      <w:r>
        <w:t xml:space="preserve">touch strategy</w:t>
      </w:r>
      <w:r>
        <w:t xml:space="preserve">”</w:t>
      </w:r>
      <w:r>
        <w:t xml:space="preserve"> </w:t>
      </w:r>
      <w:r>
        <w:t xml:space="preserve">[^21].</w:t>
      </w:r>
    </w:p>
    <w:p>
      <w:r>
        <w:pict>
          <v:rect style="width:0;height:1.5pt" o:hralign="center" o:hrstd="t" o:hr="t"/>
        </w:pict>
      </w:r>
    </w:p>
    <w:bookmarkEnd w:id="93"/>
    <w:bookmarkStart w:id="94" w:name="X3fa8d7f363757501c7de6a2a67f83b23b0e358d"/>
    <w:p>
      <w:pPr>
        <w:pStyle w:val="Heading3"/>
      </w:pPr>
      <w:r>
        <w:t xml:space="preserve">4) Learning opportunity: AI-powered customer discovery (IRL talk)</w:t>
      </w:r>
    </w:p>
    <w:p>
      <w:pPr>
        <w:pStyle w:val="FirstParagraph"/>
      </w:pPr>
      <w:r>
        <w:t xml:space="preserve">Sachin Rekhi is promoting an IRL talk on March 5 in Mountain View on</w:t>
      </w:r>
      <w:r>
        <w:t xml:space="preserve"> </w:t>
      </w:r>
      <w:r>
        <w:t xml:space="preserve">“</w:t>
      </w:r>
      <w:r>
        <w:t xml:space="preserve">AI Powered Customer Discovery,</w:t>
      </w:r>
      <w:r>
        <w:t xml:space="preserve">”</w:t>
      </w:r>
      <w:r>
        <w:t xml:space="preserve"> </w:t>
      </w:r>
      <w:r>
        <w:t xml:space="preserve">including</w:t>
      </w:r>
      <w:r>
        <w:t xml:space="preserve"> </w:t>
      </w:r>
      <w:r>
        <w:t xml:space="preserve">“</w:t>
      </w:r>
      <w:r>
        <w:t xml:space="preserve">top ten ways</w:t>
      </w:r>
      <w:r>
        <w:t xml:space="preserve">”</w:t>
      </w:r>
      <w:r>
        <w:t xml:space="preserve"> </w:t>
      </w:r>
      <w:r>
        <w:t xml:space="preserve">he uses AI for discovery and a toolkit for gathering/analyzing/synthesizing insights across qualitative + quantitative data [^22].</w:t>
      </w:r>
    </w:p>
    <w:bookmarkEnd w:id="94"/>
    <w:bookmarkEnd w:id="95"/>
    <w:bookmarkStart w:id="119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Lenny’s Newsletter (Caitlin Sullivan):</w:t>
      </w:r>
      <w:r>
        <w:t xml:space="preserve"> </w:t>
      </w:r>
      <w:r>
        <w:t xml:space="preserve">“</w:t>
      </w:r>
      <w:r>
        <w:t xml:space="preserve">How to do AI analysis you can actually trust</w:t>
      </w:r>
      <w:r>
        <w:t xml:space="preserve">”</w:t>
      </w:r>
      <w:r>
        <w:t xml:space="preserve"> </w:t>
      </w:r>
      <w:r>
        <w:t xml:space="preserve">(failure modes + prompting techniques + quote verification)</w:t>
      </w:r>
      <w:r>
        <w:br/>
      </w:r>
      <w:r>
        <w:t xml:space="preserve">https://www.lennysnewsletter.com/p/how-to-do-ai-analysis-you-can-actually [^23]</w:t>
      </w:r>
      <w:r>
        <w:rPr>
          <w:rStyle w:val="FootnoteReference"/>
        </w:rPr>
        <w:footnoteReference w:id="96"/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YouTube (Lenny’s Reads):</w:t>
      </w:r>
      <w:r>
        <w:t xml:space="preserve"> </w:t>
      </w:r>
      <w:r>
        <w:t xml:space="preserve">“</w:t>
      </w:r>
      <w:r>
        <w:t xml:space="preserve">How to do AI analysis you can actually trust</w:t>
      </w:r>
      <w:r>
        <w:t xml:space="preserve">”</w:t>
      </w:r>
      <w:r>
        <w:br/>
      </w:r>
      <w:r>
        <w:t xml:space="preserve">https://www.youtube.com/watch?v=nyqK5N5dcfc</w:t>
      </w:r>
      <w:r>
        <w:t xml:space="preserve"> </w:t>
      </w:r>
      <w:r>
        <w:rPr>
          <w:rStyle w:val="FootnoteReference"/>
        </w:rPr>
        <w:footnoteReference w:id="97"/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YouTube (Y Combinator):</w:t>
      </w:r>
      <w:r>
        <w:t xml:space="preserve"> </w:t>
      </w:r>
      <w:r>
        <w:t xml:space="preserve">“</w:t>
      </w:r>
      <w:r>
        <w:t xml:space="preserve">Boris Cherny: How We Built Claude Code</w:t>
      </w:r>
      <w:r>
        <w:t xml:space="preserve">”</w:t>
      </w:r>
      <w:r>
        <w:br/>
      </w:r>
      <w:r>
        <w:t xml:space="preserve">https://www.youtube.com/watch?v=PQU9o_5rHC4 [^7]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YouTube (Product School):</w:t>
      </w:r>
      <w:r>
        <w:t xml:space="preserve"> </w:t>
      </w:r>
      <w:r>
        <w:t xml:space="preserve">“</w:t>
      </w:r>
      <w:r>
        <w:t xml:space="preserve">Transformational AI Product Strategy for eCommerce | Google AI Product Lead</w:t>
      </w:r>
      <w:r>
        <w:t xml:space="preserve">”</w:t>
      </w:r>
      <w:r>
        <w:br/>
      </w:r>
      <w:r>
        <w:t xml:space="preserve">https://www.youtube.com/watch?v=Bsfdc1TBQ8E</w:t>
      </w:r>
      <w:r>
        <w:t xml:space="preserve"> </w:t>
      </w:r>
      <w:r>
        <w:rPr>
          <w:rStyle w:val="FootnoteReference"/>
        </w:rPr>
        <w:footnoteReference w:id="98"/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Amplitude AI Analytics Platform (as shared):</w:t>
      </w:r>
      <w:r>
        <w:br/>
      </w:r>
      <w:r>
        <w:t xml:space="preserve">https://amplitude.com/ai?utm_campaign=ai-platform-launch&amp;utm_source=linkedin&amp;utm_medium=organic-social&amp;utm_content=aakash</w:t>
      </w:r>
      <w:r>
        <w:t xml:space="preserve"> </w:t>
      </w:r>
      <w:r>
        <w:rPr>
          <w:rStyle w:val="FootnoteReference"/>
        </w:rPr>
        <w:footnoteReference w:id="99"/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AI tool adoption thread + product link:</w:t>
      </w:r>
      <w:r>
        <w:t xml:space="preserve"> </w:t>
      </w:r>
      <w:r>
        <w:t xml:space="preserve">revue-ai.com [^12]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Event registration (Sachin Rekhi):</w:t>
      </w:r>
      <w:r>
        <w:t xml:space="preserve"> </w:t>
      </w:r>
      <w:r>
        <w:t xml:space="preserve">https://events.ticketleap.com/tickets/dan-olsen/sachin [^22]</w:t>
      </w:r>
    </w:p>
    <w:p>
      <w:pPr>
        <w:pStyle w:val="FirstParagraph"/>
      </w:pPr>
      <w:r>
        <w:t xml:space="preserve">Slop features are everywhere. With the cost of features as low as it has been, the PM skillset has been more important than ever: making sure your team doesn’t build the wrong thing fast.</w:t>
      </w:r>
    </w:p>
    <w:p>
      <w:pPr>
        <w:pStyle w:val="BodyText"/>
      </w:pPr>
      <w:r>
        <w:t xml:space="preserve">If your agent ships a feature in 4 hours but your analytics cycle runs 2 weeks, you’re 84 iterations deep before you know iteration one was wrong.</w:t>
      </w:r>
    </w:p>
    <w:p>
      <w:pPr>
        <w:pStyle w:val="BodyText"/>
      </w:pPr>
      <w:r>
        <w:t xml:space="preserve">That latency was annoying when teams shipped monthly. With agents shipping daily, it’s fatal.</w:t>
      </w:r>
    </w:p>
    <w:p>
      <w:pPr>
        <w:pStyle w:val="BodyText"/>
      </w:pPr>
      <w:r>
        <w:t xml:space="preserve">Amplitude just launched their AI Analytics Platform to solve this:</w:t>
      </w:r>
      <w:r>
        <w:t xml:space="preserve"> </w:t>
      </w:r>
      <w:hyperlink r:id="rId100">
        <w:r>
          <w:rPr>
            <w:rStyle w:val="Hyperlink"/>
          </w:rPr>
          <w:t xml:space="preserve">[https://amplitude.com/ai?utm_campaign=ai-platform-launch&amp;utm_source=linkedin&amp;utm_medium=organic-social&amp;utm_content=aakash](https://amplitude.com/ai?utm_campaign=ai-platform-launch&amp;utm_source=linkedin&amp;utm_medium=organic-social&amp;utm_content=aakash)</w:t>
        </w:r>
      </w:hyperlink>
    </w:p>
    <w:p>
      <w:pPr>
        <w:pStyle w:val="BodyText"/>
      </w:pPr>
      <w:r>
        <w:t xml:space="preserve">When coding is automated, the hard part becomes knowing what to build:</w:t>
      </w:r>
    </w:p>
    <w:p>
      <w:pPr>
        <w:pStyle w:val="Compact"/>
        <w:numPr>
          <w:ilvl w:val="0"/>
          <w:numId w:val="1002"/>
        </w:numPr>
      </w:pPr>
      <w:r>
        <w:t xml:space="preserve">Which features drove real retention</w:t>
      </w:r>
    </w:p>
    <w:p>
      <w:pPr>
        <w:pStyle w:val="Compact"/>
        <w:numPr>
          <w:ilvl w:val="0"/>
          <w:numId w:val="1002"/>
        </w:numPr>
      </w:pPr>
      <w:r>
        <w:t xml:space="preserve">Why the cohort churned in week three</w:t>
      </w:r>
    </w:p>
    <w:p>
      <w:pPr>
        <w:pStyle w:val="Compact"/>
        <w:numPr>
          <w:ilvl w:val="0"/>
          <w:numId w:val="1002"/>
        </w:numPr>
      </w:pPr>
      <w:r>
        <w:t xml:space="preserve">Where the funnel broke in ways no dashboard surfaced</w:t>
      </w:r>
    </w:p>
    <w:p>
      <w:pPr>
        <w:pStyle w:val="FirstParagraph"/>
      </w:pPr>
      <w:r>
        <w:t xml:space="preserve">Their agents work through these questions in real time. The GIF attached to this post shows exactly what that looks like on conversion optimization.</w:t>
      </w:r>
    </w:p>
    <w:p>
      <w:pPr>
        <w:pStyle w:val="BodyText"/>
      </w:pPr>
      <w:r>
        <w:t xml:space="preserve">MCP connects behavioral context directly into Cursor, Claude, GitHub, and Figma so your agents operate on real user data, not assumptions.</w:t>
      </w:r>
    </w:p>
    <w:p>
      <w:pPr>
        <w:pStyle w:val="BodyText"/>
      </w:pPr>
      <w:r>
        <w:t xml:space="preserve">And it’s included free with every Amplitude plan.</w:t>
      </w:r>
    </w:p>
    <w:p>
      <w:pPr>
        <w:pStyle w:val="BodyText"/>
      </w:pPr>
      <w:r>
        <w:t xml:space="preserve">The PM role has not been automated (yet).</w:t>
      </w:r>
    </w:p>
    <w:p>
      <w:pPr>
        <w:pStyle w:val="BodyText"/>
      </w:pPr>
      <w:r>
        <w:t xml:space="preserve">It got concentrated.</w:t>
      </w:r>
    </w:p>
    <w:p>
      <w:pPr>
        <w:pStyle w:val="BodyText"/>
      </w:pPr>
      <w:r>
        <w:t xml:space="preserve">Less time writing specs for features that could’ve been built anyway. More time on the question that was always hardest: is this worth building at all?](https://substack.com/</w:t>
      </w:r>
      <w:r>
        <w:t xml:space="preserve">(</w:t>
      </w:r>
      <w:r>
        <w:rPr>
          <w:b/>
          <w:bCs/>
        </w:rPr>
        <w:t xml:space="preserve">aakashgupta/note/c-215985042?</w:t>
      </w:r>
      <w:r>
        <w:t xml:space="preserve">)</w:t>
      </w:r>
      <w:r>
        <w:t xml:space="preserve">)</w:t>
      </w:r>
      <w:r>
        <w:t xml:space="preserve"> </w:t>
      </w:r>
      <w:r>
        <w:t xml:space="preserve">[^7]:</w:t>
      </w:r>
      <w:r>
        <w:t xml:space="preserve"> </w:t>
      </w:r>
      <w:hyperlink r:id="rId101">
        <w:r>
          <w:rPr>
            <w:rStyle w:val="Hyperlink"/>
          </w:rPr>
          <w:t xml:space="preserve">Boris Cherny: How We Built Claude Code</w:t>
        </w:r>
      </w:hyperlink>
      <w:r>
        <w:t xml:space="preserve"> </w:t>
      </w:r>
      <w:r>
        <w:t xml:space="preserve">[^8]:</w:t>
      </w:r>
      <w:r>
        <w:t xml:space="preserve"> </w:t>
      </w:r>
      <w:hyperlink r:id="rId102">
        <w:r>
          <w:rPr>
            <w:rStyle w:val="Hyperlink"/>
          </w:rPr>
          <w:t xml:space="preserve">r/ProductManagement post by u/Johnma1</w:t>
        </w:r>
      </w:hyperlink>
      <w:r>
        <w:t xml:space="preserve"> </w:t>
      </w:r>
      <w:r>
        <w:t xml:space="preserve">[^9]:</w:t>
      </w:r>
      <w:r>
        <w:t xml:space="preserve"> </w:t>
      </w:r>
      <w:hyperlink r:id="rId103">
        <w:r>
          <w:rPr>
            <w:rStyle w:val="Hyperlink"/>
          </w:rPr>
          <w:t xml:space="preserve">r/ProductManagement comment by u/samwheat90</w:t>
        </w:r>
      </w:hyperlink>
      <w:r>
        <w:t xml:space="preserve"> </w:t>
      </w:r>
      <w:r>
        <w:t xml:space="preserve">[^10]:</w:t>
      </w:r>
      <w:r>
        <w:t xml:space="preserve"> </w:t>
      </w:r>
      <w:hyperlink r:id="rId104">
        <w:r>
          <w:rPr>
            <w:rStyle w:val="Hyperlink"/>
          </w:rPr>
          <w:t xml:space="preserve">r/ProductManagement comment by u/quigglington</w:t>
        </w:r>
      </w:hyperlink>
      <w:r>
        <w:t xml:space="preserve"> </w:t>
      </w:r>
      <w:r>
        <w:t xml:space="preserve">[^11]:</w:t>
      </w:r>
      <w:r>
        <w:t xml:space="preserve"> </w:t>
      </w:r>
      <w:hyperlink r:id="rId105">
        <w:r>
          <w:rPr>
            <w:rStyle w:val="Hyperlink"/>
          </w:rPr>
          <w:t xml:space="preserve">r/ProductManagement comment by u/BearWonderful355</w:t>
        </w:r>
      </w:hyperlink>
      <w:r>
        <w:t xml:space="preserve"> </w:t>
      </w:r>
      <w:r>
        <w:t xml:space="preserve">[^12]:</w:t>
      </w:r>
      <w:r>
        <w:t xml:space="preserve"> </w:t>
      </w:r>
      <w:hyperlink r:id="rId106">
        <w:r>
          <w:rPr>
            <w:rStyle w:val="Hyperlink"/>
          </w:rPr>
          <w:t xml:space="preserve">r/ProductManagement post by u/InsightsDemocrat</w:t>
        </w:r>
      </w:hyperlink>
      <w:r>
        <w:t xml:space="preserve"> </w:t>
      </w:r>
      <w:r>
        <w:t xml:space="preserve">[^13]:</w:t>
      </w:r>
      <w:r>
        <w:t xml:space="preserve"> </w:t>
      </w:r>
      <w:hyperlink r:id="rId107">
        <w:r>
          <w:rPr>
            <w:rStyle w:val="Hyperlink"/>
          </w:rPr>
          <w:t xml:space="preserve">r/prodmgmt post by u/Beneficial-Gear-4987</w:t>
        </w:r>
      </w:hyperlink>
      <w:r>
        <w:t xml:space="preserve"> </w:t>
      </w:r>
      <w:r>
        <w:t xml:space="preserve">[^14]:</w:t>
      </w:r>
      <w:r>
        <w:t xml:space="preserve"> </w:t>
      </w:r>
      <w:hyperlink r:id="rId108">
        <w:r>
          <w:rPr>
            <w:rStyle w:val="Hyperlink"/>
          </w:rPr>
          <w:t xml:space="preserve">r/prodmgmt comment by u/CheapRentalCar</w:t>
        </w:r>
      </w:hyperlink>
      <w:r>
        <w:t xml:space="preserve"> </w:t>
      </w:r>
      <w:r>
        <w:t xml:space="preserve">[^15]:</w:t>
      </w:r>
      <w:r>
        <w:t xml:space="preserve"> </w:t>
      </w:r>
      <w:hyperlink r:id="rId109">
        <w:r>
          <w:rPr>
            <w:rStyle w:val="Hyperlink"/>
          </w:rPr>
          <w:t xml:space="preserve">r/prodmgmt comment by u/Hopelesz</w:t>
        </w:r>
      </w:hyperlink>
      <w:r>
        <w:t xml:space="preserve"> </w:t>
      </w:r>
      <w:r>
        <w:t xml:space="preserve">[^16]:</w:t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  <w:r>
        <w:t xml:space="preserve"> </w:t>
      </w:r>
      <w:r>
        <w:t xml:space="preserve">[^17]:</w:t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  <w:r>
        <w:t xml:space="preserve"> </w:t>
      </w:r>
      <w:r>
        <w:t xml:space="preserve">[^18]:</w:t>
      </w:r>
      <w:r>
        <w:t xml:space="preserve"> </w:t>
      </w:r>
      <w:hyperlink r:id="rId112">
        <w:r>
          <w:rPr>
            <w:rStyle w:val="Hyperlink"/>
          </w:rPr>
          <w:t xml:space="preserve">r/ProductManagement comment by u/gwestr</w:t>
        </w:r>
      </w:hyperlink>
      <w:r>
        <w:t xml:space="preserve"> </w:t>
      </w:r>
      <w:r>
        <w:t xml:space="preserve">[^19]:</w:t>
      </w:r>
      <w:r>
        <w:t xml:space="preserve"> </w:t>
      </w:r>
      <w:hyperlink r:id="rId113">
        <w:r>
          <w:rPr>
            <w:rStyle w:val="Hyperlink"/>
          </w:rPr>
          <w:t xml:space="preserve">r/ProductManagement post by u/pash023</w:t>
        </w:r>
      </w:hyperlink>
      <w:r>
        <w:t xml:space="preserve"> </w:t>
      </w:r>
      <w:r>
        <w:t xml:space="preserve">[^20]:</w:t>
      </w:r>
      <w:r>
        <w:t xml:space="preserve"> </w:t>
      </w:r>
      <w:hyperlink r:id="rId114">
        <w:r>
          <w:rPr>
            <w:rStyle w:val="Hyperlink"/>
          </w:rPr>
          <w:t xml:space="preserve">r/ProductManagement comment by u/pash023</w:t>
        </w:r>
      </w:hyperlink>
      <w:r>
        <w:t xml:space="preserve"> </w:t>
      </w:r>
      <w:r>
        <w:t xml:space="preserve">[^21]:</w:t>
      </w:r>
      <w:r>
        <w:t xml:space="preserve"> </w:t>
      </w:r>
      <w:hyperlink r:id="rId115">
        <w:r>
          <w:rPr>
            <w:rStyle w:val="Hyperlink"/>
          </w:rPr>
          <w:t xml:space="preserve">r/ProductManagement comment by u/SheerDumbLuck</w:t>
        </w:r>
      </w:hyperlink>
      <w:r>
        <w:t xml:space="preserve"> </w:t>
      </w:r>
      <w:r>
        <w:t xml:space="preserve">[^22]:</w:t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sachinrekhi?</w:t>
        </w:r>
        <w:r>
          <w:rPr>
            <w:rStyle w:val="Hyperlink"/>
          </w:rPr>
          <w:t xml:space="preserve">)</w:t>
        </w:r>
      </w:hyperlink>
      <w:r>
        <w:t xml:space="preserve"> </w:t>
      </w:r>
      <w:r>
        <w:t xml:space="preserve">[^23]:</w:t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lennysan?</w:t>
        </w:r>
        <w:r>
          <w:rPr>
            <w:rStyle w:val="Hyperlink"/>
          </w:rPr>
          <w:t xml:space="preserve">)</w:t>
        </w:r>
      </w:hyperlink>
    </w:p>
    <w:p>
      <w:r>
        <w:pict>
          <v:rect style="width:0;height:1.5pt" o:hralign="center" o:hrstd="t" o:hr="t"/>
        </w:pict>
      </w:r>
    </w:p>
    <w:bookmarkStart w:id="118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03"/>
        </w:numPr>
      </w:pPr>
      <w:hyperlink r:id="rId21">
        <w:r>
          <w:rPr>
            <w:rStyle w:val="Hyperlink"/>
          </w:rPr>
          <w:t xml:space="preserve">How to do AI analysis you can actually trust</w:t>
        </w:r>
      </w:hyperlink>
    </w:p>
    <w:p>
      <w:pPr>
        <w:pStyle w:val="Compact"/>
        <w:numPr>
          <w:ilvl w:val="0"/>
          <w:numId w:val="1003"/>
        </w:numPr>
      </w:pPr>
      <w:hyperlink r:id="rId26">
        <w:r>
          <w:rPr>
            <w:rStyle w:val="Hyperlink"/>
          </w:rPr>
          <w:t xml:space="preserve">How to do AI analysis you can actually trust</w:t>
        </w:r>
      </w:hyperlink>
    </w:p>
    <w:p>
      <w:pPr>
        <w:pStyle w:val="Compact"/>
        <w:numPr>
          <w:ilvl w:val="0"/>
          <w:numId w:val="1003"/>
        </w:numPr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bbalfour?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3"/>
        </w:numPr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figma?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3"/>
        </w:numPr>
      </w:pP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  <w:p>
      <w:pPr>
        <w:pStyle w:val="Compact"/>
        <w:numPr>
          <w:ilvl w:val="0"/>
          <w:numId w:val="1003"/>
        </w:numPr>
      </w:pPr>
      <w:r>
        <w:t xml:space="preserve">[Al has collapsed the time it takes to ship a feature. Now it’s all about shipping the right thing.</w:t>
      </w:r>
    </w:p>
    <w:p>
      <w:pPr>
        <w:pStyle w:val="FirstParagraph"/>
      </w:pPr>
      <w:r>
        <w:t xml:space="preserve">Slop features are everywhere. With the cost of features as low as it has been, the PM skillset has been more important than ever: making sure your team doesn’t build the wrong thing fast.</w:t>
      </w:r>
    </w:p>
    <w:p>
      <w:pPr>
        <w:pStyle w:val="BodyText"/>
      </w:pPr>
      <w:r>
        <w:t xml:space="preserve">If your agent ships a feature in 4 hours but your analytics cycle runs 2 weeks, you’re 84 iterations deep before you know iteration one was wrong.</w:t>
      </w:r>
    </w:p>
    <w:p>
      <w:pPr>
        <w:pStyle w:val="BodyText"/>
      </w:pPr>
      <w:r>
        <w:t xml:space="preserve">That latency was annoying when teams shipped monthly. With agents shipping daily, it’s fatal.</w:t>
      </w:r>
    </w:p>
    <w:p>
      <w:pPr>
        <w:pStyle w:val="BodyText"/>
      </w:pPr>
      <w:r>
        <w:t xml:space="preserve">Amplitude just launched their AI Analytics Platform to solve this:</w:t>
      </w:r>
      <w:r>
        <w:t xml:space="preserve"> </w:t>
      </w:r>
      <w:hyperlink r:id="rId100">
        <w:r>
          <w:rPr>
            <w:rStyle w:val="Hyperlink"/>
          </w:rPr>
          <w:t xml:space="preserve">[https://amplitude.com/ai?utm_campaign=ai-platform-launch&amp;utm_source=linkedin&amp;utm_medium=organic-social&amp;utm_content=aakash](https://amplitude.com/ai?utm_campaign=ai-platform-launch&amp;utm_source=linkedin&amp;utm_medium=organic-social&amp;utm_content=aakash)</w:t>
        </w:r>
      </w:hyperlink>
    </w:p>
    <w:p>
      <w:pPr>
        <w:pStyle w:val="BodyText"/>
      </w:pPr>
      <w:r>
        <w:t xml:space="preserve">When coding is automated, the hard part becomes knowing what to build:</w:t>
      </w:r>
    </w:p>
    <w:p>
      <w:pPr>
        <w:pStyle w:val="Compact"/>
        <w:numPr>
          <w:ilvl w:val="0"/>
          <w:numId w:val="1004"/>
        </w:numPr>
      </w:pPr>
      <w:r>
        <w:t xml:space="preserve">Which features drove real retention</w:t>
      </w:r>
    </w:p>
    <w:p>
      <w:pPr>
        <w:pStyle w:val="Compact"/>
        <w:numPr>
          <w:ilvl w:val="0"/>
          <w:numId w:val="1004"/>
        </w:numPr>
      </w:pPr>
      <w:r>
        <w:t xml:space="preserve">Why the cohort churned in week three</w:t>
      </w:r>
    </w:p>
    <w:p>
      <w:pPr>
        <w:pStyle w:val="Compact"/>
        <w:numPr>
          <w:ilvl w:val="0"/>
          <w:numId w:val="1004"/>
        </w:numPr>
      </w:pPr>
      <w:r>
        <w:t xml:space="preserve">Where the funnel broke in ways no dashboard surfaced</w:t>
      </w:r>
    </w:p>
    <w:p>
      <w:pPr>
        <w:pStyle w:val="FirstParagraph"/>
      </w:pPr>
      <w:r>
        <w:t xml:space="preserve">Their agents work through these questions in real time. The GIF attached to this post shows exactly what that looks like on conversion optimization.</w:t>
      </w:r>
    </w:p>
    <w:p>
      <w:pPr>
        <w:pStyle w:val="BodyText"/>
      </w:pPr>
      <w:r>
        <w:t xml:space="preserve">MCP connects behavioral context directly into Cursor, Claude, GitHub, and Figma so your agents operate on real user data, not assumptions.</w:t>
      </w:r>
    </w:p>
    <w:p>
      <w:pPr>
        <w:pStyle w:val="BodyText"/>
      </w:pPr>
      <w:r>
        <w:t xml:space="preserve">And it’s included free with every Amplitude plan.</w:t>
      </w:r>
    </w:p>
    <w:p>
      <w:pPr>
        <w:pStyle w:val="BodyText"/>
      </w:pPr>
      <w:r>
        <w:t xml:space="preserve">The PM role has not been automated (yet).</w:t>
      </w:r>
    </w:p>
    <w:p>
      <w:pPr>
        <w:pStyle w:val="BodyText"/>
      </w:pPr>
      <w:r>
        <w:t xml:space="preserve">It got concentrated.</w:t>
      </w:r>
    </w:p>
    <w:p>
      <w:pPr>
        <w:pStyle w:val="BodyText"/>
      </w:pPr>
      <w:r>
        <w:t xml:space="preserve">Less time writing specs for features that could’ve been built anyway. More time on the question that was always hardest: is this worth building at all?](https://substack.com/</w:t>
      </w:r>
      <w:r>
        <w:t xml:space="preserve">(</w:t>
      </w:r>
      <w:r>
        <w:rPr>
          <w:b/>
          <w:bCs/>
        </w:rPr>
        <w:t xml:space="preserve">aakashgupta/note/c-215985042?</w:t>
      </w:r>
      <w:r>
        <w:t xml:space="preserve">)</w:t>
      </w:r>
      <w:r>
        <w:t xml:space="preserve">)</w:t>
      </w:r>
      <w:r>
        <w:t xml:space="preserve"> </w:t>
      </w:r>
      <w:r>
        <w:t xml:space="preserve">7.</w:t>
      </w:r>
      <w:r>
        <w:t xml:space="preserve"> </w:t>
      </w:r>
      <w:hyperlink r:id="rId101">
        <w:r>
          <w:rPr>
            <w:rStyle w:val="Hyperlink"/>
          </w:rPr>
          <w:t xml:space="preserve">Boris Cherny: How We Built Claude Code</w:t>
        </w:r>
      </w:hyperlink>
      <w:r>
        <w:t xml:space="preserve"> </w:t>
      </w:r>
      <w:r>
        <w:t xml:space="preserve">8.</w:t>
      </w:r>
      <w:r>
        <w:t xml:space="preserve"> </w:t>
      </w:r>
      <w:hyperlink r:id="rId102">
        <w:r>
          <w:rPr>
            <w:rStyle w:val="Hyperlink"/>
          </w:rPr>
          <w:t xml:space="preserve">r/ProductManagement post by u/Johnma1</w:t>
        </w:r>
      </w:hyperlink>
      <w:r>
        <w:t xml:space="preserve"> </w:t>
      </w:r>
      <w:r>
        <w:t xml:space="preserve">9.</w:t>
      </w:r>
      <w:r>
        <w:t xml:space="preserve"> </w:t>
      </w:r>
      <w:hyperlink r:id="rId103">
        <w:r>
          <w:rPr>
            <w:rStyle w:val="Hyperlink"/>
          </w:rPr>
          <w:t xml:space="preserve">r/ProductManagement comment by u/samwheat90</w:t>
        </w:r>
      </w:hyperlink>
      <w:r>
        <w:t xml:space="preserve"> </w:t>
      </w:r>
      <w:r>
        <w:t xml:space="preserve">10.</w:t>
      </w:r>
      <w:r>
        <w:t xml:space="preserve"> </w:t>
      </w:r>
      <w:hyperlink r:id="rId104">
        <w:r>
          <w:rPr>
            <w:rStyle w:val="Hyperlink"/>
          </w:rPr>
          <w:t xml:space="preserve">r/ProductManagement comment by u/quigglington</w:t>
        </w:r>
      </w:hyperlink>
      <w:r>
        <w:t xml:space="preserve"> </w:t>
      </w:r>
      <w:r>
        <w:t xml:space="preserve">11.</w:t>
      </w:r>
      <w:r>
        <w:t xml:space="preserve"> </w:t>
      </w:r>
      <w:hyperlink r:id="rId105">
        <w:r>
          <w:rPr>
            <w:rStyle w:val="Hyperlink"/>
          </w:rPr>
          <w:t xml:space="preserve">r/ProductManagement comment by u/BearWonderful355</w:t>
        </w:r>
      </w:hyperlink>
      <w:r>
        <w:t xml:space="preserve"> </w:t>
      </w:r>
      <w:r>
        <w:t xml:space="preserve">12.</w:t>
      </w:r>
      <w:r>
        <w:t xml:space="preserve"> </w:t>
      </w:r>
      <w:hyperlink r:id="rId106">
        <w:r>
          <w:rPr>
            <w:rStyle w:val="Hyperlink"/>
          </w:rPr>
          <w:t xml:space="preserve">r/ProductManagement post by u/InsightsDemocrat</w:t>
        </w:r>
      </w:hyperlink>
      <w:r>
        <w:t xml:space="preserve"> </w:t>
      </w:r>
      <w:r>
        <w:t xml:space="preserve">13.</w:t>
      </w:r>
      <w:r>
        <w:t xml:space="preserve"> </w:t>
      </w:r>
      <w:hyperlink r:id="rId107">
        <w:r>
          <w:rPr>
            <w:rStyle w:val="Hyperlink"/>
          </w:rPr>
          <w:t xml:space="preserve">r/prodmgmt post by u/Beneficial-Gear-4987</w:t>
        </w:r>
      </w:hyperlink>
      <w:r>
        <w:t xml:space="preserve"> </w:t>
      </w:r>
      <w:r>
        <w:t xml:space="preserve">14.</w:t>
      </w:r>
      <w:r>
        <w:t xml:space="preserve"> </w:t>
      </w:r>
      <w:hyperlink r:id="rId108">
        <w:r>
          <w:rPr>
            <w:rStyle w:val="Hyperlink"/>
          </w:rPr>
          <w:t xml:space="preserve">r/prodmgmt comment by u/CheapRentalCar</w:t>
        </w:r>
      </w:hyperlink>
      <w:r>
        <w:t xml:space="preserve"> </w:t>
      </w:r>
      <w:r>
        <w:t xml:space="preserve">15.</w:t>
      </w:r>
      <w:r>
        <w:t xml:space="preserve"> </w:t>
      </w:r>
      <w:hyperlink r:id="rId109">
        <w:r>
          <w:rPr>
            <w:rStyle w:val="Hyperlink"/>
          </w:rPr>
          <w:t xml:space="preserve">r/prodmgmt comment by u/Hopelesz</w:t>
        </w:r>
      </w:hyperlink>
      <w:r>
        <w:t xml:space="preserve"> </w:t>
      </w:r>
      <w:r>
        <w:t xml:space="preserve">16.</w:t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  <w:r>
        <w:t xml:space="preserve"> </w:t>
      </w:r>
      <w:r>
        <w:t xml:space="preserve">17.</w:t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rrhoover?</w:t>
        </w:r>
        <w:r>
          <w:rPr>
            <w:rStyle w:val="Hyperlink"/>
          </w:rPr>
          <w:t xml:space="preserve">)</w:t>
        </w:r>
      </w:hyperlink>
      <w:r>
        <w:t xml:space="preserve"> </w:t>
      </w:r>
      <w:r>
        <w:t xml:space="preserve">18.</w:t>
      </w:r>
      <w:r>
        <w:t xml:space="preserve"> </w:t>
      </w:r>
      <w:hyperlink r:id="rId112">
        <w:r>
          <w:rPr>
            <w:rStyle w:val="Hyperlink"/>
          </w:rPr>
          <w:t xml:space="preserve">r/ProductManagement comment by u/gwestr</w:t>
        </w:r>
      </w:hyperlink>
      <w:r>
        <w:t xml:space="preserve"> </w:t>
      </w:r>
      <w:r>
        <w:t xml:space="preserve">19.</w:t>
      </w:r>
      <w:r>
        <w:t xml:space="preserve"> </w:t>
      </w:r>
      <w:hyperlink r:id="rId113">
        <w:r>
          <w:rPr>
            <w:rStyle w:val="Hyperlink"/>
          </w:rPr>
          <w:t xml:space="preserve">r/ProductManagement post by u/pash023</w:t>
        </w:r>
      </w:hyperlink>
      <w:r>
        <w:t xml:space="preserve"> </w:t>
      </w:r>
      <w:r>
        <w:t xml:space="preserve">20.</w:t>
      </w:r>
      <w:r>
        <w:t xml:space="preserve"> </w:t>
      </w:r>
      <w:hyperlink r:id="rId114">
        <w:r>
          <w:rPr>
            <w:rStyle w:val="Hyperlink"/>
          </w:rPr>
          <w:t xml:space="preserve">r/ProductManagement comment by u/pash023</w:t>
        </w:r>
      </w:hyperlink>
      <w:r>
        <w:t xml:space="preserve"> </w:t>
      </w:r>
      <w:r>
        <w:t xml:space="preserve">21.</w:t>
      </w:r>
      <w:r>
        <w:t xml:space="preserve"> </w:t>
      </w:r>
      <w:hyperlink r:id="rId115">
        <w:r>
          <w:rPr>
            <w:rStyle w:val="Hyperlink"/>
          </w:rPr>
          <w:t xml:space="preserve">r/ProductManagement comment by u/SheerDumbLuck</w:t>
        </w:r>
      </w:hyperlink>
      <w:r>
        <w:t xml:space="preserve"> </w:t>
      </w:r>
      <w:r>
        <w:t xml:space="preserve">22.</w:t>
      </w:r>
      <w:r>
        <w:t xml:space="preserve"> </w:t>
      </w:r>
      <w:hyperlink r:id="rId11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sachinrekhi?</w:t>
        </w:r>
        <w:r>
          <w:rPr>
            <w:rStyle w:val="Hyperlink"/>
          </w:rPr>
          <w:t xml:space="preserve">)</w:t>
        </w:r>
      </w:hyperlink>
      <w:r>
        <w:t xml:space="preserve"> </w:t>
      </w:r>
      <w:r>
        <w:t xml:space="preserve">23.</w:t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lennysan?</w:t>
        </w:r>
        <w:r>
          <w:rPr>
            <w:rStyle w:val="Hyperlink"/>
          </w:rPr>
          <w:t xml:space="preserve">)</w:t>
        </w:r>
      </w:hyperlink>
    </w:p>
    <w:bookmarkEnd w:id="118"/>
    <w:bookmarkEnd w:id="119"/>
    <w:bookmarkEnd w:id="1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bbalfour?</w:t>
        </w:r>
        <w:r>
          <w:rPr>
            <w:rStyle w:val="Hyperlink"/>
          </w:rPr>
          <w:t xml:space="preserve">)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figma?</w:t>
        </w:r>
        <w:r>
          <w:rPr>
            <w:rStyle w:val="Hyperlink"/>
          </w:rPr>
          <w:t xml:space="preserve">)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bbalfour?</w:t>
        </w:r>
        <w:r>
          <w:rPr>
            <w:rStyle w:val="Hyperlink"/>
          </w:rPr>
          <w:t xml:space="preserve">)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How to do AI analysis you can actually trust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How to do AI analysis you can actually trust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Transformational AI Product Strategy for eCommerce | Google AI Product Lead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[Al has collapsed the time it takes to ship a feature. Now it’s all about shipping the right thing.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hyperlink" Id="rId100" Target="%5Bhttps://amplitude.com/ai?utm_campaign=ai-platform-launch&amp;utm_source=linkedin&amp;utm_medium=organic-social&amp;utm_content=aakash%5D(https://amplitude.com/ai?utm_campaign=ai-platform-launch&amp;utm_source=linkedin&amp;utm_medium=organic-social&amp;utm_content=aakash)" TargetMode="External" /><Relationship Type="http://schemas.openxmlformats.org/officeDocument/2006/relationships/hyperlink" Id="rId21" Target="https://www.lennysnewsletter.com/p/how-to-do-ai-analysis-you-can-actually" TargetMode="External" /><Relationship Type="http://schemas.openxmlformats.org/officeDocument/2006/relationships/hyperlink" Id="rId113" Target="https://www.reddit.com/r/ProductManagement/comments/1r7f8mw/" TargetMode="External" /><Relationship Type="http://schemas.openxmlformats.org/officeDocument/2006/relationships/hyperlink" Id="rId115" Target="https://www.reddit.com/r/ProductManagement/comments/1r7f8mw/comment/o5wyq2r/" TargetMode="External" /><Relationship Type="http://schemas.openxmlformats.org/officeDocument/2006/relationships/hyperlink" Id="rId114" Target="https://www.reddit.com/r/ProductManagement/comments/1r7f8mw/comment/o5x4bsn/" TargetMode="External" /><Relationship Type="http://schemas.openxmlformats.org/officeDocument/2006/relationships/hyperlink" Id="rId106" Target="https://www.reddit.com/r/ProductManagement/comments/1r7heij/" TargetMode="External" /><Relationship Type="http://schemas.openxmlformats.org/officeDocument/2006/relationships/hyperlink" Id="rId102" Target="https://www.reddit.com/r/ProductManagement/comments/1r7mq3o/" TargetMode="External" /><Relationship Type="http://schemas.openxmlformats.org/officeDocument/2006/relationships/hyperlink" Id="rId103" Target="https://www.reddit.com/r/ProductManagement/comments/1r7mq3o/comment/o5yip99/" TargetMode="External" /><Relationship Type="http://schemas.openxmlformats.org/officeDocument/2006/relationships/hyperlink" Id="rId105" Target="https://www.reddit.com/r/ProductManagement/comments/1r7mq3o/comment/o5yj64i/" TargetMode="External" /><Relationship Type="http://schemas.openxmlformats.org/officeDocument/2006/relationships/hyperlink" Id="rId104" Target="https://www.reddit.com/r/ProductManagement/comments/1r7mq3o/comment/o5yjp3i/" TargetMode="External" /><Relationship Type="http://schemas.openxmlformats.org/officeDocument/2006/relationships/hyperlink" Id="rId112" Target="https://www.reddit.com/r/ProductManagement/comments/1r7vmaz/comment/o60e96c/" TargetMode="External" /><Relationship Type="http://schemas.openxmlformats.org/officeDocument/2006/relationships/hyperlink" Id="rId107" Target="https://www.reddit.com/r/prodmgmt/comments/1r7vm6n/" TargetMode="External" /><Relationship Type="http://schemas.openxmlformats.org/officeDocument/2006/relationships/hyperlink" Id="rId108" Target="https://www.reddit.com/r/prodmgmt/comments/1r7vm6n/comment/o60dw65/" TargetMode="External" /><Relationship Type="http://schemas.openxmlformats.org/officeDocument/2006/relationships/hyperlink" Id="rId109" Target="https://www.reddit.com/r/prodmgmt/comments/1r7vm6n/comment/o60fmk2/" TargetMode="External" /><Relationship Type="http://schemas.openxmlformats.org/officeDocument/2006/relationships/hyperlink" Id="rId42" Target="https://www.youtube.com/watch?v=Bsfdc1TBQ8E" TargetMode="External" /><Relationship Type="http://schemas.openxmlformats.org/officeDocument/2006/relationships/hyperlink" Id="rId101" Target="https://www.youtube.com/watch?v=PQU9o_5rHC4" TargetMode="External" /><Relationship Type="http://schemas.openxmlformats.org/officeDocument/2006/relationships/hyperlink" Id="rId26" Target="https://www.youtube.com/watch?v=nyqK5N5dcfc" TargetMode="External" /><Relationship Type="http://schemas.openxmlformats.org/officeDocument/2006/relationships/hyperlink" Id="rId110" Target="https://x.com/ankrgyl/status/2023810273598128588" TargetMode="External" /><Relationship Type="http://schemas.openxmlformats.org/officeDocument/2006/relationships/hyperlink" Id="rId36" Target="https://x.com/bbalfour/status/2023802698286723491" TargetMode="External" /><Relationship Type="http://schemas.openxmlformats.org/officeDocument/2006/relationships/hyperlink" Id="rId38" Target="https://x.com/figma/status/2023759565029003769" TargetMode="External" /><Relationship Type="http://schemas.openxmlformats.org/officeDocument/2006/relationships/hyperlink" Id="rId117" Target="https://x.com/lennysan/status/2023833174942589232" TargetMode="External" /><Relationship Type="http://schemas.openxmlformats.org/officeDocument/2006/relationships/hyperlink" Id="rId111" Target="https://x.com/rrhoover/status/2023833497438494774" TargetMode="External" /><Relationship Type="http://schemas.openxmlformats.org/officeDocument/2006/relationships/hyperlink" Id="rId116" Target="https://x.com/sachinrekhi/status/2023790737922683146" TargetMode="External" /><Relationship Type="http://schemas.openxmlformats.org/officeDocument/2006/relationships/hyperlink" Id="rId33" Target="https://youtube.com/watch?v=nyqK5N5dcfc&amp;t=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0" Target="%5Bhttps://amplitude.com/ai?utm_campaign=ai-platform-launch&amp;utm_source=linkedin&amp;utm_medium=organic-social&amp;utm_content=aakash%5D(https://amplitude.com/ai?utm_campaign=ai-platform-launch&amp;utm_source=linkedin&amp;utm_medium=organic-social&amp;utm_content=aakash)" TargetMode="External" /><Relationship Type="http://schemas.openxmlformats.org/officeDocument/2006/relationships/hyperlink" Id="rId21" Target="https://www.lennysnewsletter.com/p/how-to-do-ai-analysis-you-can-actually" TargetMode="External" /><Relationship Type="http://schemas.openxmlformats.org/officeDocument/2006/relationships/hyperlink" Id="rId113" Target="https://www.reddit.com/r/ProductManagement/comments/1r7f8mw/" TargetMode="External" /><Relationship Type="http://schemas.openxmlformats.org/officeDocument/2006/relationships/hyperlink" Id="rId115" Target="https://www.reddit.com/r/ProductManagement/comments/1r7f8mw/comment/o5wyq2r/" TargetMode="External" /><Relationship Type="http://schemas.openxmlformats.org/officeDocument/2006/relationships/hyperlink" Id="rId114" Target="https://www.reddit.com/r/ProductManagement/comments/1r7f8mw/comment/o5x4bsn/" TargetMode="External" /><Relationship Type="http://schemas.openxmlformats.org/officeDocument/2006/relationships/hyperlink" Id="rId106" Target="https://www.reddit.com/r/ProductManagement/comments/1r7heij/" TargetMode="External" /><Relationship Type="http://schemas.openxmlformats.org/officeDocument/2006/relationships/hyperlink" Id="rId102" Target="https://www.reddit.com/r/ProductManagement/comments/1r7mq3o/" TargetMode="External" /><Relationship Type="http://schemas.openxmlformats.org/officeDocument/2006/relationships/hyperlink" Id="rId103" Target="https://www.reddit.com/r/ProductManagement/comments/1r7mq3o/comment/o5yip99/" TargetMode="External" /><Relationship Type="http://schemas.openxmlformats.org/officeDocument/2006/relationships/hyperlink" Id="rId105" Target="https://www.reddit.com/r/ProductManagement/comments/1r7mq3o/comment/o5yj64i/" TargetMode="External" /><Relationship Type="http://schemas.openxmlformats.org/officeDocument/2006/relationships/hyperlink" Id="rId104" Target="https://www.reddit.com/r/ProductManagement/comments/1r7mq3o/comment/o5yjp3i/" TargetMode="External" /><Relationship Type="http://schemas.openxmlformats.org/officeDocument/2006/relationships/hyperlink" Id="rId112" Target="https://www.reddit.com/r/ProductManagement/comments/1r7vmaz/comment/o60e96c/" TargetMode="External" /><Relationship Type="http://schemas.openxmlformats.org/officeDocument/2006/relationships/hyperlink" Id="rId107" Target="https://www.reddit.com/r/prodmgmt/comments/1r7vm6n/" TargetMode="External" /><Relationship Type="http://schemas.openxmlformats.org/officeDocument/2006/relationships/hyperlink" Id="rId108" Target="https://www.reddit.com/r/prodmgmt/comments/1r7vm6n/comment/o60dw65/" TargetMode="External" /><Relationship Type="http://schemas.openxmlformats.org/officeDocument/2006/relationships/hyperlink" Id="rId109" Target="https://www.reddit.com/r/prodmgmt/comments/1r7vm6n/comment/o60fmk2/" TargetMode="External" /><Relationship Type="http://schemas.openxmlformats.org/officeDocument/2006/relationships/hyperlink" Id="rId42" Target="https://www.youtube.com/watch?v=Bsfdc1TBQ8E" TargetMode="External" /><Relationship Type="http://schemas.openxmlformats.org/officeDocument/2006/relationships/hyperlink" Id="rId101" Target="https://www.youtube.com/watch?v=PQU9o_5rHC4" TargetMode="External" /><Relationship Type="http://schemas.openxmlformats.org/officeDocument/2006/relationships/hyperlink" Id="rId26" Target="https://www.youtube.com/watch?v=nyqK5N5dcfc" TargetMode="External" /><Relationship Type="http://schemas.openxmlformats.org/officeDocument/2006/relationships/hyperlink" Id="rId110" Target="https://x.com/ankrgyl/status/2023810273598128588" TargetMode="External" /><Relationship Type="http://schemas.openxmlformats.org/officeDocument/2006/relationships/hyperlink" Id="rId36" Target="https://x.com/bbalfour/status/2023802698286723491" TargetMode="External" /><Relationship Type="http://schemas.openxmlformats.org/officeDocument/2006/relationships/hyperlink" Id="rId38" Target="https://x.com/figma/status/2023759565029003769" TargetMode="External" /><Relationship Type="http://schemas.openxmlformats.org/officeDocument/2006/relationships/hyperlink" Id="rId117" Target="https://x.com/lennysan/status/2023833174942589232" TargetMode="External" /><Relationship Type="http://schemas.openxmlformats.org/officeDocument/2006/relationships/hyperlink" Id="rId111" Target="https://x.com/rrhoover/status/2023833497438494774" TargetMode="External" /><Relationship Type="http://schemas.openxmlformats.org/officeDocument/2006/relationships/hyperlink" Id="rId116" Target="https://x.com/sachinrekhi/status/2023790737922683146" TargetMode="External" /><Relationship Type="http://schemas.openxmlformats.org/officeDocument/2006/relationships/hyperlink" Id="rId33" Target="https://youtube.com/watch?v=nyqK5N5dcfc&amp;t=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Trustworthy AI analysis workflows, code-first product building, and the analytics-latency bottleneck</dc:title>
  <dc:creator>PM Daily Digest</dc:creator>
  <cp:keywords/>
  <dcterms:created xsi:type="dcterms:W3CDTF">2026-02-18T22:24:09Z</dcterms:created>
  <dcterms:modified xsi:type="dcterms:W3CDTF">2026-02-18T22:24:09Z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2026-02-18</vt:lpwstr>
  </property>
</Properties>
</file>