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Workflow AI Traction, Vertical-Agent Infrastructure, and the Reasoning-by-Domain Thesis</w:t>
      </w:r>
    </w:p>
    <w:p>
      <w:pPr>
        <w:pStyle w:val="Author"/>
      </w:pPr>
      <w:r>
        <w:t xml:space="preserve">VC Tech Radar</w:t>
      </w:r>
    </w:p>
    <w:p>
      <w:pPr>
        <w:pStyle w:val="Date"/>
      </w:pPr>
      <w:r>
        <w:t xml:space="preserve">2026-06-01</w:t>
      </w:r>
    </w:p>
    <w:bookmarkStart w:id="42" w:name="X51557af73cbc9a09fc508e08bc1a1e3a0db7147"/>
    <w:p>
      <w:pPr>
        <w:pStyle w:val="Heading1"/>
      </w:pPr>
      <w:r>
        <w:t xml:space="preserve">Workflow AI Traction, Vertical-Agent Infrastructure, and the Reasoning-by-Domain Thesis</w:t>
      </w:r>
    </w:p>
    <w:p>
      <w:pPr>
        <w:pStyle w:val="FirstParagraph"/>
      </w:pPr>
      <w:r>
        <w:rPr>
          <w:iCs/>
          <w:i/>
        </w:rPr>
        <w:t xml:space="preserve">By VC Tech Radar • June 1, 2026</w:t>
      </w:r>
    </w:p>
    <w:p>
      <w:pPr>
        <w:pStyle w:val="BodyText"/>
      </w:pPr>
      <w:r>
        <w:t xml:space="preserve">Disclosed funding was sparse, but the batch still surfaced actionable early-stage signals: a bootstrapped workflow AI team at $3k MRR, creator and education startups showing traction, and product teams building more autonomous agent systems. The clearest market read-through is an emerging thesis that AI reasoning can be productized one domain at a time.</w:t>
      </w:r>
    </w:p>
    <w:bookmarkStart w:id="20" w:name="funding-deals"/>
    <w:p>
      <w:pPr>
        <w:pStyle w:val="Heading2"/>
      </w:pPr>
      <w:r>
        <w:t xml:space="preserve">Funding &amp; Deals</w:t>
      </w:r>
    </w:p>
    <w:p>
      <w:pPr>
        <w:numPr>
          <w:ilvl w:val="0"/>
          <w:numId w:val="1001"/>
        </w:numPr>
        <w:pStyle w:val="Compact"/>
      </w:pPr>
      <w:r>
        <w:rPr>
          <w:bCs/>
          <w:b/>
        </w:rPr>
        <w:t xml:space="preserve">RHYMEBOOK is explicitly trying to convert traction into financing.</w:t>
      </w:r>
      <w:r>
        <w:t xml:space="preserve"> </w:t>
      </w:r>
      <w:r>
        <w:t xml:space="preserve">The Toronto technical founder and Atlanta partner describe the product as an AI songwriting workspace, say it launched in January 2026, reached 500k Google impressions per day, migrated from Vercel to Digital Ocean as it scaled, and has already applied to YC while seeking guidance on getting funded. [1]</w:t>
      </w:r>
    </w:p>
    <w:p>
      <w:pPr>
        <w:numPr>
          <w:ilvl w:val="0"/>
          <w:numId w:val="1001"/>
        </w:numPr>
        <w:pStyle w:val="Compact"/>
      </w:pPr>
      <w:r>
        <w:rPr>
          <w:bCs/>
          <w:b/>
        </w:rPr>
        <w:t xml:space="preserve">A separate workflow AI team is already monetizing without outside capital.</w:t>
      </w:r>
      <w:r>
        <w:t xml:space="preserve"> </w:t>
      </w:r>
      <w:r>
        <w:t xml:space="preserve">An unnamed two-founder desktop app for non-native English speakers says it reached about $3k MRR roughly three months after launch with no funding, after pivoting toward real-time transcription, translation, suggested replies, and live summaries for meetings. [2]</w:t>
      </w:r>
    </w:p>
    <w:bookmarkEnd w:id="20"/>
    <w:bookmarkStart w:id="21" w:name="emerging-teams"/>
    <w:p>
      <w:pPr>
        <w:pStyle w:val="Heading2"/>
      </w:pPr>
      <w:r>
        <w:t xml:space="preserve">Emerging Teams</w:t>
      </w:r>
    </w:p>
    <w:p>
      <w:pPr>
        <w:numPr>
          <w:ilvl w:val="0"/>
          <w:numId w:val="1002"/>
        </w:numPr>
        <w:pStyle w:val="Compact"/>
      </w:pPr>
      <w:r>
        <w:rPr>
          <w:bCs/>
          <w:b/>
        </w:rPr>
        <w:t xml:space="preserve">The strongest operating signal is an unnamed AI meeting assistant for non-native English speakers.</w:t>
      </w:r>
      <w:r>
        <w:t xml:space="preserve"> </w:t>
      </w:r>
      <w:r>
        <w:t xml:space="preserve">The founder says he was previously CTO at an acquired startup; his cofounder spent seven years in crypto doing daily English calls and was the core user. A plain problem-focused Threads post from a roughly 100-follower account drew 107+ likes, 168 comments, and about 12,000 views, leading to 150+ alpha testers via personalized outreach. The key product insight was that users valued help during meetings more than after them, which drove a pivot to real-time assistance; the team now reports about $3k MRR with a higher annual-plan ratio than the founder had seen in prior subscription products. [2]</w:t>
      </w:r>
    </w:p>
    <w:p>
      <w:pPr>
        <w:numPr>
          <w:ilvl w:val="0"/>
          <w:numId w:val="1002"/>
        </w:numPr>
        <w:pStyle w:val="Compact"/>
      </w:pPr>
      <w:r>
        <w:rPr>
          <w:bCs/>
          <w:b/>
        </w:rPr>
        <w:t xml:space="preserve">Soma is a focused student-workflow play.</w:t>
      </w:r>
      <w:r>
        <w:t xml:space="preserve"> </w:t>
      </w:r>
      <w:r>
        <w:t xml:space="preserve">The app pulls Canvas deadlines, builds study schedules, breaks homework into tasks, generates notes, quizzes, and outlines, and can save materials to Google Drive. The founder says privacy is built around Canvas calendar feeds rather than passwords or API tokens, and early beta testers include students from Stanford, UC Berkeley, Cornell, UCLA, UCSD, Emory, CMU, and Georgia Tech. [3]</w:t>
      </w:r>
    </w:p>
    <w:p>
      <w:pPr>
        <w:numPr>
          <w:ilvl w:val="0"/>
          <w:numId w:val="1002"/>
        </w:numPr>
        <w:pStyle w:val="Compact"/>
      </w:pPr>
      <w:r>
        <w:rPr>
          <w:bCs/>
          <w:b/>
        </w:rPr>
        <w:t xml:space="preserve">RHYMEBOOK stands out on organic distribution.</w:t>
      </w:r>
      <w:r>
        <w:t xml:space="preserve"> </w:t>
      </w:r>
      <w:r>
        <w:t xml:space="preserve">The team frames it as the</w:t>
      </w:r>
      <w:r>
        <w:t xml:space="preserve"> </w:t>
      </w:r>
      <w:r>
        <w:rPr>
          <w:iCs/>
          <w:i/>
        </w:rPr>
        <w:t xml:space="preserve">lyrics layer for AI music</w:t>
      </w:r>
      <w:r>
        <w:t xml:space="preserve"> </w:t>
      </w:r>
      <w:r>
        <w:t xml:space="preserve">and says the product reached 500k daily Google impressions after a January 2026 launch. [1]</w:t>
      </w:r>
    </w:p>
    <w:bookmarkEnd w:id="21"/>
    <w:bookmarkStart w:id="22" w:name="ai-tech-breakthroughs"/>
    <w:p>
      <w:pPr>
        <w:pStyle w:val="Heading2"/>
      </w:pPr>
      <w:r>
        <w:t xml:space="preserve">AI &amp; Tech Breakthroughs</w:t>
      </w:r>
    </w:p>
    <w:p>
      <w:pPr>
        <w:numPr>
          <w:ilvl w:val="0"/>
          <w:numId w:val="1003"/>
        </w:numPr>
        <w:pStyle w:val="Compact"/>
      </w:pPr>
      <w:r>
        <w:rPr>
          <w:bCs/>
          <w:b/>
        </w:rPr>
        <w:t xml:space="preserve">Truman shows what a supervised vertical agent looks like in practice.</w:t>
      </w:r>
      <w:r>
        <w:t xml:space="preserve"> </w:t>
      </w:r>
      <w:r>
        <w:t xml:space="preserve">At an early-stage AI company, the agent lives in Slack, drafts weekly strategy, writes posts in the company’s voice, queues them on a schedule with human approval, runs a periodic heartbeat to monitor news, notifications, and replies, and proposes instruction changes when it sees repeated human edits. The founder says it can rewrite voice and knowledge but not its safety rules, which remain hardcoded. [4]</w:t>
      </w:r>
    </w:p>
    <w:p>
      <w:pPr>
        <w:numPr>
          <w:ilvl w:val="0"/>
          <w:numId w:val="1003"/>
        </w:numPr>
        <w:pStyle w:val="Compact"/>
      </w:pPr>
      <w:r>
        <w:rPr>
          <w:bCs/>
          <w:b/>
        </w:rPr>
        <w:t xml:space="preserve">Bendex Arc targets a real blind spot in agent security.</w:t>
      </w:r>
      <w:r>
        <w:t xml:space="preserve"> </w:t>
      </w:r>
      <w:r>
        <w:t xml:space="preserve">Its approach tracks session behavior across turns to catch attacks that are spread across multiple ordinary-looking messages and therefore evade per-message filters. [5]</w:t>
      </w:r>
    </w:p>
    <w:p>
      <w:pPr>
        <w:numPr>
          <w:ilvl w:val="0"/>
          <w:numId w:val="1003"/>
        </w:numPr>
        <w:pStyle w:val="Compact"/>
      </w:pPr>
      <w:r>
        <w:rPr>
          <w:bCs/>
          <w:b/>
        </w:rPr>
        <w:t xml:space="preserve">Agent infrastructure is splitting into control planes and interchangeable runtimes.</w:t>
      </w:r>
      <w:r>
        <w:t xml:space="preserve"> </w:t>
      </w:r>
      <w:r>
        <w:t xml:space="preserve">AgentRail is positioning as a control plane for AI coding agents with one API from issue intake through shipping, while Anyframe offers agents that browse the web, interact with any UI, connect to existing tools, trigger from Slack, GitHub, and Discord, swap between Claude Code, Cursor, and Codex harnesses, and embed through Python and TypeScript SDKs. [6, 7]</w:t>
      </w:r>
    </w:p>
    <w:bookmarkEnd w:id="22"/>
    <w:bookmarkStart w:id="23" w:name="market-signals"/>
    <w:p>
      <w:pPr>
        <w:pStyle w:val="Heading2"/>
      </w:pPr>
      <w:r>
        <w:t xml:space="preserve">Market Signals</w:t>
      </w:r>
    </w:p>
    <w:p>
      <w:pPr>
        <w:numPr>
          <w:ilvl w:val="0"/>
          <w:numId w:val="1004"/>
        </w:numPr>
        <w:pStyle w:val="Compact"/>
      </w:pPr>
      <w:r>
        <w:rPr>
          <w:bCs/>
          <w:b/>
        </w:rPr>
        <w:t xml:space="preserve">The most important investor read-through is the idea of reasoning PMF by vertical.</w:t>
      </w:r>
      <w:r>
        <w:t xml:space="preserve"> </w:t>
      </w:r>
      <w:r>
        <w:t xml:space="preserve">Mike Knoop argued that Nov/Dec 2025 models plus harnesses produced the first complete loop to train and deploy AI reasoning to product-market fit in coding, and that repeating the pattern across other domains is mainly a question of focus; Marc Andreessen amplified the post as interesting. [8, 9]</w:t>
      </w:r>
    </w:p>
    <w:p>
      <w:pPr>
        <w:pStyle w:val="BlockText"/>
      </w:pPr>
      <w:r>
        <w:t xml:space="preserve">“</w:t>
      </w:r>
      <w:r>
        <w:t xml:space="preserve">Nothing stops simply repeating this domain by domain other than focus.</w:t>
      </w:r>
      <w:r>
        <w:t xml:space="preserve">”</w:t>
      </w:r>
      <w:r>
        <w:t xml:space="preserve"> </w:t>
      </w:r>
      <w:r>
        <w:t xml:space="preserve">[8]</w:t>
      </w:r>
    </w:p>
    <w:p>
      <w:pPr>
        <w:numPr>
          <w:ilvl w:val="0"/>
          <w:numId w:val="1005"/>
        </w:numPr>
        <w:pStyle w:val="Compact"/>
      </w:pPr>
      <w:r>
        <w:rPr>
          <w:bCs/>
          <w:b/>
        </w:rPr>
        <w:t xml:space="preserve">YC remains a major early-stage supply engine.</w:t>
      </w:r>
      <w:r>
        <w:t xml:space="preserve"> </w:t>
      </w:r>
      <w:r>
        <w:t xml:space="preserve">Garry Tan says YC has 16 partners funding 40 to 60 companies per year, translating into more than 50 to 200 new San Francisco residents per partner annually depending on cofounder mix. [10]</w:t>
      </w:r>
    </w:p>
    <w:p>
      <w:pPr>
        <w:numPr>
          <w:ilvl w:val="0"/>
          <w:numId w:val="1005"/>
        </w:numPr>
        <w:pStyle w:val="Compact"/>
      </w:pPr>
      <w:r>
        <w:rPr>
          <w:bCs/>
          <w:b/>
        </w:rPr>
        <w:t xml:space="preserve">Distribution still looks local, trust-based, and demo-driven.</w:t>
      </w:r>
      <w:r>
        <w:t xml:space="preserve"> </w:t>
      </w:r>
      <w:r>
        <w:t xml:space="preserve">be1st.ai’s founder reported 4 signups in about 30 minutes from a 13.9k-member local developer Facebook community after posting a screenshot, a short phone-recorded audit video, and a request for honest feedback, while the same post produced zero signups and zero comments across about 10 generic English-speaking vibe-coding Facebook groups. Feedback centered on weak homepage context before registration and a free tier that felt too limited; the clearest interpretation in the thread was that local trust plus a concrete demo mattered more than the channel itself. [11, 12]</w:t>
      </w:r>
    </w:p>
    <w:p>
      <w:pPr>
        <w:numPr>
          <w:ilvl w:val="0"/>
          <w:numId w:val="1005"/>
        </w:numPr>
        <w:pStyle w:val="Compact"/>
      </w:pPr>
      <w:r>
        <w:rPr>
          <w:bCs/>
          <w:b/>
        </w:rPr>
        <w:t xml:space="preserve">For technical founders, go-to-market is still the recurring constraint.</w:t>
      </w:r>
      <w:r>
        <w:t xml:space="preserve"> </w:t>
      </w:r>
      <w:r>
        <w:t xml:space="preserve">AgentRail’s founder says distribution is the hardest part, and AuraPOS’s solo technical founder is looking for two sales partners to handle market entry and client acquisition. [6, 13]</w:t>
      </w:r>
    </w:p>
    <w:bookmarkEnd w:id="23"/>
    <w:bookmarkStart w:id="41" w:name="worth-your-time"/>
    <w:p>
      <w:pPr>
        <w:pStyle w:val="Heading2"/>
      </w:pPr>
      <w:r>
        <w:t xml:space="preserve">Worth Your Time</w:t>
      </w:r>
    </w:p>
    <w:p>
      <w:pPr>
        <w:numPr>
          <w:ilvl w:val="0"/>
          <w:numId w:val="1006"/>
        </w:numPr>
        <w:pStyle w:val="Compact"/>
      </w:pPr>
      <w:hyperlink r:id="rId24">
        <w:r>
          <w:rPr>
            <w:rStyle w:val="Hyperlink"/>
            <w:bCs/>
            <w:b/>
          </w:rPr>
          <w:t xml:space="preserve">Mike Knoop on reasoning PMF in coding</w:t>
        </w:r>
      </w:hyperlink>
      <w:r>
        <w:t xml:space="preserve"> </w:t>
      </w:r>
      <w:r>
        <w:t xml:space="preserve">— the clearest short statement of the claim that AI reasoning can be productized domain by domain. [8]</w:t>
      </w:r>
    </w:p>
    <w:p>
      <w:pPr>
        <w:numPr>
          <w:ilvl w:val="0"/>
          <w:numId w:val="1006"/>
        </w:numPr>
        <w:pStyle w:val="Compact"/>
      </w:pPr>
      <w:hyperlink r:id="rId25">
        <w:r>
          <w:rPr>
            <w:rStyle w:val="Hyperlink"/>
            <w:bCs/>
            <w:b/>
          </w:rPr>
          <w:t xml:space="preserve">Bendex Arc demo</w:t>
        </w:r>
      </w:hyperlink>
      <w:r>
        <w:t xml:space="preserve"> </w:t>
      </w:r>
      <w:r>
        <w:t xml:space="preserve">— useful if you’re evaluating multi-turn agent attacks rather than per-message filtering. [5]</w:t>
      </w:r>
    </w:p>
    <w:p>
      <w:pPr>
        <w:numPr>
          <w:ilvl w:val="0"/>
          <w:numId w:val="1006"/>
        </w:numPr>
        <w:pStyle w:val="Compact"/>
      </w:pPr>
      <w:hyperlink r:id="rId26">
        <w:r>
          <w:rPr>
            <w:rStyle w:val="Hyperlink"/>
            <w:bCs/>
            <w:b/>
          </w:rPr>
          <w:t xml:space="preserve">AgentRail</w:t>
        </w:r>
      </w:hyperlink>
      <w:r>
        <w:t xml:space="preserve"> </w:t>
      </w:r>
      <w:r>
        <w:t xml:space="preserve">— a concise example of the control-plane thesis for AI coding agents. [6]</w:t>
      </w:r>
    </w:p>
    <w:p>
      <w:pPr>
        <w:numPr>
          <w:ilvl w:val="0"/>
          <w:numId w:val="1006"/>
        </w:numPr>
        <w:pStyle w:val="Compact"/>
      </w:pPr>
      <w:hyperlink r:id="rId27">
        <w:r>
          <w:rPr>
            <w:rStyle w:val="Hyperlink"/>
            <w:bCs/>
            <w:b/>
          </w:rPr>
          <w:t xml:space="preserve">Anyframe</w:t>
        </w:r>
      </w:hyperlink>
      <w:r>
        <w:t xml:space="preserve"> </w:t>
      </w:r>
      <w:r>
        <w:t xml:space="preserve">— a current product expression of harness-swappable agents, tool triggers, and embedded agent SDKs. [7]</w:t>
      </w:r>
    </w:p>
    <w:p>
      <w:r>
        <w:pict>
          <v:rect style="width:0;height:1.5pt" o:hralign="center" o:hrstd="t" o:hr="t"/>
        </w:pict>
      </w:r>
    </w:p>
    <w:bookmarkStart w:id="40" w:name="sources"/>
    <w:p>
      <w:pPr>
        <w:pStyle w:val="Heading3"/>
      </w:pPr>
      <w:r>
        <w:t xml:space="preserve">Sources</w:t>
      </w:r>
    </w:p>
    <w:p>
      <w:pPr>
        <w:numPr>
          <w:ilvl w:val="0"/>
          <w:numId w:val="1007"/>
        </w:numPr>
        <w:pStyle w:val="Compact"/>
      </w:pPr>
      <w:hyperlink r:id="rId28">
        <w:r>
          <w:rPr>
            <w:rStyle w:val="Hyperlink"/>
          </w:rPr>
          <w:t xml:space="preserve">r/startups post by u/bizlal</w:t>
        </w:r>
      </w:hyperlink>
    </w:p>
    <w:p>
      <w:pPr>
        <w:numPr>
          <w:ilvl w:val="0"/>
          <w:numId w:val="1007"/>
        </w:numPr>
        <w:pStyle w:val="Compact"/>
      </w:pPr>
      <w:hyperlink r:id="rId29">
        <w:r>
          <w:rPr>
            <w:rStyle w:val="Hyperlink"/>
          </w:rPr>
          <w:t xml:space="preserve">r/SaaS post by u/Waste-Detective-8072</w:t>
        </w:r>
      </w:hyperlink>
    </w:p>
    <w:p>
      <w:pPr>
        <w:numPr>
          <w:ilvl w:val="0"/>
          <w:numId w:val="1007"/>
        </w:numPr>
        <w:pStyle w:val="Compact"/>
      </w:pPr>
      <w:hyperlink r:id="rId30">
        <w:r>
          <w:rPr>
            <w:rStyle w:val="Hyperlink"/>
          </w:rPr>
          <w:t xml:space="preserve">r/SaaS post by u/Ok-Active3278</w:t>
        </w:r>
      </w:hyperlink>
    </w:p>
    <w:p>
      <w:pPr>
        <w:numPr>
          <w:ilvl w:val="0"/>
          <w:numId w:val="1007"/>
        </w:numPr>
        <w:pStyle w:val="Compact"/>
      </w:pPr>
      <w:hyperlink r:id="rId31">
        <w:r>
          <w:rPr>
            <w:rStyle w:val="Hyperlink"/>
          </w:rPr>
          <w:t xml:space="preserve">r/SaaS post by u/wethethreeandyou</w:t>
        </w:r>
      </w:hyperlink>
    </w:p>
    <w:p>
      <w:pPr>
        <w:numPr>
          <w:ilvl w:val="0"/>
          <w:numId w:val="1007"/>
        </w:numPr>
        <w:pStyle w:val="Compact"/>
      </w:pPr>
      <w:hyperlink r:id="rId32">
        <w:r>
          <w:rPr>
            <w:rStyle w:val="Hyperlink"/>
          </w:rPr>
          <w:t xml:space="preserve">r/artificial post by u/Turbulent-Tap6723</w:t>
        </w:r>
      </w:hyperlink>
    </w:p>
    <w:p>
      <w:pPr>
        <w:numPr>
          <w:ilvl w:val="0"/>
          <w:numId w:val="1007"/>
        </w:numPr>
        <w:pStyle w:val="Compact"/>
      </w:pPr>
      <w:hyperlink r:id="rId33">
        <w:r>
          <w:rPr>
            <w:rStyle w:val="Hyperlink"/>
          </w:rPr>
          <w:t xml:space="preserve">r/SideProject comment by u/Agent007_MI9</w:t>
        </w:r>
      </w:hyperlink>
    </w:p>
    <w:p>
      <w:pPr>
        <w:numPr>
          <w:ilvl w:val="0"/>
          <w:numId w:val="1007"/>
        </w:numPr>
        <w:pStyle w:val="Compact"/>
      </w:pPr>
      <w:hyperlink r:id="rId34">
        <w:r>
          <w:rPr>
            <w:rStyle w:val="Hyperlink"/>
          </w:rPr>
          <w:t xml:space="preserve">r/SaaS post by u/n0lanzero</w:t>
        </w:r>
      </w:hyperlink>
    </w:p>
    <w:p>
      <w:pPr>
        <w:numPr>
          <w:ilvl w:val="0"/>
          <w:numId w:val="1007"/>
        </w:numPr>
        <w:pStyle w:val="Compact"/>
      </w:pPr>
      <w:hyperlink r:id="rId24">
        <w:r>
          <w:rPr>
            <w:rStyle w:val="Hyperlink"/>
          </w:rPr>
          <w:t xml:space="preserve">𝕏 post by</w:t>
        </w:r>
        <w:r>
          <w:rPr>
            <w:rStyle w:val="Hyperlink"/>
          </w:rPr>
          <w:t xml:space="preserve"> </w:t>
        </w:r>
        <w:r>
          <w:rPr>
            <w:rStyle w:val="Hyperlink"/>
          </w:rPr>
          <w:t xml:space="preserve">@mikeknoop</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@pmarca</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@garrytan</w:t>
        </w:r>
      </w:hyperlink>
    </w:p>
    <w:p>
      <w:pPr>
        <w:numPr>
          <w:ilvl w:val="0"/>
          <w:numId w:val="1007"/>
        </w:numPr>
        <w:pStyle w:val="Compact"/>
      </w:pPr>
      <w:hyperlink r:id="rId37">
        <w:r>
          <w:rPr>
            <w:rStyle w:val="Hyperlink"/>
          </w:rPr>
          <w:t xml:space="preserve">r/SaaS post by u/No-Economist781</w:t>
        </w:r>
      </w:hyperlink>
    </w:p>
    <w:p>
      <w:pPr>
        <w:numPr>
          <w:ilvl w:val="0"/>
          <w:numId w:val="1007"/>
        </w:numPr>
        <w:pStyle w:val="Compact"/>
      </w:pPr>
      <w:hyperlink r:id="rId38">
        <w:r>
          <w:rPr>
            <w:rStyle w:val="Hyperlink"/>
          </w:rPr>
          <w:t xml:space="preserve">r/SaaS comment by u/Much-Wallaby-5129</w:t>
        </w:r>
      </w:hyperlink>
    </w:p>
    <w:p>
      <w:pPr>
        <w:numPr>
          <w:ilvl w:val="0"/>
          <w:numId w:val="1007"/>
        </w:numPr>
        <w:pStyle w:val="Compact"/>
      </w:pPr>
      <w:hyperlink r:id="rId39">
        <w:r>
          <w:rPr>
            <w:rStyle w:val="Hyperlink"/>
          </w:rPr>
          <w:t xml:space="preserve">r/SaaS post by u/Business-Rub-4129</w:t>
        </w:r>
      </w:hyperlink>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agentrail.app" TargetMode="External" /><Relationship Type="http://schemas.openxmlformats.org/officeDocument/2006/relationships/hyperlink" Id="rId27" Target="https://anyframe.dev/" TargetMode="External" /><Relationship Type="http://schemas.openxmlformats.org/officeDocument/2006/relationships/hyperlink" Id="rId25" Target="https://web-production-6e47f.up.railway.app/demo" TargetMode="External" /><Relationship Type="http://schemas.openxmlformats.org/officeDocument/2006/relationships/hyperlink" Id="rId37" Target="https://www.reddit.com/r/SaaS/comments/1tsw929/" TargetMode="External" /><Relationship Type="http://schemas.openxmlformats.org/officeDocument/2006/relationships/hyperlink" Id="rId38" Target="https://www.reddit.com/r/SaaS/comments/1tsw929/comment/ooy4kez/" TargetMode="External" /><Relationship Type="http://schemas.openxmlformats.org/officeDocument/2006/relationships/hyperlink" Id="rId39" Target="https://www.reddit.com/r/SaaS/comments/1tsys9x/" TargetMode="External" /><Relationship Type="http://schemas.openxmlformats.org/officeDocument/2006/relationships/hyperlink" Id="rId34" Target="https://www.reddit.com/r/SaaS/comments/1tt5lda/" TargetMode="External" /><Relationship Type="http://schemas.openxmlformats.org/officeDocument/2006/relationships/hyperlink" Id="rId30" Target="https://www.reddit.com/r/SaaS/comments/1ttanq8/" TargetMode="External" /><Relationship Type="http://schemas.openxmlformats.org/officeDocument/2006/relationships/hyperlink" Id="rId31" Target="https://www.reddit.com/r/SaaS/comments/1ttgp1w/" TargetMode="External" /><Relationship Type="http://schemas.openxmlformats.org/officeDocument/2006/relationships/hyperlink" Id="rId29" Target="https://www.reddit.com/r/SaaS/comments/1ttiq4p/" TargetMode="External" /><Relationship Type="http://schemas.openxmlformats.org/officeDocument/2006/relationships/hyperlink" Id="rId33" Target="https://www.reddit.com/r/SideProject/comments/1ttddv2/comment/op1wldo/" TargetMode="External" /><Relationship Type="http://schemas.openxmlformats.org/officeDocument/2006/relationships/hyperlink" Id="rId32" Target="https://www.reddit.com/r/artificial/comments/1tt05nf/" TargetMode="External" /><Relationship Type="http://schemas.openxmlformats.org/officeDocument/2006/relationships/hyperlink" Id="rId28" Target="https://www.reddit.com/r/startups/comments/1tt7zuc/" TargetMode="External" /><Relationship Type="http://schemas.openxmlformats.org/officeDocument/2006/relationships/hyperlink" Id="rId36" Target="https://x.com/garrytan/status/2061251376802599397" TargetMode="External" /><Relationship Type="http://schemas.openxmlformats.org/officeDocument/2006/relationships/hyperlink" Id="rId24" Target="https://x.com/mikeknoop/status/2061312989266153611" TargetMode="External" /><Relationship Type="http://schemas.openxmlformats.org/officeDocument/2006/relationships/hyperlink" Id="rId35" Target="https://x.com/pmarca/status/2061315983806189937" TargetMode="External" /></Relationships>
</file>

<file path=word/_rels/footnotes.xml.rels><?xml version="1.0" encoding="UTF-8"?><Relationships xmlns="http://schemas.openxmlformats.org/package/2006/relationships"><Relationship Type="http://schemas.openxmlformats.org/officeDocument/2006/relationships/hyperlink" Id="rId26" Target="https://agentrail.app" TargetMode="External" /><Relationship Type="http://schemas.openxmlformats.org/officeDocument/2006/relationships/hyperlink" Id="rId27" Target="https://anyframe.dev/" TargetMode="External" /><Relationship Type="http://schemas.openxmlformats.org/officeDocument/2006/relationships/hyperlink" Id="rId25" Target="https://web-production-6e47f.up.railway.app/demo" TargetMode="External" /><Relationship Type="http://schemas.openxmlformats.org/officeDocument/2006/relationships/hyperlink" Id="rId37" Target="https://www.reddit.com/r/SaaS/comments/1tsw929/" TargetMode="External" /><Relationship Type="http://schemas.openxmlformats.org/officeDocument/2006/relationships/hyperlink" Id="rId38" Target="https://www.reddit.com/r/SaaS/comments/1tsw929/comment/ooy4kez/" TargetMode="External" /><Relationship Type="http://schemas.openxmlformats.org/officeDocument/2006/relationships/hyperlink" Id="rId39" Target="https://www.reddit.com/r/SaaS/comments/1tsys9x/" TargetMode="External" /><Relationship Type="http://schemas.openxmlformats.org/officeDocument/2006/relationships/hyperlink" Id="rId34" Target="https://www.reddit.com/r/SaaS/comments/1tt5lda/" TargetMode="External" /><Relationship Type="http://schemas.openxmlformats.org/officeDocument/2006/relationships/hyperlink" Id="rId30" Target="https://www.reddit.com/r/SaaS/comments/1ttanq8/" TargetMode="External" /><Relationship Type="http://schemas.openxmlformats.org/officeDocument/2006/relationships/hyperlink" Id="rId31" Target="https://www.reddit.com/r/SaaS/comments/1ttgp1w/" TargetMode="External" /><Relationship Type="http://schemas.openxmlformats.org/officeDocument/2006/relationships/hyperlink" Id="rId29" Target="https://www.reddit.com/r/SaaS/comments/1ttiq4p/" TargetMode="External" /><Relationship Type="http://schemas.openxmlformats.org/officeDocument/2006/relationships/hyperlink" Id="rId33" Target="https://www.reddit.com/r/SideProject/comments/1ttddv2/comment/op1wldo/" TargetMode="External" /><Relationship Type="http://schemas.openxmlformats.org/officeDocument/2006/relationships/hyperlink" Id="rId32" Target="https://www.reddit.com/r/artificial/comments/1tt05nf/" TargetMode="External" /><Relationship Type="http://schemas.openxmlformats.org/officeDocument/2006/relationships/hyperlink" Id="rId28" Target="https://www.reddit.com/r/startups/comments/1tt7zuc/" TargetMode="External" /><Relationship Type="http://schemas.openxmlformats.org/officeDocument/2006/relationships/hyperlink" Id="rId36" Target="https://x.com/garrytan/status/2061251376802599397" TargetMode="External" /><Relationship Type="http://schemas.openxmlformats.org/officeDocument/2006/relationships/hyperlink" Id="rId24" Target="https://x.com/mikeknoop/status/2061312989266153611" TargetMode="External" /><Relationship Type="http://schemas.openxmlformats.org/officeDocument/2006/relationships/hyperlink" Id="rId35" Target="https://x.com/pmarca/status/206131598380618993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Workflow AI Traction, Vertical-Agent Infrastructure, and the Reasoning-by-Domain Thesis</dc:title>
  <dc:creator>VC Tech Radar</dc:creator>
  <cp:keywords/>
  <dcterms:created xsi:type="dcterms:W3CDTF">2026-06-01T17:42:58Z</dcterms:created>
  <dcterms:modified xsi:type="dcterms:W3CDTF">2026-06-01T17:42:58Z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2026-06-01</vt:lpwstr>
  </property>
</Properties>
</file>